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58A57"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r>
        <w:rPr>
          <w:b/>
          <w:noProof/>
          <w:szCs w:val="20"/>
        </w:rPr>
        <mc:AlternateContent>
          <mc:Choice Requires="wps">
            <w:drawing>
              <wp:anchor distT="0" distB="0" distL="114300" distR="114300" simplePos="0" relativeHeight="251659264" behindDoc="0" locked="0" layoutInCell="1" allowOverlap="1" wp14:anchorId="29E92A4F" wp14:editId="7108F263">
                <wp:simplePos x="0" y="0"/>
                <wp:positionH relativeFrom="column">
                  <wp:posOffset>152400</wp:posOffset>
                </wp:positionH>
                <wp:positionV relativeFrom="paragraph">
                  <wp:posOffset>-438785</wp:posOffset>
                </wp:positionV>
                <wp:extent cx="5257800" cy="105473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54735"/>
                        </a:xfrm>
                        <a:prstGeom prst="rect">
                          <a:avLst/>
                        </a:prstGeom>
                        <a:solidFill>
                          <a:srgbClr val="FFFFFF"/>
                        </a:solidFill>
                        <a:ln w="9525">
                          <a:solidFill>
                            <a:srgbClr val="000000"/>
                          </a:solidFill>
                          <a:miter lim="800000"/>
                          <a:headEnd/>
                          <a:tailEnd/>
                        </a:ln>
                      </wps:spPr>
                      <wps:txbx>
                        <w:txbxContent>
                          <w:p w14:paraId="61FB27F7" w14:textId="77777777" w:rsidR="008C5A51" w:rsidRPr="00E254AE" w:rsidRDefault="008C5A51" w:rsidP="007F6927">
                            <w:pPr>
                              <w:jc w:val="center"/>
                              <w:rPr>
                                <w:rFonts w:ascii="Arial Black" w:hAnsi="Arial Black"/>
                                <w:color w:val="FF0000"/>
                                <w:szCs w:val="20"/>
                              </w:rPr>
                            </w:pPr>
                            <w:r w:rsidRPr="00BE2A88">
                              <w:rPr>
                                <w:rFonts w:ascii="Arial Black" w:hAnsi="Arial Black"/>
                                <w:szCs w:val="20"/>
                              </w:rPr>
                              <w:t xml:space="preserve">AGENDA </w:t>
                            </w:r>
                            <w:r>
                              <w:rPr>
                                <w:rFonts w:ascii="Arial Black" w:hAnsi="Arial Black"/>
                                <w:szCs w:val="20"/>
                              </w:rPr>
                              <w:t>O</w:t>
                            </w:r>
                            <w:r w:rsidRPr="00BE2A88">
                              <w:rPr>
                                <w:rFonts w:ascii="Arial Black" w:hAnsi="Arial Black"/>
                                <w:szCs w:val="20"/>
                              </w:rPr>
                              <w:t xml:space="preserve">RANGE COUNTY COMMUNITY COLLEGE </w:t>
                            </w:r>
                          </w:p>
                          <w:p w14:paraId="7B390891" w14:textId="77777777" w:rsidR="008C5A51" w:rsidRDefault="008C5A5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rFonts w:ascii="Arial Black" w:hAnsi="Arial Black"/>
                                <w:b/>
                                <w:szCs w:val="20"/>
                              </w:rPr>
                            </w:pPr>
                            <w:r>
                              <w:rPr>
                                <w:rFonts w:ascii="Arial Black" w:hAnsi="Arial Black"/>
                                <w:b/>
                                <w:szCs w:val="20"/>
                              </w:rPr>
                              <w:t>BOARD OF TRUSTEES MEETING</w:t>
                            </w:r>
                          </w:p>
                          <w:p w14:paraId="560A9AB6" w14:textId="77777777" w:rsidR="008C5A51" w:rsidRDefault="008C5A51" w:rsidP="007F6927">
                            <w:pPr>
                              <w:jc w:val="center"/>
                              <w:rPr>
                                <w:rFonts w:ascii="Arial Black" w:hAnsi="Arial Black"/>
                                <w:szCs w:val="20"/>
                              </w:rPr>
                            </w:pPr>
                            <w:r>
                              <w:rPr>
                                <w:rFonts w:ascii="Arial Black" w:hAnsi="Arial Black"/>
                                <w:szCs w:val="20"/>
                              </w:rPr>
                              <w:t>WEDNESDAY, SEPTEMBER 22, 2021 5 PM</w:t>
                            </w:r>
                          </w:p>
                          <w:p w14:paraId="6FDE11A7" w14:textId="77777777" w:rsidR="008C5A51" w:rsidRPr="003D0DB1" w:rsidRDefault="008C5A51" w:rsidP="007F6927">
                            <w:pPr>
                              <w:jc w:val="center"/>
                              <w:rPr>
                                <w:rFonts w:ascii="Arial Black" w:hAnsi="Arial Black"/>
                                <w:szCs w:val="20"/>
                              </w:rPr>
                            </w:pPr>
                            <w:r w:rsidRPr="003D0DB1">
                              <w:rPr>
                                <w:rFonts w:ascii="Arial Black" w:hAnsi="Arial Black"/>
                                <w:szCs w:val="20"/>
                              </w:rPr>
                              <w:t>GREAT ROOM, KAPLAN HALL</w:t>
                            </w:r>
                          </w:p>
                          <w:p w14:paraId="35583632" w14:textId="77777777" w:rsidR="008C5A51" w:rsidRDefault="008C5A51" w:rsidP="007F6927">
                            <w:pPr>
                              <w:jc w:val="center"/>
                              <w:rPr>
                                <w:rFonts w:ascii="Arial Black" w:hAnsi="Arial Black"/>
                                <w:szCs w:val="20"/>
                              </w:rPr>
                            </w:pPr>
                            <w:r w:rsidRPr="003D0DB1">
                              <w:rPr>
                                <w:rFonts w:ascii="Arial Black" w:hAnsi="Arial Black"/>
                                <w:szCs w:val="20"/>
                              </w:rPr>
                              <w:t>NEWBURGH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92A4F" id="_x0000_t202" coordsize="21600,21600" o:spt="202" path="m,l,21600r21600,l21600,xe">
                <v:stroke joinstyle="miter"/>
                <v:path gradientshapeok="t" o:connecttype="rect"/>
              </v:shapetype>
              <v:shape id="Text Box 2" o:spid="_x0000_s1026" type="#_x0000_t202" style="position:absolute;margin-left:12pt;margin-top:-34.55pt;width:41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4KgIAAFE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">
                <v:textbox>
                  <w:txbxContent>
                    <w:p w14:paraId="61FB27F7" w14:textId="77777777" w:rsidR="008C5A51" w:rsidRPr="00E254AE" w:rsidRDefault="008C5A51" w:rsidP="007F6927">
                      <w:pPr>
                        <w:jc w:val="center"/>
                        <w:rPr>
                          <w:rFonts w:ascii="Arial Black" w:hAnsi="Arial Black"/>
                          <w:color w:val="FF0000"/>
                          <w:szCs w:val="20"/>
                        </w:rPr>
                      </w:pPr>
                      <w:r w:rsidRPr="00BE2A88">
                        <w:rPr>
                          <w:rFonts w:ascii="Arial Black" w:hAnsi="Arial Black"/>
                          <w:szCs w:val="20"/>
                        </w:rPr>
                        <w:t xml:space="preserve">AGENDA </w:t>
                      </w:r>
                      <w:r>
                        <w:rPr>
                          <w:rFonts w:ascii="Arial Black" w:hAnsi="Arial Black"/>
                          <w:szCs w:val="20"/>
                        </w:rPr>
                        <w:t>O</w:t>
                      </w:r>
                      <w:r w:rsidRPr="00BE2A88">
                        <w:rPr>
                          <w:rFonts w:ascii="Arial Black" w:hAnsi="Arial Black"/>
                          <w:szCs w:val="20"/>
                        </w:rPr>
                        <w:t xml:space="preserve">RANGE COUNTY COMMUNITY COLLEGE </w:t>
                      </w:r>
                    </w:p>
                    <w:p w14:paraId="7B390891" w14:textId="77777777" w:rsidR="008C5A51" w:rsidRDefault="008C5A5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rFonts w:ascii="Arial Black" w:hAnsi="Arial Black"/>
                          <w:b/>
                          <w:szCs w:val="20"/>
                        </w:rPr>
                      </w:pPr>
                      <w:r>
                        <w:rPr>
                          <w:rFonts w:ascii="Arial Black" w:hAnsi="Arial Black"/>
                          <w:b/>
                          <w:szCs w:val="20"/>
                        </w:rPr>
                        <w:t>BOARD OF TRUSTEES MEETING</w:t>
                      </w:r>
                    </w:p>
                    <w:p w14:paraId="560A9AB6" w14:textId="77777777" w:rsidR="008C5A51" w:rsidRDefault="008C5A51" w:rsidP="007F6927">
                      <w:pPr>
                        <w:jc w:val="center"/>
                        <w:rPr>
                          <w:rFonts w:ascii="Arial Black" w:hAnsi="Arial Black"/>
                          <w:szCs w:val="20"/>
                        </w:rPr>
                      </w:pPr>
                      <w:r>
                        <w:rPr>
                          <w:rFonts w:ascii="Arial Black" w:hAnsi="Arial Black"/>
                          <w:szCs w:val="20"/>
                        </w:rPr>
                        <w:t>WEDNESDAY, SEPTEMBER 22, 2021 5 PM</w:t>
                      </w:r>
                    </w:p>
                    <w:p w14:paraId="6FDE11A7" w14:textId="77777777" w:rsidR="008C5A51" w:rsidRPr="003D0DB1" w:rsidRDefault="008C5A51" w:rsidP="007F6927">
                      <w:pPr>
                        <w:jc w:val="center"/>
                        <w:rPr>
                          <w:rFonts w:ascii="Arial Black" w:hAnsi="Arial Black"/>
                          <w:szCs w:val="20"/>
                        </w:rPr>
                      </w:pPr>
                      <w:r w:rsidRPr="003D0DB1">
                        <w:rPr>
                          <w:rFonts w:ascii="Arial Black" w:hAnsi="Arial Black"/>
                          <w:szCs w:val="20"/>
                        </w:rPr>
                        <w:t>GREAT ROOM, KAPLAN HALL</w:t>
                      </w:r>
                    </w:p>
                    <w:p w14:paraId="35583632" w14:textId="77777777" w:rsidR="008C5A51" w:rsidRDefault="008C5A51" w:rsidP="007F6927">
                      <w:pPr>
                        <w:jc w:val="center"/>
                        <w:rPr>
                          <w:rFonts w:ascii="Arial Black" w:hAnsi="Arial Black"/>
                          <w:szCs w:val="20"/>
                        </w:rPr>
                      </w:pPr>
                      <w:r w:rsidRPr="003D0DB1">
                        <w:rPr>
                          <w:rFonts w:ascii="Arial Black" w:hAnsi="Arial Black"/>
                          <w:szCs w:val="20"/>
                        </w:rPr>
                        <w:t>NEWBURGH CAMPUS</w:t>
                      </w:r>
                    </w:p>
                  </w:txbxContent>
                </v:textbox>
              </v:shape>
            </w:pict>
          </mc:Fallback>
        </mc:AlternateContent>
      </w:r>
    </w:p>
    <w:p w14:paraId="70E91D92"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3A204E72"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046E2E2E"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11EE481F"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62E0D9CF" w14:textId="59448609" w:rsidR="002A0F17" w:rsidRDefault="00241329"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241329">
        <w:rPr>
          <w:szCs w:val="20"/>
        </w:rPr>
        <w:t xml:space="preserve">Present: R. Martucci Jr., T. Weddell, F. Watson, M. </w:t>
      </w:r>
      <w:proofErr w:type="spellStart"/>
      <w:r w:rsidRPr="00241329">
        <w:rPr>
          <w:szCs w:val="20"/>
        </w:rPr>
        <w:t>Bruni</w:t>
      </w:r>
      <w:proofErr w:type="spellEnd"/>
      <w:r w:rsidRPr="00241329">
        <w:rPr>
          <w:szCs w:val="20"/>
        </w:rPr>
        <w:t xml:space="preserve">, F. Hannes, T. Hunter, W. </w:t>
      </w:r>
      <w:proofErr w:type="spellStart"/>
      <w:r w:rsidRPr="00241329">
        <w:rPr>
          <w:szCs w:val="20"/>
        </w:rPr>
        <w:t>Vacca</w:t>
      </w:r>
      <w:proofErr w:type="spellEnd"/>
      <w:r w:rsidRPr="00241329">
        <w:rPr>
          <w:szCs w:val="20"/>
        </w:rPr>
        <w:t xml:space="preserve">, K. Pedicini  </w:t>
      </w:r>
    </w:p>
    <w:p w14:paraId="34D6E0CF" w14:textId="327B415D" w:rsidR="002A0F17" w:rsidRDefault="002A0F17"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552C1E8F" w14:textId="16108622" w:rsidR="002A0F17" w:rsidRDefault="007F6927"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i/>
          <w:szCs w:val="20"/>
        </w:rPr>
      </w:pPr>
      <w:r>
        <w:rPr>
          <w:b/>
          <w:i/>
          <w:szCs w:val="20"/>
        </w:rPr>
        <w:t xml:space="preserve">       </w:t>
      </w:r>
    </w:p>
    <w:p w14:paraId="3B31DF6B" w14:textId="134DF7CE" w:rsidR="007F6927" w:rsidRPr="009B4923" w:rsidRDefault="007F6927" w:rsidP="00AD315B">
      <w:pPr>
        <w:numPr>
          <w:ilvl w:val="0"/>
          <w:numId w:val="2"/>
        </w:numPr>
        <w:tabs>
          <w:tab w:val="left" w:pos="-1440"/>
          <w:tab w:val="left" w:pos="-720"/>
          <w:tab w:val="left" w:pos="27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980" w:right="-720" w:hanging="1980"/>
        <w:rPr>
          <w:b/>
          <w:i/>
          <w:szCs w:val="20"/>
        </w:rPr>
      </w:pPr>
      <w:r w:rsidRPr="009B4923">
        <w:rPr>
          <w:b/>
          <w:i/>
          <w:szCs w:val="20"/>
        </w:rPr>
        <w:t>CALL TO ORDER</w:t>
      </w:r>
      <w:r w:rsidR="002A0F17" w:rsidRPr="009B4923">
        <w:rPr>
          <w:b/>
          <w:i/>
          <w:szCs w:val="20"/>
        </w:rPr>
        <w:t xml:space="preserve">: Chair Watson </w:t>
      </w:r>
      <w:r w:rsidR="00B82111">
        <w:rPr>
          <w:b/>
          <w:i/>
          <w:szCs w:val="20"/>
        </w:rPr>
        <w:t>c</w:t>
      </w:r>
      <w:r w:rsidR="002A0F17" w:rsidRPr="009B4923">
        <w:rPr>
          <w:b/>
          <w:i/>
          <w:szCs w:val="20"/>
        </w:rPr>
        <w:t xml:space="preserve">alled the meeting to order at 5:03 PM. </w:t>
      </w:r>
      <w:r w:rsidR="00674935">
        <w:rPr>
          <w:b/>
          <w:i/>
          <w:szCs w:val="20"/>
        </w:rPr>
        <w:t xml:space="preserve">Chair Watson highlighted that anyone who would like to speak to please sign up on the sheet, there is a time limit of 2 </w:t>
      </w:r>
      <w:r w:rsidR="00AB37B3">
        <w:rPr>
          <w:b/>
          <w:i/>
          <w:szCs w:val="20"/>
        </w:rPr>
        <w:t>minutes</w:t>
      </w:r>
      <w:r w:rsidR="00674935">
        <w:rPr>
          <w:b/>
          <w:i/>
          <w:szCs w:val="20"/>
        </w:rPr>
        <w:t xml:space="preserve">. </w:t>
      </w:r>
    </w:p>
    <w:p w14:paraId="0354E21E" w14:textId="5F0A2E44"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ab/>
      </w:r>
      <w:r>
        <w:rPr>
          <w:b/>
          <w:i/>
          <w:szCs w:val="20"/>
        </w:rPr>
        <w:tab/>
      </w:r>
    </w:p>
    <w:p w14:paraId="64B171B5" w14:textId="77777777" w:rsidR="00682371" w:rsidRPr="00241329" w:rsidRDefault="00682371" w:rsidP="006823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b/>
          <w:i/>
          <w:szCs w:val="20"/>
        </w:rPr>
        <w:tab/>
      </w:r>
      <w:r>
        <w:rPr>
          <w:b/>
          <w:i/>
          <w:szCs w:val="20"/>
        </w:rPr>
        <w:tab/>
      </w:r>
      <w:r>
        <w:rPr>
          <w:szCs w:val="20"/>
        </w:rPr>
        <w:t xml:space="preserve">Chair Watson administered the oath of office to the newly appointed student trustee Ms. Kira Pedicini. </w:t>
      </w:r>
    </w:p>
    <w:p w14:paraId="249DBF7F" w14:textId="06640A7E" w:rsidR="00682371" w:rsidRPr="00682371" w:rsidRDefault="0068237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Cs/>
          <w:iCs/>
          <w:szCs w:val="20"/>
        </w:rPr>
      </w:pPr>
    </w:p>
    <w:p w14:paraId="64AA6C05" w14:textId="4AE1D1D6"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i/>
          <w:szCs w:val="20"/>
        </w:rPr>
        <w:tab/>
      </w:r>
      <w:r>
        <w:rPr>
          <w:i/>
          <w:szCs w:val="20"/>
        </w:rPr>
        <w:tab/>
      </w:r>
      <w:r w:rsidR="009B4923" w:rsidRPr="00674935">
        <w:rPr>
          <w:szCs w:val="20"/>
        </w:rPr>
        <w:t xml:space="preserve">Trustee Hunter presented the Board Slate </w:t>
      </w:r>
      <w:r w:rsidR="00EB50F1">
        <w:rPr>
          <w:szCs w:val="20"/>
        </w:rPr>
        <w:t>O</w:t>
      </w:r>
      <w:r w:rsidR="009B4923" w:rsidRPr="00674935">
        <w:rPr>
          <w:szCs w:val="20"/>
        </w:rPr>
        <w:t xml:space="preserve">fficers </w:t>
      </w:r>
      <w:r w:rsidR="00674935" w:rsidRPr="00674935">
        <w:rPr>
          <w:szCs w:val="20"/>
        </w:rPr>
        <w:t xml:space="preserve"> </w:t>
      </w:r>
    </w:p>
    <w:p w14:paraId="1D8652B0" w14:textId="451EEF19" w:rsidR="00BD01BC" w:rsidRDefault="00BD01B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i/>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4469"/>
      </w:tblGrid>
      <w:tr w:rsidR="00EB50F1" w14:paraId="77BFB14F" w14:textId="77777777" w:rsidTr="00EB50F1">
        <w:tc>
          <w:tcPr>
            <w:tcW w:w="1471" w:type="dxa"/>
          </w:tcPr>
          <w:p w14:paraId="5B9AF6EA" w14:textId="07BDC62A" w:rsidR="00EB50F1" w:rsidRPr="00EB50F1" w:rsidRDefault="00EB50F1" w:rsidP="00EB50F1">
            <w:pPr>
              <w:tabs>
                <w:tab w:val="left" w:pos="-1440"/>
                <w:tab w:val="left" w:pos="-720"/>
                <w:tab w:val="left" w:pos="360"/>
                <w:tab w:val="left" w:pos="6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98" w:right="-720" w:hanging="721"/>
              <w:jc w:val="both"/>
              <w:rPr>
                <w:b/>
                <w:szCs w:val="20"/>
                <w:u w:val="single"/>
              </w:rPr>
            </w:pPr>
            <w:r w:rsidRPr="00EB50F1">
              <w:rPr>
                <w:b/>
                <w:szCs w:val="20"/>
                <w:u w:val="single"/>
              </w:rPr>
              <w:t>Position</w:t>
            </w:r>
          </w:p>
        </w:tc>
        <w:tc>
          <w:tcPr>
            <w:tcW w:w="4469" w:type="dxa"/>
          </w:tcPr>
          <w:p w14:paraId="62FF507D" w14:textId="3B90C700" w:rsidR="00EB50F1" w:rsidRPr="00EB50F1" w:rsidRDefault="00EB50F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u w:val="single"/>
              </w:rPr>
            </w:pPr>
            <w:r w:rsidRPr="00EB50F1">
              <w:rPr>
                <w:b/>
                <w:szCs w:val="20"/>
                <w:u w:val="single"/>
              </w:rPr>
              <w:t>Trustees Name</w:t>
            </w:r>
          </w:p>
        </w:tc>
      </w:tr>
      <w:tr w:rsidR="00EB50F1" w14:paraId="2CC6C65E" w14:textId="77777777" w:rsidTr="00EB50F1">
        <w:tc>
          <w:tcPr>
            <w:tcW w:w="1471" w:type="dxa"/>
          </w:tcPr>
          <w:p w14:paraId="1002251B" w14:textId="7BEFB591" w:rsidR="00EB50F1" w:rsidRPr="00EB50F1" w:rsidRDefault="00EB50F1" w:rsidP="00EB50F1">
            <w:pPr>
              <w:tabs>
                <w:tab w:val="left" w:pos="-1440"/>
                <w:tab w:val="left" w:pos="-720"/>
                <w:tab w:val="left" w:pos="0"/>
                <w:tab w:val="left" w:pos="360"/>
                <w:tab w:val="left" w:pos="6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both"/>
              <w:rPr>
                <w:szCs w:val="20"/>
              </w:rPr>
            </w:pPr>
            <w:r w:rsidRPr="00EB50F1">
              <w:rPr>
                <w:szCs w:val="20"/>
              </w:rPr>
              <w:t>Chair</w:t>
            </w:r>
          </w:p>
        </w:tc>
        <w:tc>
          <w:tcPr>
            <w:tcW w:w="4469" w:type="dxa"/>
          </w:tcPr>
          <w:p w14:paraId="3D562499" w14:textId="2976F6B7" w:rsidR="00EB50F1" w:rsidRPr="00EB50F1" w:rsidRDefault="00EB50F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EB50F1">
              <w:rPr>
                <w:szCs w:val="20"/>
              </w:rPr>
              <w:t>Ralph Martucci Jr.</w:t>
            </w:r>
          </w:p>
        </w:tc>
      </w:tr>
      <w:tr w:rsidR="00EB50F1" w14:paraId="5CBBDBBB" w14:textId="77777777" w:rsidTr="00EB50F1">
        <w:tc>
          <w:tcPr>
            <w:tcW w:w="1471" w:type="dxa"/>
          </w:tcPr>
          <w:p w14:paraId="60B4D43F" w14:textId="1F76D3CC" w:rsidR="00EB50F1" w:rsidRPr="00EB50F1" w:rsidRDefault="00EB50F1" w:rsidP="00EB50F1">
            <w:pPr>
              <w:tabs>
                <w:tab w:val="left" w:pos="-1440"/>
                <w:tab w:val="left" w:pos="-720"/>
                <w:tab w:val="left" w:pos="360"/>
                <w:tab w:val="left" w:pos="6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98" w:right="-720" w:hanging="721"/>
              <w:jc w:val="both"/>
              <w:rPr>
                <w:szCs w:val="20"/>
              </w:rPr>
            </w:pPr>
            <w:r w:rsidRPr="00EB50F1">
              <w:rPr>
                <w:szCs w:val="20"/>
              </w:rPr>
              <w:t>Vice Chair</w:t>
            </w:r>
          </w:p>
        </w:tc>
        <w:tc>
          <w:tcPr>
            <w:tcW w:w="4469" w:type="dxa"/>
          </w:tcPr>
          <w:p w14:paraId="143F5566" w14:textId="06116D06" w:rsidR="00EB50F1" w:rsidRPr="00EB50F1" w:rsidRDefault="00EB50F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EB50F1">
              <w:rPr>
                <w:szCs w:val="20"/>
              </w:rPr>
              <w:t>Thomas Weddell</w:t>
            </w:r>
          </w:p>
        </w:tc>
      </w:tr>
      <w:tr w:rsidR="00EB50F1" w14:paraId="12DB4A65" w14:textId="77777777" w:rsidTr="00EB50F1">
        <w:tc>
          <w:tcPr>
            <w:tcW w:w="1471" w:type="dxa"/>
          </w:tcPr>
          <w:p w14:paraId="2DE97F2F" w14:textId="784E0CB1" w:rsidR="00EB50F1" w:rsidRPr="00EB50F1" w:rsidRDefault="00EB50F1" w:rsidP="00EB50F1">
            <w:pPr>
              <w:tabs>
                <w:tab w:val="left" w:pos="-1440"/>
                <w:tab w:val="left" w:pos="-720"/>
                <w:tab w:val="left" w:pos="338"/>
                <w:tab w:val="left" w:pos="6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98" w:right="-720" w:hanging="721"/>
              <w:jc w:val="both"/>
              <w:rPr>
                <w:szCs w:val="20"/>
              </w:rPr>
            </w:pPr>
            <w:r w:rsidRPr="00EB50F1">
              <w:rPr>
                <w:szCs w:val="20"/>
              </w:rPr>
              <w:t>Secretary</w:t>
            </w:r>
          </w:p>
        </w:tc>
        <w:tc>
          <w:tcPr>
            <w:tcW w:w="4469" w:type="dxa"/>
          </w:tcPr>
          <w:p w14:paraId="71C0F747" w14:textId="471A432C" w:rsidR="00EB50F1" w:rsidRPr="00EB50F1" w:rsidRDefault="00EB50F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EB50F1">
              <w:rPr>
                <w:szCs w:val="20"/>
              </w:rPr>
              <w:t>Florence Hannes</w:t>
            </w:r>
          </w:p>
        </w:tc>
      </w:tr>
    </w:tbl>
    <w:p w14:paraId="4EC75EA8" w14:textId="77777777" w:rsidR="00BD01BC" w:rsidRPr="00674935" w:rsidRDefault="00BD01B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i/>
          <w:szCs w:val="20"/>
        </w:rPr>
      </w:pPr>
    </w:p>
    <w:p w14:paraId="65ADDBF8" w14:textId="77777777" w:rsidR="00674935" w:rsidRPr="00674935" w:rsidRDefault="00674935"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p>
    <w:p w14:paraId="681A28DE" w14:textId="12585562" w:rsidR="007F6927" w:rsidRPr="00674935" w:rsidRDefault="007F6927" w:rsidP="00AD31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II.</w:t>
      </w:r>
      <w:r>
        <w:rPr>
          <w:b/>
          <w:i/>
          <w:szCs w:val="20"/>
        </w:rPr>
        <w:tab/>
      </w:r>
      <w:r>
        <w:rPr>
          <w:b/>
          <w:i/>
          <w:szCs w:val="20"/>
        </w:rPr>
        <w:tab/>
        <w:t>CONSENT AGENDA (Items A through E</w:t>
      </w:r>
      <w:r w:rsidRPr="00BE7832">
        <w:rPr>
          <w:b/>
          <w:i/>
          <w:szCs w:val="20"/>
        </w:rPr>
        <w:t>)</w:t>
      </w:r>
    </w:p>
    <w:p w14:paraId="4E9EB792" w14:textId="77777777" w:rsidR="007F6927" w:rsidRPr="005D413E" w:rsidRDefault="007F6927" w:rsidP="007F6927">
      <w:pPr>
        <w:pStyle w:val="Heading1"/>
        <w:numPr>
          <w:ilvl w:val="0"/>
          <w:numId w:val="3"/>
        </w:numPr>
        <w:tabs>
          <w:tab w:val="left" w:pos="1080"/>
        </w:tabs>
        <w:rPr>
          <w:b w:val="0"/>
          <w:bCs w:val="0"/>
          <w:sz w:val="20"/>
          <w:szCs w:val="20"/>
        </w:rPr>
      </w:pPr>
      <w:r w:rsidRPr="00984075">
        <w:rPr>
          <w:b w:val="0"/>
          <w:bCs w:val="0"/>
          <w:sz w:val="20"/>
          <w:szCs w:val="20"/>
        </w:rPr>
        <w:t>Approva</w:t>
      </w:r>
      <w:r>
        <w:rPr>
          <w:b w:val="0"/>
          <w:bCs w:val="0"/>
          <w:sz w:val="20"/>
          <w:szCs w:val="20"/>
        </w:rPr>
        <w:t xml:space="preserve">l of Regular Meeting Minutes of June 2, 2021 </w:t>
      </w:r>
    </w:p>
    <w:p w14:paraId="39F53D99" w14:textId="77777777" w:rsidR="007F6927" w:rsidRDefault="007F6927" w:rsidP="007F6927">
      <w:pPr>
        <w:pStyle w:val="ListParagraph"/>
        <w:numPr>
          <w:ilvl w:val="0"/>
          <w:numId w:val="3"/>
        </w:numPr>
        <w:ind w:left="1080" w:hanging="360"/>
        <w:rPr>
          <w:szCs w:val="20"/>
        </w:rPr>
      </w:pPr>
      <w:r>
        <w:rPr>
          <w:szCs w:val="20"/>
        </w:rPr>
        <w:t>Approval of Financial Statements for June, July, August 2021</w:t>
      </w:r>
    </w:p>
    <w:p w14:paraId="5D518C19" w14:textId="1735C8C2" w:rsidR="008913EF" w:rsidRPr="00BD01BC" w:rsidRDefault="007F6927" w:rsidP="00BD01BC">
      <w:pPr>
        <w:pStyle w:val="ListParagraph"/>
        <w:numPr>
          <w:ilvl w:val="0"/>
          <w:numId w:val="3"/>
        </w:numPr>
        <w:ind w:left="1080" w:hanging="360"/>
        <w:rPr>
          <w:szCs w:val="20"/>
        </w:rPr>
      </w:pPr>
      <w:r>
        <w:rPr>
          <w:szCs w:val="20"/>
        </w:rPr>
        <w:t>Appointments Memo</w:t>
      </w:r>
    </w:p>
    <w:p w14:paraId="2B60780A" w14:textId="77777777" w:rsidR="008913EF" w:rsidRDefault="008913EF" w:rsidP="008913EF">
      <w:pPr>
        <w:ind w:left="720"/>
        <w:rPr>
          <w:rFonts w:ascii="Arial" w:hAnsi="Arial" w:cs="Arial"/>
          <w:szCs w:val="20"/>
        </w:rPr>
      </w:pPr>
    </w:p>
    <w:p w14:paraId="2EE9E556" w14:textId="77777777" w:rsidR="008913EF" w:rsidRPr="00EB50F1" w:rsidRDefault="008913EF" w:rsidP="008913EF">
      <w:pPr>
        <w:ind w:left="720"/>
        <w:rPr>
          <w:rFonts w:ascii="Arial" w:hAnsi="Arial" w:cs="Arial"/>
          <w:b/>
          <w:bCs/>
          <w:sz w:val="18"/>
          <w:szCs w:val="18"/>
          <w:u w:val="single"/>
        </w:rPr>
      </w:pPr>
      <w:r w:rsidRPr="00EB50F1">
        <w:rPr>
          <w:rFonts w:ascii="Arial" w:hAnsi="Arial" w:cs="Arial"/>
          <w:b/>
          <w:bCs/>
          <w:sz w:val="18"/>
          <w:szCs w:val="18"/>
          <w:u w:val="single"/>
        </w:rPr>
        <w:t>STAFF:</w:t>
      </w:r>
    </w:p>
    <w:p w14:paraId="5E0FD594" w14:textId="0FBB46A2" w:rsidR="008913EF" w:rsidRDefault="008913EF" w:rsidP="008913EF">
      <w:pPr>
        <w:ind w:left="720"/>
        <w:rPr>
          <w:rFonts w:ascii="Arial" w:hAnsi="Arial" w:cs="Arial"/>
          <w:szCs w:val="20"/>
        </w:rPr>
      </w:pPr>
    </w:p>
    <w:p w14:paraId="1E9169FA" w14:textId="63B3D1FA" w:rsidR="00F64498" w:rsidRPr="00EB50F1" w:rsidRDefault="00F64498" w:rsidP="00F64498">
      <w:pPr>
        <w:ind w:left="720"/>
        <w:rPr>
          <w:szCs w:val="20"/>
        </w:rPr>
      </w:pPr>
      <w:r w:rsidRPr="00EB50F1">
        <w:rPr>
          <w:szCs w:val="20"/>
          <w:u w:val="single"/>
        </w:rPr>
        <w:t>Name</w:t>
      </w:r>
      <w:r w:rsidRPr="00EB50F1">
        <w:rPr>
          <w:szCs w:val="20"/>
        </w:rPr>
        <w:tab/>
      </w:r>
      <w:r w:rsidRPr="00EB50F1">
        <w:rPr>
          <w:szCs w:val="20"/>
        </w:rPr>
        <w:tab/>
      </w:r>
      <w:r w:rsidRPr="00EB50F1">
        <w:rPr>
          <w:szCs w:val="20"/>
        </w:rPr>
        <w:tab/>
      </w:r>
      <w:r w:rsidRPr="00EB50F1">
        <w:rPr>
          <w:szCs w:val="20"/>
        </w:rPr>
        <w:tab/>
      </w:r>
      <w:r w:rsidRPr="00EB50F1">
        <w:rPr>
          <w:szCs w:val="20"/>
          <w:u w:val="single"/>
        </w:rPr>
        <w:t>Discipline</w:t>
      </w:r>
      <w:r w:rsidRPr="00EB50F1">
        <w:rPr>
          <w:szCs w:val="20"/>
        </w:rPr>
        <w:tab/>
      </w:r>
      <w:r w:rsidRPr="00EB50F1">
        <w:rPr>
          <w:szCs w:val="20"/>
        </w:rPr>
        <w:tab/>
      </w:r>
      <w:r w:rsidRPr="00EB50F1">
        <w:rPr>
          <w:szCs w:val="20"/>
        </w:rPr>
        <w:tab/>
      </w:r>
      <w:r w:rsidRPr="00EB50F1">
        <w:rPr>
          <w:szCs w:val="20"/>
        </w:rPr>
        <w:tab/>
      </w:r>
      <w:r w:rsidRPr="00EB50F1">
        <w:rPr>
          <w:szCs w:val="20"/>
          <w:u w:val="single"/>
        </w:rPr>
        <w:t>Effective</w:t>
      </w: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410"/>
        <w:gridCol w:w="3411"/>
      </w:tblGrid>
      <w:tr w:rsidR="00F64498" w14:paraId="5C6D729C" w14:textId="77777777" w:rsidTr="00F64498">
        <w:trPr>
          <w:trHeight w:val="646"/>
        </w:trPr>
        <w:tc>
          <w:tcPr>
            <w:tcW w:w="3410" w:type="dxa"/>
          </w:tcPr>
          <w:p w14:paraId="736BE236" w14:textId="77777777" w:rsidR="00F64498" w:rsidRPr="00F64498" w:rsidRDefault="00F64498" w:rsidP="00F64498">
            <w:pPr>
              <w:ind w:left="167" w:hanging="707"/>
              <w:jc w:val="center"/>
            </w:pPr>
            <w:r w:rsidRPr="00F64498">
              <w:t xml:space="preserve">Dorian </w:t>
            </w:r>
            <w:proofErr w:type="spellStart"/>
            <w:r w:rsidRPr="00F64498">
              <w:t>DeBlasio</w:t>
            </w:r>
            <w:proofErr w:type="spellEnd"/>
          </w:p>
        </w:tc>
        <w:tc>
          <w:tcPr>
            <w:tcW w:w="3410" w:type="dxa"/>
          </w:tcPr>
          <w:p w14:paraId="0CD2277C" w14:textId="77777777" w:rsidR="00F64498" w:rsidRPr="00F64498" w:rsidRDefault="00F64498" w:rsidP="00C91500">
            <w:pPr>
              <w:ind w:left="-634"/>
              <w:jc w:val="center"/>
            </w:pPr>
            <w:r w:rsidRPr="00F64498">
              <w:t>Human Resource Coordinator</w:t>
            </w:r>
          </w:p>
          <w:p w14:paraId="754168E1" w14:textId="77777777" w:rsidR="00F64498" w:rsidRPr="00F64498" w:rsidRDefault="00F64498" w:rsidP="00C91500">
            <w:pPr>
              <w:ind w:left="-634"/>
              <w:jc w:val="center"/>
            </w:pPr>
            <w:r w:rsidRPr="00F64498">
              <w:t>Human Resources</w:t>
            </w:r>
          </w:p>
        </w:tc>
        <w:tc>
          <w:tcPr>
            <w:tcW w:w="3411" w:type="dxa"/>
          </w:tcPr>
          <w:p w14:paraId="69617FB7" w14:textId="23C7CB30" w:rsidR="00F64498" w:rsidRPr="00F64498" w:rsidRDefault="00F64498" w:rsidP="00C91500">
            <w:pPr>
              <w:ind w:left="-1706"/>
              <w:jc w:val="center"/>
            </w:pPr>
            <w:r w:rsidRPr="00F64498">
              <w:t>6/21/2021</w:t>
            </w:r>
          </w:p>
        </w:tc>
      </w:tr>
      <w:tr w:rsidR="00F64498" w14:paraId="2F898036" w14:textId="77777777" w:rsidTr="00F64498">
        <w:trPr>
          <w:trHeight w:val="633"/>
        </w:trPr>
        <w:tc>
          <w:tcPr>
            <w:tcW w:w="3410" w:type="dxa"/>
          </w:tcPr>
          <w:p w14:paraId="6DD2B06C" w14:textId="77777777" w:rsidR="00F64498" w:rsidRPr="00F64498" w:rsidRDefault="00F64498" w:rsidP="00C91500">
            <w:pPr>
              <w:ind w:left="797" w:right="428" w:hanging="797"/>
              <w:jc w:val="center"/>
            </w:pPr>
            <w:r w:rsidRPr="00F64498">
              <w:t xml:space="preserve">George </w:t>
            </w:r>
            <w:proofErr w:type="spellStart"/>
            <w:r w:rsidRPr="00F64498">
              <w:t>Dusenberry</w:t>
            </w:r>
            <w:proofErr w:type="spellEnd"/>
          </w:p>
        </w:tc>
        <w:tc>
          <w:tcPr>
            <w:tcW w:w="3410" w:type="dxa"/>
          </w:tcPr>
          <w:p w14:paraId="46C712B3" w14:textId="77777777" w:rsidR="00F64498" w:rsidRPr="00F64498" w:rsidRDefault="00F64498" w:rsidP="00C91500">
            <w:pPr>
              <w:ind w:left="-454"/>
              <w:jc w:val="center"/>
            </w:pPr>
            <w:r w:rsidRPr="00F64498">
              <w:t>Facilities Maintenance Manager</w:t>
            </w:r>
          </w:p>
          <w:p w14:paraId="5E25336B" w14:textId="77777777" w:rsidR="00F64498" w:rsidRPr="00F64498" w:rsidRDefault="00F64498" w:rsidP="00C91500">
            <w:pPr>
              <w:ind w:left="-634"/>
              <w:jc w:val="center"/>
            </w:pPr>
            <w:r w:rsidRPr="00F64498">
              <w:t xml:space="preserve">Facilities </w:t>
            </w:r>
          </w:p>
        </w:tc>
        <w:tc>
          <w:tcPr>
            <w:tcW w:w="3411" w:type="dxa"/>
          </w:tcPr>
          <w:p w14:paraId="54327A45" w14:textId="77777777" w:rsidR="00F64498" w:rsidRPr="00F64498" w:rsidRDefault="00F64498" w:rsidP="00C91500">
            <w:pPr>
              <w:ind w:left="-1706"/>
              <w:jc w:val="center"/>
            </w:pPr>
            <w:r w:rsidRPr="00F64498">
              <w:t>8/2/2021</w:t>
            </w:r>
          </w:p>
        </w:tc>
      </w:tr>
      <w:tr w:rsidR="00F64498" w14:paraId="0F1B1D29" w14:textId="77777777" w:rsidTr="00F64498">
        <w:trPr>
          <w:trHeight w:val="868"/>
        </w:trPr>
        <w:tc>
          <w:tcPr>
            <w:tcW w:w="3410" w:type="dxa"/>
          </w:tcPr>
          <w:p w14:paraId="4908549C" w14:textId="77777777" w:rsidR="00F64498" w:rsidRPr="00F64498" w:rsidRDefault="00F64498" w:rsidP="00C91500">
            <w:pPr>
              <w:ind w:left="707" w:hanging="90"/>
            </w:pPr>
            <w:r w:rsidRPr="00F64498">
              <w:t xml:space="preserve">Josh </w:t>
            </w:r>
            <w:proofErr w:type="spellStart"/>
            <w:r w:rsidRPr="00F64498">
              <w:t>Lavorgna</w:t>
            </w:r>
            <w:proofErr w:type="spellEnd"/>
          </w:p>
        </w:tc>
        <w:tc>
          <w:tcPr>
            <w:tcW w:w="3410" w:type="dxa"/>
          </w:tcPr>
          <w:p w14:paraId="5FA2B8F7" w14:textId="77777777" w:rsidR="00F64498" w:rsidRPr="00F64498" w:rsidRDefault="00F64498" w:rsidP="00C91500">
            <w:pPr>
              <w:ind w:left="-1444"/>
              <w:jc w:val="center"/>
            </w:pPr>
            <w:r w:rsidRPr="00F64498">
              <w:t>Acting AVP BMST</w:t>
            </w:r>
          </w:p>
          <w:p w14:paraId="009EC2D6" w14:textId="77777777" w:rsidR="00F64498" w:rsidRPr="00F64498" w:rsidRDefault="00F64498" w:rsidP="00C91500">
            <w:pPr>
              <w:ind w:left="-94"/>
              <w:jc w:val="center"/>
            </w:pPr>
            <w:r w:rsidRPr="00F64498">
              <w:t>Business, Math, Science and Technology</w:t>
            </w:r>
          </w:p>
        </w:tc>
        <w:tc>
          <w:tcPr>
            <w:tcW w:w="3411" w:type="dxa"/>
          </w:tcPr>
          <w:p w14:paraId="65A53CD1" w14:textId="77777777" w:rsidR="00F64498" w:rsidRPr="00F64498" w:rsidRDefault="00F64498" w:rsidP="00C91500">
            <w:pPr>
              <w:ind w:left="-1706"/>
              <w:jc w:val="center"/>
            </w:pPr>
            <w:r w:rsidRPr="00F64498">
              <w:t>7/19/2021</w:t>
            </w:r>
          </w:p>
        </w:tc>
      </w:tr>
      <w:tr w:rsidR="00F64498" w14:paraId="67F4674D" w14:textId="77777777" w:rsidTr="00F64498">
        <w:trPr>
          <w:trHeight w:val="633"/>
        </w:trPr>
        <w:tc>
          <w:tcPr>
            <w:tcW w:w="3410" w:type="dxa"/>
          </w:tcPr>
          <w:p w14:paraId="1E3A56CF" w14:textId="77777777" w:rsidR="00F64498" w:rsidRPr="00F64498" w:rsidRDefault="00F64498" w:rsidP="00C91500">
            <w:pPr>
              <w:tabs>
                <w:tab w:val="left" w:pos="3171"/>
              </w:tabs>
              <w:ind w:left="-553"/>
              <w:jc w:val="center"/>
            </w:pPr>
            <w:r w:rsidRPr="00F64498">
              <w:t xml:space="preserve">Christine </w:t>
            </w:r>
            <w:proofErr w:type="spellStart"/>
            <w:r w:rsidRPr="00F64498">
              <w:t>LeRoux</w:t>
            </w:r>
            <w:proofErr w:type="spellEnd"/>
          </w:p>
        </w:tc>
        <w:tc>
          <w:tcPr>
            <w:tcW w:w="3410" w:type="dxa"/>
          </w:tcPr>
          <w:p w14:paraId="3F20FD6B" w14:textId="77777777" w:rsidR="00F64498" w:rsidRPr="00F64498" w:rsidRDefault="00F64498" w:rsidP="00C91500">
            <w:pPr>
              <w:ind w:left="-814"/>
              <w:jc w:val="center"/>
            </w:pPr>
            <w:r w:rsidRPr="00F64498">
              <w:t>Interim Chair, Mathematics</w:t>
            </w:r>
          </w:p>
          <w:p w14:paraId="6FA6D0E1" w14:textId="77777777" w:rsidR="00F64498" w:rsidRPr="00F64498" w:rsidRDefault="00F64498" w:rsidP="00C91500">
            <w:pPr>
              <w:ind w:left="-634"/>
              <w:jc w:val="center"/>
            </w:pPr>
            <w:r w:rsidRPr="00F64498">
              <w:t>Mathematics</w:t>
            </w:r>
          </w:p>
        </w:tc>
        <w:tc>
          <w:tcPr>
            <w:tcW w:w="3411" w:type="dxa"/>
          </w:tcPr>
          <w:p w14:paraId="6DA82DDD" w14:textId="77777777" w:rsidR="00F64498" w:rsidRPr="00F64498" w:rsidRDefault="00F64498" w:rsidP="00C91500">
            <w:pPr>
              <w:ind w:left="-1706"/>
              <w:jc w:val="center"/>
            </w:pPr>
            <w:r w:rsidRPr="00F64498">
              <w:t>8/18/2021</w:t>
            </w:r>
          </w:p>
        </w:tc>
      </w:tr>
      <w:tr w:rsidR="00F64498" w14:paraId="06BFA32E" w14:textId="77777777" w:rsidTr="00F64498">
        <w:trPr>
          <w:trHeight w:val="646"/>
        </w:trPr>
        <w:tc>
          <w:tcPr>
            <w:tcW w:w="3410" w:type="dxa"/>
          </w:tcPr>
          <w:p w14:paraId="262BE418" w14:textId="77777777" w:rsidR="00F64498" w:rsidRPr="00F64498" w:rsidRDefault="00F64498" w:rsidP="00C91500">
            <w:pPr>
              <w:tabs>
                <w:tab w:val="left" w:pos="3171"/>
              </w:tabs>
              <w:ind w:left="-553" w:hanging="90"/>
              <w:jc w:val="center"/>
            </w:pPr>
            <w:r w:rsidRPr="00F64498">
              <w:t xml:space="preserve">Leland </w:t>
            </w:r>
            <w:proofErr w:type="spellStart"/>
            <w:r w:rsidRPr="00F64498">
              <w:t>Hach</w:t>
            </w:r>
            <w:proofErr w:type="spellEnd"/>
            <w:r w:rsidRPr="00F64498">
              <w:t xml:space="preserve">, Jr. </w:t>
            </w:r>
          </w:p>
        </w:tc>
        <w:tc>
          <w:tcPr>
            <w:tcW w:w="3410" w:type="dxa"/>
          </w:tcPr>
          <w:p w14:paraId="7CDA2E81" w14:textId="77777777" w:rsidR="00F64498" w:rsidRPr="00F64498" w:rsidRDefault="00F64498" w:rsidP="00C91500">
            <w:pPr>
              <w:ind w:left="-994"/>
              <w:jc w:val="center"/>
            </w:pPr>
            <w:r w:rsidRPr="00F64498">
              <w:t>Chief Information Officer</w:t>
            </w:r>
          </w:p>
          <w:p w14:paraId="5936F722" w14:textId="77777777" w:rsidR="00F64498" w:rsidRPr="00F64498" w:rsidRDefault="00F64498" w:rsidP="00C91500">
            <w:pPr>
              <w:ind w:left="-634"/>
              <w:jc w:val="center"/>
            </w:pPr>
            <w:r w:rsidRPr="00F64498">
              <w:t>ITS</w:t>
            </w:r>
          </w:p>
        </w:tc>
        <w:tc>
          <w:tcPr>
            <w:tcW w:w="3411" w:type="dxa"/>
          </w:tcPr>
          <w:p w14:paraId="2CB3BF53" w14:textId="77777777" w:rsidR="00F64498" w:rsidRPr="00F64498" w:rsidRDefault="00F64498" w:rsidP="00C91500">
            <w:pPr>
              <w:ind w:left="-1706"/>
              <w:jc w:val="center"/>
            </w:pPr>
            <w:r w:rsidRPr="00F64498">
              <w:t>8/2/2021</w:t>
            </w:r>
          </w:p>
        </w:tc>
      </w:tr>
      <w:tr w:rsidR="00F64498" w14:paraId="67E1339F" w14:textId="77777777" w:rsidTr="00F64498">
        <w:trPr>
          <w:trHeight w:val="633"/>
        </w:trPr>
        <w:tc>
          <w:tcPr>
            <w:tcW w:w="3410" w:type="dxa"/>
          </w:tcPr>
          <w:p w14:paraId="00E3CEE4" w14:textId="77777777" w:rsidR="00F64498" w:rsidRPr="00F64498" w:rsidRDefault="00F64498" w:rsidP="00C91500">
            <w:pPr>
              <w:tabs>
                <w:tab w:val="left" w:pos="3171"/>
              </w:tabs>
              <w:ind w:left="-553" w:hanging="90"/>
              <w:jc w:val="center"/>
            </w:pPr>
            <w:r w:rsidRPr="00F64498">
              <w:t>Raymond Torres</w:t>
            </w:r>
          </w:p>
        </w:tc>
        <w:tc>
          <w:tcPr>
            <w:tcW w:w="3410" w:type="dxa"/>
          </w:tcPr>
          <w:p w14:paraId="3E84B6A1" w14:textId="77777777" w:rsidR="00F64498" w:rsidRPr="00F64498" w:rsidRDefault="00F64498" w:rsidP="00C91500">
            <w:pPr>
              <w:ind w:left="-994"/>
              <w:jc w:val="center"/>
            </w:pPr>
            <w:r w:rsidRPr="00F64498">
              <w:t>Director of Financial Aid</w:t>
            </w:r>
          </w:p>
          <w:p w14:paraId="045F0201" w14:textId="77777777" w:rsidR="00F64498" w:rsidRPr="00F64498" w:rsidRDefault="00F64498" w:rsidP="00C91500">
            <w:pPr>
              <w:ind w:left="-634"/>
              <w:jc w:val="center"/>
            </w:pPr>
            <w:r w:rsidRPr="00F64498">
              <w:t>Financial Aid</w:t>
            </w:r>
          </w:p>
        </w:tc>
        <w:tc>
          <w:tcPr>
            <w:tcW w:w="3411" w:type="dxa"/>
          </w:tcPr>
          <w:p w14:paraId="4BDC9231" w14:textId="77777777" w:rsidR="00F64498" w:rsidRPr="00F64498" w:rsidRDefault="00F64498" w:rsidP="00C91500">
            <w:pPr>
              <w:ind w:left="-1706"/>
              <w:jc w:val="center"/>
            </w:pPr>
            <w:r w:rsidRPr="00F64498">
              <w:t>9/7/2021</w:t>
            </w:r>
          </w:p>
        </w:tc>
      </w:tr>
      <w:tr w:rsidR="00F64498" w14:paraId="5B66A4D8" w14:textId="77777777" w:rsidTr="00F64498">
        <w:trPr>
          <w:trHeight w:val="646"/>
        </w:trPr>
        <w:tc>
          <w:tcPr>
            <w:tcW w:w="3410" w:type="dxa"/>
          </w:tcPr>
          <w:p w14:paraId="45864216" w14:textId="77777777" w:rsidR="00F64498" w:rsidRPr="00F64498" w:rsidRDefault="00F64498" w:rsidP="00C91500">
            <w:pPr>
              <w:tabs>
                <w:tab w:val="left" w:pos="3171"/>
              </w:tabs>
              <w:ind w:left="-553" w:firstLine="180"/>
              <w:jc w:val="center"/>
            </w:pPr>
            <w:r w:rsidRPr="00F64498">
              <w:t xml:space="preserve">Gabriella </w:t>
            </w:r>
            <w:proofErr w:type="spellStart"/>
            <w:r w:rsidRPr="00F64498">
              <w:t>Ammiano</w:t>
            </w:r>
            <w:proofErr w:type="spellEnd"/>
          </w:p>
        </w:tc>
        <w:tc>
          <w:tcPr>
            <w:tcW w:w="3410" w:type="dxa"/>
          </w:tcPr>
          <w:p w14:paraId="4AA23257" w14:textId="77777777" w:rsidR="00F64498" w:rsidRPr="00F64498" w:rsidRDefault="00F64498" w:rsidP="00C91500">
            <w:pPr>
              <w:ind w:left="-364"/>
              <w:jc w:val="center"/>
            </w:pPr>
            <w:r w:rsidRPr="00F64498">
              <w:t>PROSPERAR Program Director</w:t>
            </w:r>
          </w:p>
          <w:p w14:paraId="4B72001B" w14:textId="77777777" w:rsidR="00F64498" w:rsidRPr="00F64498" w:rsidRDefault="00F64498" w:rsidP="00C91500">
            <w:pPr>
              <w:ind w:left="-634"/>
              <w:jc w:val="center"/>
            </w:pPr>
            <w:r w:rsidRPr="00F64498">
              <w:t>Title V PROSPEAR</w:t>
            </w:r>
          </w:p>
        </w:tc>
        <w:tc>
          <w:tcPr>
            <w:tcW w:w="3411" w:type="dxa"/>
          </w:tcPr>
          <w:p w14:paraId="6F7AF71A" w14:textId="77777777" w:rsidR="00F64498" w:rsidRPr="00F64498" w:rsidRDefault="00F64498" w:rsidP="00C91500">
            <w:pPr>
              <w:ind w:left="-1706"/>
              <w:jc w:val="center"/>
            </w:pPr>
            <w:r w:rsidRPr="00F64498">
              <w:t>9/2/2021</w:t>
            </w:r>
          </w:p>
        </w:tc>
      </w:tr>
      <w:tr w:rsidR="00F64498" w14:paraId="0D2C10D1" w14:textId="77777777" w:rsidTr="00F64498">
        <w:trPr>
          <w:trHeight w:val="426"/>
        </w:trPr>
        <w:tc>
          <w:tcPr>
            <w:tcW w:w="3410" w:type="dxa"/>
          </w:tcPr>
          <w:p w14:paraId="0BCECAD0" w14:textId="77777777" w:rsidR="00F64498" w:rsidRPr="00F64498" w:rsidRDefault="00F64498" w:rsidP="00C91500">
            <w:pPr>
              <w:tabs>
                <w:tab w:val="left" w:pos="3171"/>
              </w:tabs>
              <w:ind w:left="-553" w:firstLine="180"/>
              <w:jc w:val="center"/>
            </w:pPr>
            <w:r w:rsidRPr="00F64498">
              <w:t>Marie Lopez-Colon</w:t>
            </w:r>
          </w:p>
        </w:tc>
        <w:tc>
          <w:tcPr>
            <w:tcW w:w="3410" w:type="dxa"/>
          </w:tcPr>
          <w:p w14:paraId="174746F6" w14:textId="77777777" w:rsidR="00F64498" w:rsidRPr="00F64498" w:rsidRDefault="00F64498" w:rsidP="00C91500">
            <w:pPr>
              <w:ind w:left="-1174"/>
              <w:jc w:val="center"/>
            </w:pPr>
            <w:r w:rsidRPr="00F64498">
              <w:t>Admissions Recruiter</w:t>
            </w:r>
          </w:p>
          <w:p w14:paraId="247A0417" w14:textId="77777777" w:rsidR="00F64498" w:rsidRPr="00F64498" w:rsidRDefault="00F64498" w:rsidP="00C91500">
            <w:pPr>
              <w:ind w:left="-634"/>
              <w:jc w:val="center"/>
            </w:pPr>
            <w:r w:rsidRPr="00F64498">
              <w:t>Admissions</w:t>
            </w:r>
          </w:p>
        </w:tc>
        <w:tc>
          <w:tcPr>
            <w:tcW w:w="3411" w:type="dxa"/>
          </w:tcPr>
          <w:p w14:paraId="77FBAD16" w14:textId="77777777" w:rsidR="00F64498" w:rsidRPr="00F64498" w:rsidRDefault="00F64498" w:rsidP="00C91500">
            <w:pPr>
              <w:ind w:left="-1706"/>
              <w:jc w:val="center"/>
            </w:pPr>
            <w:r w:rsidRPr="00F64498">
              <w:t>8/2/2021</w:t>
            </w:r>
          </w:p>
        </w:tc>
      </w:tr>
      <w:tr w:rsidR="00F64498" w14:paraId="6B0DB0E4" w14:textId="77777777" w:rsidTr="00F64498">
        <w:trPr>
          <w:trHeight w:val="412"/>
        </w:trPr>
        <w:tc>
          <w:tcPr>
            <w:tcW w:w="3410" w:type="dxa"/>
          </w:tcPr>
          <w:p w14:paraId="6E8DE416" w14:textId="77777777" w:rsidR="00F64498" w:rsidRPr="00F64498" w:rsidRDefault="00F64498" w:rsidP="00C91500">
            <w:pPr>
              <w:tabs>
                <w:tab w:val="left" w:pos="3171"/>
              </w:tabs>
              <w:ind w:left="-553" w:hanging="90"/>
              <w:jc w:val="center"/>
            </w:pPr>
            <w:r w:rsidRPr="00F64498">
              <w:t>Margo Simmons</w:t>
            </w:r>
          </w:p>
        </w:tc>
        <w:tc>
          <w:tcPr>
            <w:tcW w:w="3410" w:type="dxa"/>
          </w:tcPr>
          <w:p w14:paraId="547408BE" w14:textId="77777777" w:rsidR="00F64498" w:rsidRPr="00F64498" w:rsidRDefault="00F64498" w:rsidP="00C91500">
            <w:pPr>
              <w:ind w:left="-1714"/>
              <w:jc w:val="center"/>
            </w:pPr>
            <w:r w:rsidRPr="00F64498">
              <w:t xml:space="preserve">Technical Lead </w:t>
            </w:r>
          </w:p>
          <w:p w14:paraId="02803878" w14:textId="77777777" w:rsidR="00F64498" w:rsidRPr="00F64498" w:rsidRDefault="00F64498" w:rsidP="00C91500">
            <w:pPr>
              <w:ind w:left="-634"/>
              <w:jc w:val="center"/>
            </w:pPr>
            <w:r w:rsidRPr="00F64498">
              <w:t>Financial Aid</w:t>
            </w:r>
          </w:p>
        </w:tc>
        <w:tc>
          <w:tcPr>
            <w:tcW w:w="3411" w:type="dxa"/>
          </w:tcPr>
          <w:p w14:paraId="0C030619" w14:textId="77777777" w:rsidR="00F64498" w:rsidRPr="00F64498" w:rsidRDefault="00F64498" w:rsidP="00C91500">
            <w:pPr>
              <w:ind w:left="-1706"/>
              <w:jc w:val="center"/>
            </w:pPr>
            <w:r w:rsidRPr="00F64498">
              <w:t>8/2/2021</w:t>
            </w:r>
          </w:p>
        </w:tc>
      </w:tr>
    </w:tbl>
    <w:p w14:paraId="12E492A3" w14:textId="4D5B1FE2" w:rsidR="00E2160A" w:rsidRDefault="00E2160A" w:rsidP="00C91500">
      <w:pPr>
        <w:rPr>
          <w:szCs w:val="20"/>
        </w:rPr>
      </w:pPr>
    </w:p>
    <w:p w14:paraId="3BE2EF54" w14:textId="0C043546" w:rsidR="00B82111" w:rsidRDefault="00B82111" w:rsidP="00C91500">
      <w:pPr>
        <w:rPr>
          <w:szCs w:val="20"/>
        </w:rPr>
      </w:pPr>
    </w:p>
    <w:p w14:paraId="187C640C" w14:textId="7716DAE0" w:rsidR="00B82111" w:rsidRDefault="00B82111" w:rsidP="00C91500">
      <w:pPr>
        <w:rPr>
          <w:szCs w:val="20"/>
        </w:rPr>
      </w:pPr>
    </w:p>
    <w:p w14:paraId="42D7BE42" w14:textId="69AABF9E" w:rsidR="00B82111" w:rsidRDefault="00B82111" w:rsidP="00C91500">
      <w:pPr>
        <w:rPr>
          <w:szCs w:val="20"/>
        </w:rPr>
      </w:pPr>
    </w:p>
    <w:p w14:paraId="568601D7" w14:textId="77777777" w:rsidR="00B82111" w:rsidRPr="00C91500" w:rsidRDefault="00B82111" w:rsidP="00C91500">
      <w:pPr>
        <w:rPr>
          <w:szCs w:val="20"/>
        </w:rPr>
      </w:pPr>
    </w:p>
    <w:p w14:paraId="013C7098" w14:textId="77777777" w:rsidR="00E2160A" w:rsidRDefault="00E2160A" w:rsidP="00E2160A">
      <w:pPr>
        <w:pStyle w:val="ListParagraph"/>
        <w:ind w:left="1080"/>
        <w:rPr>
          <w:szCs w:val="20"/>
        </w:rPr>
      </w:pPr>
    </w:p>
    <w:p w14:paraId="120DA211" w14:textId="0EFD5826" w:rsidR="00E2160A" w:rsidRDefault="00E2160A" w:rsidP="007F6927">
      <w:pPr>
        <w:pStyle w:val="ListParagraph"/>
        <w:numPr>
          <w:ilvl w:val="0"/>
          <w:numId w:val="3"/>
        </w:numPr>
        <w:ind w:left="1080" w:hanging="360"/>
        <w:rPr>
          <w:szCs w:val="20"/>
        </w:rPr>
      </w:pPr>
      <w:r w:rsidRPr="00E2160A">
        <w:rPr>
          <w:szCs w:val="20"/>
        </w:rPr>
        <w:t>Retirement Memo</w:t>
      </w:r>
    </w:p>
    <w:p w14:paraId="5A6A7654" w14:textId="77777777" w:rsidR="00E2160A" w:rsidRDefault="00E2160A" w:rsidP="00E2160A">
      <w:pPr>
        <w:ind w:left="720"/>
        <w:rPr>
          <w:rFonts w:ascii="Arial" w:hAnsi="Arial" w:cs="Arial"/>
          <w:b/>
          <w:szCs w:val="20"/>
          <w:u w:val="single"/>
        </w:rPr>
      </w:pPr>
    </w:p>
    <w:p w14:paraId="59444062" w14:textId="0AB199EB" w:rsidR="00E2160A" w:rsidRPr="00EB50F1" w:rsidRDefault="00E2160A" w:rsidP="00E2160A">
      <w:pPr>
        <w:ind w:left="720"/>
        <w:rPr>
          <w:b/>
          <w:szCs w:val="20"/>
          <w:u w:val="single"/>
        </w:rPr>
      </w:pPr>
      <w:bookmarkStart w:id="0" w:name="_Hlk84094104"/>
      <w:r w:rsidRPr="00EB50F1">
        <w:rPr>
          <w:b/>
          <w:szCs w:val="20"/>
          <w:u w:val="single"/>
        </w:rPr>
        <w:t>FACULTY:</w:t>
      </w:r>
    </w:p>
    <w:p w14:paraId="2A66E47E" w14:textId="77777777" w:rsidR="00E2160A" w:rsidRDefault="00E2160A" w:rsidP="00E2160A">
      <w:pPr>
        <w:ind w:left="720"/>
        <w:rPr>
          <w:rFonts w:ascii="Arial" w:hAnsi="Arial" w:cs="Arial"/>
          <w:b/>
          <w:szCs w:val="20"/>
          <w:u w:val="single"/>
        </w:rPr>
      </w:pPr>
    </w:p>
    <w:p w14:paraId="48587709" w14:textId="09B1853F" w:rsidR="00E2160A" w:rsidRPr="00EB50F1" w:rsidRDefault="00E2160A" w:rsidP="00E2160A">
      <w:pPr>
        <w:ind w:left="720"/>
        <w:rPr>
          <w:bCs/>
          <w:szCs w:val="20"/>
          <w:u w:val="single"/>
        </w:rPr>
      </w:pPr>
      <w:r w:rsidRPr="00EB50F1">
        <w:rPr>
          <w:bCs/>
          <w:szCs w:val="20"/>
          <w:u w:val="single"/>
        </w:rPr>
        <w:t>Name</w:t>
      </w:r>
      <w:r w:rsidRPr="00EB50F1">
        <w:rPr>
          <w:bCs/>
          <w:szCs w:val="20"/>
        </w:rPr>
        <w:tab/>
      </w:r>
      <w:r w:rsidRPr="00EB50F1">
        <w:rPr>
          <w:bCs/>
          <w:szCs w:val="20"/>
        </w:rPr>
        <w:tab/>
      </w:r>
      <w:r w:rsidRPr="00EB50F1">
        <w:rPr>
          <w:bCs/>
          <w:szCs w:val="20"/>
        </w:rPr>
        <w:tab/>
      </w:r>
      <w:r w:rsidRPr="00EB50F1">
        <w:rPr>
          <w:bCs/>
          <w:szCs w:val="20"/>
          <w:u w:val="single"/>
        </w:rPr>
        <w:t>Discipline</w:t>
      </w:r>
      <w:r w:rsidRPr="00EB50F1">
        <w:rPr>
          <w:bCs/>
          <w:szCs w:val="20"/>
        </w:rPr>
        <w:tab/>
      </w:r>
      <w:r w:rsidR="00C91500" w:rsidRPr="00EB50F1">
        <w:rPr>
          <w:bCs/>
          <w:szCs w:val="20"/>
        </w:rPr>
        <w:t xml:space="preserve">                 </w:t>
      </w:r>
      <w:r w:rsidRPr="00EB50F1">
        <w:rPr>
          <w:bCs/>
          <w:szCs w:val="20"/>
          <w:u w:val="single"/>
        </w:rPr>
        <w:t>Years of Service</w:t>
      </w:r>
      <w:r w:rsidRPr="00EB50F1">
        <w:rPr>
          <w:bCs/>
          <w:szCs w:val="20"/>
        </w:rPr>
        <w:tab/>
      </w:r>
      <w:r w:rsidR="00EB50F1" w:rsidRPr="00EB50F1">
        <w:rPr>
          <w:bCs/>
          <w:szCs w:val="20"/>
        </w:rPr>
        <w:tab/>
      </w:r>
      <w:r w:rsidRPr="00EB50F1">
        <w:rPr>
          <w:bCs/>
          <w:szCs w:val="20"/>
          <w:u w:val="single"/>
        </w:rPr>
        <w:t>Effective</w:t>
      </w:r>
    </w:p>
    <w:p w14:paraId="04DB7621" w14:textId="77777777" w:rsidR="00E2160A" w:rsidRPr="00EB50F1" w:rsidRDefault="00E2160A" w:rsidP="00E2160A">
      <w:pPr>
        <w:ind w:left="720"/>
        <w:rPr>
          <w:b/>
          <w:szCs w:val="20"/>
          <w:u w:val="single"/>
        </w:rPr>
      </w:pPr>
    </w:p>
    <w:p w14:paraId="724F8C01" w14:textId="12E4CBB3" w:rsidR="00E2160A" w:rsidRPr="00EB50F1" w:rsidRDefault="00E2160A" w:rsidP="00E2160A">
      <w:pPr>
        <w:ind w:left="720"/>
        <w:rPr>
          <w:bCs/>
          <w:szCs w:val="20"/>
        </w:rPr>
      </w:pPr>
      <w:r w:rsidRPr="00EB50F1">
        <w:rPr>
          <w:bCs/>
          <w:szCs w:val="20"/>
        </w:rPr>
        <w:t>Steve Winters</w:t>
      </w:r>
      <w:r w:rsidRPr="00EB50F1">
        <w:rPr>
          <w:bCs/>
          <w:szCs w:val="20"/>
        </w:rPr>
        <w:tab/>
        <w:t xml:space="preserve"> </w:t>
      </w:r>
      <w:r w:rsidRPr="00EB50F1">
        <w:rPr>
          <w:bCs/>
          <w:szCs w:val="20"/>
        </w:rPr>
        <w:tab/>
        <w:t>Business Department</w:t>
      </w:r>
      <w:r w:rsidRPr="00EB50F1">
        <w:rPr>
          <w:bCs/>
          <w:szCs w:val="20"/>
        </w:rPr>
        <w:tab/>
      </w:r>
      <w:r w:rsidR="00C91500" w:rsidRPr="00EB50F1">
        <w:rPr>
          <w:bCs/>
          <w:szCs w:val="20"/>
        </w:rPr>
        <w:tab/>
      </w:r>
      <w:r w:rsidRPr="00EB50F1">
        <w:rPr>
          <w:bCs/>
          <w:szCs w:val="20"/>
        </w:rPr>
        <w:t xml:space="preserve">  58</w:t>
      </w:r>
      <w:r w:rsidRPr="00EB50F1">
        <w:rPr>
          <w:bCs/>
          <w:szCs w:val="20"/>
        </w:rPr>
        <w:tab/>
      </w:r>
      <w:r w:rsidR="00C91500" w:rsidRPr="00EB50F1">
        <w:rPr>
          <w:bCs/>
          <w:szCs w:val="20"/>
        </w:rPr>
        <w:t xml:space="preserve">        </w:t>
      </w:r>
      <w:r w:rsidR="00EB50F1" w:rsidRPr="00EB50F1">
        <w:rPr>
          <w:bCs/>
          <w:szCs w:val="20"/>
        </w:rPr>
        <w:tab/>
      </w:r>
      <w:r w:rsidR="00C91500" w:rsidRPr="00EB50F1">
        <w:rPr>
          <w:bCs/>
          <w:szCs w:val="20"/>
        </w:rPr>
        <w:t xml:space="preserve"> </w:t>
      </w:r>
      <w:r w:rsidRPr="00EB50F1">
        <w:rPr>
          <w:bCs/>
          <w:szCs w:val="20"/>
        </w:rPr>
        <w:t>End of spring</w:t>
      </w:r>
      <w:r w:rsidR="00C91500" w:rsidRPr="00EB50F1">
        <w:rPr>
          <w:bCs/>
          <w:szCs w:val="20"/>
        </w:rPr>
        <w:t xml:space="preserve"> </w:t>
      </w:r>
      <w:r w:rsidRPr="00EB50F1">
        <w:rPr>
          <w:bCs/>
          <w:szCs w:val="20"/>
        </w:rPr>
        <w:t>2021</w:t>
      </w:r>
    </w:p>
    <w:p w14:paraId="70BAEF28" w14:textId="77777777" w:rsidR="00E2160A" w:rsidRPr="00EB50F1" w:rsidRDefault="00E2160A" w:rsidP="00E2160A">
      <w:pPr>
        <w:ind w:left="720"/>
        <w:rPr>
          <w:bCs/>
          <w:szCs w:val="20"/>
        </w:rPr>
      </w:pPr>
    </w:p>
    <w:p w14:paraId="4E75C7D8" w14:textId="77777777" w:rsidR="00E2160A" w:rsidRPr="00EB50F1" w:rsidRDefault="00E2160A" w:rsidP="00E2160A">
      <w:pPr>
        <w:ind w:left="720"/>
        <w:rPr>
          <w:szCs w:val="20"/>
        </w:rPr>
      </w:pPr>
      <w:r w:rsidRPr="00EB50F1">
        <w:rPr>
          <w:szCs w:val="20"/>
        </w:rPr>
        <w:t xml:space="preserve">*At the same time, I recommend that the Board grant the approval of the status of Professor Emeritus for his </w:t>
      </w:r>
      <w:r w:rsidRPr="00EB50F1">
        <w:rPr>
          <w:b/>
          <w:bCs/>
          <w:szCs w:val="20"/>
        </w:rPr>
        <w:t>58 years</w:t>
      </w:r>
      <w:r w:rsidRPr="00EB50F1">
        <w:rPr>
          <w:szCs w:val="20"/>
        </w:rPr>
        <w:t xml:space="preserve"> of dedicated service to the College and the students throughout his career.</w:t>
      </w:r>
    </w:p>
    <w:p w14:paraId="17807C1E" w14:textId="77777777" w:rsidR="00E2160A" w:rsidRDefault="00E2160A" w:rsidP="00E2160A">
      <w:pPr>
        <w:ind w:left="720"/>
        <w:rPr>
          <w:rFonts w:ascii="Arial" w:hAnsi="Arial" w:cs="Arial"/>
          <w:bCs/>
          <w:szCs w:val="20"/>
        </w:rPr>
      </w:pPr>
    </w:p>
    <w:p w14:paraId="37264BCA" w14:textId="77777777" w:rsidR="00E2160A" w:rsidRDefault="00E2160A" w:rsidP="00E2160A">
      <w:pPr>
        <w:ind w:left="720"/>
        <w:rPr>
          <w:rFonts w:ascii="Arial" w:hAnsi="Arial" w:cs="Arial"/>
          <w:szCs w:val="20"/>
        </w:rPr>
      </w:pPr>
    </w:p>
    <w:p w14:paraId="53364366" w14:textId="77777777" w:rsidR="00E2160A" w:rsidRPr="00EB50F1" w:rsidRDefault="00E2160A" w:rsidP="00E2160A">
      <w:pPr>
        <w:ind w:left="720"/>
        <w:rPr>
          <w:b/>
          <w:bCs/>
          <w:szCs w:val="20"/>
          <w:u w:val="single"/>
        </w:rPr>
      </w:pPr>
      <w:r w:rsidRPr="00EB50F1">
        <w:rPr>
          <w:b/>
          <w:bCs/>
          <w:szCs w:val="20"/>
          <w:u w:val="single"/>
        </w:rPr>
        <w:t>STAFF:</w:t>
      </w:r>
    </w:p>
    <w:p w14:paraId="63C470AD" w14:textId="77777777" w:rsidR="00E2160A" w:rsidRPr="00EB50F1" w:rsidRDefault="00E2160A" w:rsidP="00E2160A">
      <w:pPr>
        <w:ind w:left="720"/>
        <w:rPr>
          <w:szCs w:val="20"/>
        </w:rPr>
      </w:pPr>
    </w:p>
    <w:p w14:paraId="022387C6" w14:textId="32C3A5A6" w:rsidR="00E2160A" w:rsidRPr="00EB50F1" w:rsidRDefault="00E2160A" w:rsidP="00E2160A">
      <w:pPr>
        <w:ind w:left="720"/>
        <w:rPr>
          <w:szCs w:val="20"/>
          <w:u w:val="single"/>
        </w:rPr>
      </w:pPr>
      <w:r w:rsidRPr="00EB50F1">
        <w:rPr>
          <w:szCs w:val="20"/>
          <w:u w:val="single"/>
        </w:rPr>
        <w:t>Name</w:t>
      </w:r>
      <w:r w:rsidRPr="00EB50F1">
        <w:rPr>
          <w:szCs w:val="20"/>
        </w:rPr>
        <w:tab/>
      </w:r>
      <w:r w:rsidRPr="00EB50F1">
        <w:rPr>
          <w:szCs w:val="20"/>
        </w:rPr>
        <w:tab/>
      </w:r>
      <w:r w:rsidRPr="00EB50F1">
        <w:rPr>
          <w:szCs w:val="20"/>
        </w:rPr>
        <w:tab/>
      </w:r>
      <w:r w:rsidRPr="00EB50F1">
        <w:rPr>
          <w:szCs w:val="20"/>
          <w:u w:val="single"/>
        </w:rPr>
        <w:t>Discipline</w:t>
      </w:r>
      <w:r w:rsidRPr="00EB50F1">
        <w:rPr>
          <w:szCs w:val="20"/>
        </w:rPr>
        <w:tab/>
      </w:r>
      <w:r w:rsidRPr="00EB50F1">
        <w:rPr>
          <w:szCs w:val="20"/>
        </w:rPr>
        <w:tab/>
      </w:r>
      <w:r w:rsidRPr="00EB50F1">
        <w:rPr>
          <w:szCs w:val="20"/>
          <w:u w:val="single"/>
        </w:rPr>
        <w:t>Years of Service</w:t>
      </w:r>
      <w:r w:rsidRPr="00EB50F1">
        <w:rPr>
          <w:szCs w:val="20"/>
        </w:rPr>
        <w:tab/>
      </w:r>
      <w:r w:rsidR="00EB50F1" w:rsidRPr="00EB50F1">
        <w:rPr>
          <w:szCs w:val="20"/>
        </w:rPr>
        <w:tab/>
      </w:r>
      <w:r w:rsidR="008C4F7F">
        <w:rPr>
          <w:szCs w:val="20"/>
        </w:rPr>
        <w:tab/>
      </w:r>
      <w:r w:rsidRPr="00EB50F1">
        <w:rPr>
          <w:szCs w:val="20"/>
          <w:u w:val="single"/>
        </w:rPr>
        <w:t>Effective</w:t>
      </w:r>
    </w:p>
    <w:p w14:paraId="281C7220" w14:textId="5E45B1D2" w:rsidR="00E2160A" w:rsidRPr="00EB50F1" w:rsidRDefault="00E2160A" w:rsidP="00E2160A">
      <w:pPr>
        <w:ind w:left="720"/>
        <w:rPr>
          <w:szCs w:val="20"/>
        </w:rPr>
      </w:pPr>
      <w:r w:rsidRPr="00EB50F1">
        <w:rPr>
          <w:szCs w:val="20"/>
        </w:rPr>
        <w:t xml:space="preserve">Steve </w:t>
      </w:r>
      <w:proofErr w:type="spellStart"/>
      <w:r w:rsidRPr="00EB50F1">
        <w:rPr>
          <w:szCs w:val="20"/>
        </w:rPr>
        <w:t>Harpst</w:t>
      </w:r>
      <w:proofErr w:type="spellEnd"/>
      <w:r w:rsidRPr="00EB50F1">
        <w:rPr>
          <w:szCs w:val="20"/>
        </w:rPr>
        <w:t>*</w:t>
      </w:r>
      <w:r w:rsidRPr="00EB50F1">
        <w:rPr>
          <w:szCs w:val="20"/>
        </w:rPr>
        <w:tab/>
      </w:r>
      <w:r w:rsidRPr="00EB50F1">
        <w:rPr>
          <w:szCs w:val="20"/>
        </w:rPr>
        <w:tab/>
        <w:t>Student Services</w:t>
      </w:r>
      <w:r w:rsidRPr="00EB50F1">
        <w:rPr>
          <w:szCs w:val="20"/>
        </w:rPr>
        <w:tab/>
      </w:r>
      <w:r w:rsidRPr="00EB50F1">
        <w:rPr>
          <w:szCs w:val="20"/>
        </w:rPr>
        <w:tab/>
      </w:r>
      <w:r w:rsidR="008C4F7F">
        <w:rPr>
          <w:szCs w:val="20"/>
        </w:rPr>
        <w:t xml:space="preserve"> </w:t>
      </w:r>
      <w:r w:rsidR="008C4F7F">
        <w:rPr>
          <w:szCs w:val="20"/>
        </w:rPr>
        <w:tab/>
      </w:r>
      <w:r w:rsidRPr="00EB50F1">
        <w:rPr>
          <w:szCs w:val="20"/>
        </w:rPr>
        <w:t>22</w:t>
      </w:r>
      <w:r w:rsidRPr="00EB50F1">
        <w:rPr>
          <w:szCs w:val="20"/>
        </w:rPr>
        <w:tab/>
      </w:r>
      <w:r w:rsidRPr="00EB50F1">
        <w:rPr>
          <w:szCs w:val="20"/>
        </w:rPr>
        <w:tab/>
      </w:r>
      <w:r w:rsidR="00EB50F1" w:rsidRPr="00EB50F1">
        <w:rPr>
          <w:szCs w:val="20"/>
        </w:rPr>
        <w:tab/>
      </w:r>
      <w:r w:rsidRPr="00EB50F1">
        <w:rPr>
          <w:szCs w:val="20"/>
        </w:rPr>
        <w:t>July 31, 2022</w:t>
      </w:r>
    </w:p>
    <w:p w14:paraId="6652FC22" w14:textId="77777777" w:rsidR="00E2160A" w:rsidRPr="00EB50F1" w:rsidRDefault="00E2160A" w:rsidP="00E2160A">
      <w:pPr>
        <w:ind w:left="720"/>
        <w:rPr>
          <w:szCs w:val="20"/>
        </w:rPr>
      </w:pPr>
    </w:p>
    <w:p w14:paraId="189F9246" w14:textId="77777777" w:rsidR="00E2160A" w:rsidRPr="00EB50F1" w:rsidRDefault="00E2160A" w:rsidP="00E2160A">
      <w:pPr>
        <w:ind w:left="720"/>
        <w:rPr>
          <w:szCs w:val="20"/>
        </w:rPr>
      </w:pPr>
      <w:r w:rsidRPr="00EB50F1">
        <w:rPr>
          <w:szCs w:val="20"/>
        </w:rPr>
        <w:t>*At the same time, I recommend that the Board approve the early retirement incentive.</w:t>
      </w:r>
    </w:p>
    <w:p w14:paraId="787EA90B" w14:textId="77777777" w:rsidR="00E2160A" w:rsidRPr="00EB50F1" w:rsidRDefault="00E2160A" w:rsidP="00EB50F1">
      <w:pPr>
        <w:rPr>
          <w:szCs w:val="20"/>
        </w:rPr>
      </w:pPr>
    </w:p>
    <w:p w14:paraId="2E27F0E6" w14:textId="16B69B69" w:rsidR="00E2160A" w:rsidRPr="00EB50F1" w:rsidRDefault="00E2160A" w:rsidP="00E2160A">
      <w:pPr>
        <w:ind w:left="720"/>
        <w:rPr>
          <w:szCs w:val="20"/>
        </w:rPr>
      </w:pPr>
      <w:r w:rsidRPr="00EB50F1">
        <w:rPr>
          <w:szCs w:val="20"/>
        </w:rPr>
        <w:t xml:space="preserve">Cynthia </w:t>
      </w:r>
      <w:proofErr w:type="spellStart"/>
      <w:r w:rsidRPr="00EB50F1">
        <w:rPr>
          <w:szCs w:val="20"/>
        </w:rPr>
        <w:t>Richichi</w:t>
      </w:r>
      <w:proofErr w:type="spellEnd"/>
      <w:r w:rsidRPr="00EB50F1">
        <w:rPr>
          <w:szCs w:val="20"/>
        </w:rPr>
        <w:tab/>
      </w:r>
      <w:r w:rsidRPr="00EB50F1">
        <w:rPr>
          <w:szCs w:val="20"/>
        </w:rPr>
        <w:tab/>
        <w:t>Business Office</w:t>
      </w:r>
      <w:r w:rsidRPr="00EB50F1">
        <w:rPr>
          <w:szCs w:val="20"/>
        </w:rPr>
        <w:tab/>
      </w:r>
      <w:r w:rsidRPr="00EB50F1">
        <w:rPr>
          <w:szCs w:val="20"/>
        </w:rPr>
        <w:tab/>
      </w:r>
      <w:r w:rsidRPr="00EB50F1">
        <w:rPr>
          <w:szCs w:val="20"/>
        </w:rPr>
        <w:tab/>
        <w:t>15</w:t>
      </w:r>
      <w:r w:rsidRPr="00EB50F1">
        <w:rPr>
          <w:szCs w:val="20"/>
        </w:rPr>
        <w:tab/>
      </w:r>
      <w:r w:rsidRPr="00EB50F1">
        <w:rPr>
          <w:szCs w:val="20"/>
        </w:rPr>
        <w:tab/>
      </w:r>
      <w:r w:rsidR="008C4F7F">
        <w:rPr>
          <w:szCs w:val="20"/>
        </w:rPr>
        <w:tab/>
      </w:r>
      <w:r w:rsidRPr="00EB50F1">
        <w:rPr>
          <w:szCs w:val="20"/>
        </w:rPr>
        <w:t>September 10, 2021</w:t>
      </w:r>
    </w:p>
    <w:p w14:paraId="4D518298" w14:textId="77777777" w:rsidR="00E2160A" w:rsidRPr="00EB50F1" w:rsidRDefault="00E2160A" w:rsidP="00E2160A">
      <w:pPr>
        <w:ind w:left="720"/>
        <w:rPr>
          <w:szCs w:val="20"/>
        </w:rPr>
      </w:pPr>
    </w:p>
    <w:p w14:paraId="4B0BCF4B" w14:textId="4B95EA7F" w:rsidR="00E2160A" w:rsidRPr="00EB50F1" w:rsidRDefault="00E2160A" w:rsidP="00E2160A">
      <w:pPr>
        <w:ind w:left="720"/>
        <w:rPr>
          <w:szCs w:val="20"/>
        </w:rPr>
      </w:pPr>
      <w:r w:rsidRPr="00EB50F1">
        <w:rPr>
          <w:szCs w:val="20"/>
        </w:rPr>
        <w:t>Carol Murray</w:t>
      </w:r>
      <w:r w:rsidRPr="00EB50F1">
        <w:rPr>
          <w:szCs w:val="20"/>
        </w:rPr>
        <w:tab/>
      </w:r>
      <w:r w:rsidRPr="00EB50F1">
        <w:rPr>
          <w:szCs w:val="20"/>
        </w:rPr>
        <w:tab/>
        <w:t>Presidents Office</w:t>
      </w:r>
      <w:r w:rsidRPr="00EB50F1">
        <w:rPr>
          <w:szCs w:val="20"/>
        </w:rPr>
        <w:tab/>
      </w:r>
      <w:r w:rsidRPr="00EB50F1">
        <w:rPr>
          <w:szCs w:val="20"/>
        </w:rPr>
        <w:tab/>
      </w:r>
      <w:r w:rsidR="008C4F7F">
        <w:rPr>
          <w:szCs w:val="20"/>
        </w:rPr>
        <w:tab/>
      </w:r>
      <w:r w:rsidRPr="00EB50F1">
        <w:rPr>
          <w:szCs w:val="20"/>
        </w:rPr>
        <w:t>18</w:t>
      </w:r>
      <w:r w:rsidRPr="00EB50F1">
        <w:rPr>
          <w:szCs w:val="20"/>
        </w:rPr>
        <w:tab/>
      </w:r>
      <w:r w:rsidRPr="00EB50F1">
        <w:rPr>
          <w:szCs w:val="20"/>
        </w:rPr>
        <w:tab/>
      </w:r>
      <w:r w:rsidR="00EB50F1" w:rsidRPr="00EB50F1">
        <w:rPr>
          <w:szCs w:val="20"/>
        </w:rPr>
        <w:tab/>
      </w:r>
      <w:r w:rsidRPr="00EB50F1">
        <w:rPr>
          <w:szCs w:val="20"/>
        </w:rPr>
        <w:t>March 31, 2022</w:t>
      </w:r>
    </w:p>
    <w:bookmarkEnd w:id="0"/>
    <w:p w14:paraId="7F34F266" w14:textId="2D442B04" w:rsidR="00E2160A" w:rsidRDefault="00E2160A" w:rsidP="00E2160A">
      <w:pPr>
        <w:pStyle w:val="ListParagraph"/>
        <w:ind w:left="1080"/>
        <w:rPr>
          <w:szCs w:val="20"/>
        </w:rPr>
      </w:pPr>
    </w:p>
    <w:p w14:paraId="2B330AF3" w14:textId="77777777" w:rsidR="00E2160A" w:rsidRDefault="00E2160A" w:rsidP="00E2160A">
      <w:pPr>
        <w:pStyle w:val="ListParagraph"/>
        <w:ind w:left="1080"/>
        <w:rPr>
          <w:szCs w:val="20"/>
        </w:rPr>
      </w:pPr>
    </w:p>
    <w:p w14:paraId="523655E1" w14:textId="77777777" w:rsidR="007F6927" w:rsidRDefault="007F6927" w:rsidP="007F6927">
      <w:pPr>
        <w:pStyle w:val="ListParagraph"/>
        <w:numPr>
          <w:ilvl w:val="0"/>
          <w:numId w:val="3"/>
        </w:numPr>
        <w:ind w:left="1080" w:hanging="360"/>
        <w:rPr>
          <w:szCs w:val="20"/>
        </w:rPr>
      </w:pPr>
      <w:r>
        <w:rPr>
          <w:szCs w:val="20"/>
        </w:rPr>
        <w:t>Acceptance of Trustees Slate of Officers for AY 2021-2022</w:t>
      </w:r>
    </w:p>
    <w:p w14:paraId="4F6A2521" w14:textId="77777777" w:rsidR="00771AA3" w:rsidRDefault="00771AA3" w:rsidP="007F6927">
      <w:pPr>
        <w:ind w:firstLine="720"/>
        <w:rPr>
          <w:szCs w:val="20"/>
        </w:rPr>
      </w:pPr>
    </w:p>
    <w:p w14:paraId="5C4C58FE" w14:textId="2962AB69" w:rsidR="00771AA3" w:rsidRDefault="00771AA3" w:rsidP="007F6927">
      <w:pPr>
        <w:ind w:firstLine="720"/>
        <w:rPr>
          <w:szCs w:val="20"/>
        </w:rPr>
      </w:pPr>
      <w:r>
        <w:rPr>
          <w:szCs w:val="20"/>
        </w:rPr>
        <w:t>Chair Martuc</w:t>
      </w:r>
      <w:r w:rsidR="008C4F7F">
        <w:rPr>
          <w:szCs w:val="20"/>
        </w:rPr>
        <w:t>c</w:t>
      </w:r>
      <w:r>
        <w:rPr>
          <w:szCs w:val="20"/>
        </w:rPr>
        <w:t xml:space="preserve">i requested a motion to approve the consent agenda. </w:t>
      </w:r>
    </w:p>
    <w:p w14:paraId="1960D1D7" w14:textId="36B9DAF9" w:rsidR="00EB50F1" w:rsidRDefault="00771AA3" w:rsidP="007F6927">
      <w:pPr>
        <w:ind w:firstLine="720"/>
        <w:rPr>
          <w:szCs w:val="20"/>
        </w:rPr>
      </w:pPr>
      <w:r w:rsidRPr="00771AA3">
        <w:rPr>
          <w:b/>
          <w:szCs w:val="20"/>
        </w:rPr>
        <w:t>A motion was made</w:t>
      </w:r>
      <w:r>
        <w:rPr>
          <w:szCs w:val="20"/>
        </w:rPr>
        <w:t xml:space="preserve"> to accept consent agenda. </w:t>
      </w:r>
      <w:r w:rsidR="007F6927" w:rsidRPr="00984075">
        <w:rPr>
          <w:szCs w:val="20"/>
        </w:rPr>
        <w:tab/>
      </w:r>
    </w:p>
    <w:p w14:paraId="09897966" w14:textId="26C0E2EE" w:rsidR="007F6927" w:rsidRPr="00984075" w:rsidRDefault="007F6927" w:rsidP="007F6927">
      <w:pPr>
        <w:ind w:firstLine="720"/>
        <w:rPr>
          <w:bCs/>
          <w:i/>
          <w:szCs w:val="20"/>
        </w:rPr>
      </w:pPr>
      <w:r w:rsidRPr="00984075">
        <w:rPr>
          <w:szCs w:val="20"/>
        </w:rPr>
        <w:tab/>
      </w:r>
      <w:r w:rsidRPr="00984075">
        <w:rPr>
          <w:szCs w:val="20"/>
        </w:rPr>
        <w:tab/>
      </w:r>
      <w:r w:rsidRPr="00984075">
        <w:rPr>
          <w:szCs w:val="20"/>
        </w:rPr>
        <w:tab/>
      </w:r>
    </w:p>
    <w:p w14:paraId="7A02FDAA" w14:textId="70B6D558" w:rsidR="007F6927" w:rsidRPr="00624C88" w:rsidRDefault="00624C88" w:rsidP="00624C88">
      <w:pPr>
        <w:rPr>
          <w:b/>
          <w:szCs w:val="20"/>
        </w:rPr>
      </w:pPr>
      <w:r w:rsidRPr="00624C88">
        <w:rPr>
          <w:b/>
          <w:bCs/>
          <w:szCs w:val="20"/>
        </w:rPr>
        <w:t>III.</w:t>
      </w:r>
      <w:r>
        <w:rPr>
          <w:b/>
          <w:bCs/>
          <w:szCs w:val="20"/>
        </w:rPr>
        <w:tab/>
      </w:r>
      <w:r w:rsidR="007F6927" w:rsidRPr="00624C88">
        <w:rPr>
          <w:b/>
          <w:bCs/>
          <w:szCs w:val="20"/>
        </w:rPr>
        <w:t>R</w:t>
      </w:r>
      <w:r w:rsidR="007F6927" w:rsidRPr="00624C88">
        <w:rPr>
          <w:b/>
          <w:szCs w:val="20"/>
        </w:rPr>
        <w:t>EPORTS</w:t>
      </w:r>
    </w:p>
    <w:p w14:paraId="0EBC3A56" w14:textId="77777777" w:rsidR="00674935" w:rsidRPr="00674935" w:rsidRDefault="00674935" w:rsidP="00674935">
      <w:pPr>
        <w:pStyle w:val="ListParagraph"/>
        <w:rPr>
          <w:b/>
          <w:i/>
          <w:szCs w:val="20"/>
        </w:rPr>
      </w:pPr>
    </w:p>
    <w:p w14:paraId="5FCA6B20" w14:textId="56927B1F" w:rsidR="007F6927" w:rsidRPr="00144978" w:rsidRDefault="007F6927" w:rsidP="00674935">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President</w:t>
      </w:r>
      <w:r w:rsidR="00674935" w:rsidRPr="00144978">
        <w:rPr>
          <w:b/>
          <w:szCs w:val="20"/>
        </w:rPr>
        <w:t>s Report</w:t>
      </w:r>
      <w:r w:rsidRPr="00144978">
        <w:rPr>
          <w:b/>
          <w:szCs w:val="20"/>
        </w:rPr>
        <w:t xml:space="preserve"> - Dr. Kristine Young</w:t>
      </w:r>
    </w:p>
    <w:p w14:paraId="4C8A2D47" w14:textId="77777777" w:rsidR="00144978" w:rsidRPr="00674935"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7A9EEB1D" w14:textId="1ABAD390" w:rsidR="00674935" w:rsidRPr="00674935" w:rsidRDefault="00674935"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sidRPr="00674935">
        <w:rPr>
          <w:szCs w:val="20"/>
        </w:rPr>
        <w:t xml:space="preserve">Congratulated Trustee Martucci on his new </w:t>
      </w:r>
      <w:r w:rsidR="00B82111" w:rsidRPr="00674935">
        <w:rPr>
          <w:szCs w:val="20"/>
        </w:rPr>
        <w:t>position</w:t>
      </w:r>
      <w:r w:rsidRPr="00674935">
        <w:rPr>
          <w:szCs w:val="20"/>
        </w:rPr>
        <w:t xml:space="preserve"> and acknowledged Trustee Watson for contribution to the </w:t>
      </w:r>
      <w:r w:rsidR="005C7E38">
        <w:rPr>
          <w:szCs w:val="20"/>
        </w:rPr>
        <w:t>B</w:t>
      </w:r>
      <w:r w:rsidRPr="00674935">
        <w:rPr>
          <w:szCs w:val="20"/>
        </w:rPr>
        <w:t>oard, always available and more importantly taking a stance for the students</w:t>
      </w:r>
      <w:r>
        <w:rPr>
          <w:szCs w:val="20"/>
        </w:rPr>
        <w:t>.</w:t>
      </w:r>
    </w:p>
    <w:p w14:paraId="50BD15DD" w14:textId="17A4EF02" w:rsidR="00674935" w:rsidRPr="00674935" w:rsidRDefault="00674935"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Welcomed the new student trustee and looking forward to her inputs and </w:t>
      </w:r>
      <w:r w:rsidR="00B82111">
        <w:rPr>
          <w:szCs w:val="20"/>
        </w:rPr>
        <w:t>representing</w:t>
      </w:r>
      <w:r>
        <w:rPr>
          <w:szCs w:val="20"/>
        </w:rPr>
        <w:t xml:space="preserve"> the student body.</w:t>
      </w:r>
    </w:p>
    <w:p w14:paraId="4735422E" w14:textId="2908B102" w:rsidR="0092316D" w:rsidRDefault="00674935"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Acknowledged Monday </w:t>
      </w:r>
      <w:r w:rsidR="00B82111">
        <w:rPr>
          <w:szCs w:val="20"/>
        </w:rPr>
        <w:t>September</w:t>
      </w:r>
      <w:r>
        <w:rPr>
          <w:szCs w:val="20"/>
        </w:rPr>
        <w:t xml:space="preserve"> 27</w:t>
      </w:r>
      <w:r w:rsidRPr="00674935">
        <w:rPr>
          <w:szCs w:val="20"/>
          <w:vertAlign w:val="superscript"/>
        </w:rPr>
        <w:t>th</w:t>
      </w:r>
      <w:r>
        <w:rPr>
          <w:szCs w:val="20"/>
        </w:rPr>
        <w:t xml:space="preserve"> as the last day that on campus students can participate </w:t>
      </w:r>
      <w:r w:rsidR="00B82111">
        <w:rPr>
          <w:szCs w:val="20"/>
        </w:rPr>
        <w:t>with</w:t>
      </w:r>
      <w:r w:rsidR="0092316D">
        <w:rPr>
          <w:szCs w:val="20"/>
        </w:rPr>
        <w:t xml:space="preserve"> in </w:t>
      </w:r>
      <w:r w:rsidR="00B82111">
        <w:rPr>
          <w:szCs w:val="20"/>
        </w:rPr>
        <w:t>person</w:t>
      </w:r>
      <w:r w:rsidR="0092316D">
        <w:rPr>
          <w:szCs w:val="20"/>
        </w:rPr>
        <w:t xml:space="preserve"> lectures if you </w:t>
      </w:r>
      <w:r w:rsidR="00B82111">
        <w:rPr>
          <w:szCs w:val="20"/>
        </w:rPr>
        <w:t>are not</w:t>
      </w:r>
      <w:r w:rsidR="0092316D">
        <w:rPr>
          <w:szCs w:val="20"/>
        </w:rPr>
        <w:t xml:space="preserve"> vaccinated. This has already been communicated with the students and they are aware of the </w:t>
      </w:r>
      <w:r w:rsidR="00B82111">
        <w:rPr>
          <w:szCs w:val="20"/>
        </w:rPr>
        <w:t>consequences</w:t>
      </w:r>
      <w:r w:rsidR="0092316D">
        <w:rPr>
          <w:szCs w:val="20"/>
        </w:rPr>
        <w:t xml:space="preserve"> for not following this policy namely </w:t>
      </w:r>
      <w:r w:rsidR="00336810">
        <w:rPr>
          <w:szCs w:val="20"/>
        </w:rPr>
        <w:t>de-registration</w:t>
      </w:r>
      <w:r w:rsidR="0092316D">
        <w:rPr>
          <w:szCs w:val="20"/>
        </w:rPr>
        <w:t xml:space="preserve"> of classes.</w:t>
      </w:r>
    </w:p>
    <w:p w14:paraId="25FE93FE" w14:textId="0CA7E644" w:rsidR="0092316D" w:rsidRDefault="0092316D"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Attended a meeting called by the Chancellor which stated that it will </w:t>
      </w:r>
      <w:r w:rsidR="00336810">
        <w:rPr>
          <w:szCs w:val="20"/>
        </w:rPr>
        <w:t>issue</w:t>
      </w:r>
      <w:r>
        <w:rPr>
          <w:szCs w:val="20"/>
        </w:rPr>
        <w:t xml:space="preserve"> written guidance about September 28</w:t>
      </w:r>
      <w:r w:rsidR="00336810">
        <w:rPr>
          <w:szCs w:val="20"/>
        </w:rPr>
        <w:t xml:space="preserve"> being the </w:t>
      </w:r>
      <w:r>
        <w:rPr>
          <w:szCs w:val="20"/>
        </w:rPr>
        <w:t>begin</w:t>
      </w:r>
      <w:r w:rsidR="008010A7">
        <w:rPr>
          <w:szCs w:val="20"/>
        </w:rPr>
        <w:t>ning</w:t>
      </w:r>
      <w:r w:rsidR="00336810">
        <w:rPr>
          <w:szCs w:val="20"/>
        </w:rPr>
        <w:t xml:space="preserve"> of</w:t>
      </w:r>
      <w:r>
        <w:rPr>
          <w:szCs w:val="20"/>
        </w:rPr>
        <w:t xml:space="preserve"> the </w:t>
      </w:r>
      <w:r w:rsidR="001640B7">
        <w:rPr>
          <w:szCs w:val="20"/>
        </w:rPr>
        <w:t>deregistration</w:t>
      </w:r>
      <w:r>
        <w:rPr>
          <w:szCs w:val="20"/>
        </w:rPr>
        <w:t xml:space="preserve"> process but does not mean it needs </w:t>
      </w:r>
      <w:r w:rsidR="00336810">
        <w:rPr>
          <w:szCs w:val="20"/>
        </w:rPr>
        <w:t>to</w:t>
      </w:r>
      <w:r>
        <w:rPr>
          <w:szCs w:val="20"/>
        </w:rPr>
        <w:t xml:space="preserve"> be completed by September 28</w:t>
      </w:r>
      <w:r w:rsidRPr="0092316D">
        <w:rPr>
          <w:szCs w:val="20"/>
          <w:vertAlign w:val="superscript"/>
        </w:rPr>
        <w:t>th</w:t>
      </w:r>
      <w:r>
        <w:rPr>
          <w:szCs w:val="20"/>
        </w:rPr>
        <w:t>.  The meeting briefly di</w:t>
      </w:r>
      <w:r w:rsidR="00336810">
        <w:rPr>
          <w:szCs w:val="20"/>
        </w:rPr>
        <w:t>s</w:t>
      </w:r>
      <w:r>
        <w:rPr>
          <w:szCs w:val="20"/>
        </w:rPr>
        <w:t xml:space="preserve">cussed extensions for those who are trying to make the deadline but couldn’t </w:t>
      </w:r>
      <w:r w:rsidR="001640B7">
        <w:rPr>
          <w:szCs w:val="20"/>
        </w:rPr>
        <w:t>perhaps to circumstances beyond their control. For example</w:t>
      </w:r>
      <w:r w:rsidR="00336810">
        <w:rPr>
          <w:szCs w:val="20"/>
        </w:rPr>
        <w:t>,</w:t>
      </w:r>
      <w:r w:rsidR="001640B7">
        <w:rPr>
          <w:szCs w:val="20"/>
        </w:rPr>
        <w:t xml:space="preserve"> they got </w:t>
      </w:r>
      <w:r w:rsidR="00336810">
        <w:rPr>
          <w:szCs w:val="20"/>
        </w:rPr>
        <w:t>COVID</w:t>
      </w:r>
      <w:r w:rsidR="001640B7">
        <w:rPr>
          <w:szCs w:val="20"/>
        </w:rPr>
        <w:t xml:space="preserve"> and had to quarantine, and their physicians advised that they wait before taking the vaccine. </w:t>
      </w:r>
    </w:p>
    <w:p w14:paraId="0BF67ADD" w14:textId="777B31DA" w:rsidR="001640B7" w:rsidRDefault="001640B7"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Scheduled an EMT (Emergency Management Team) meeting to create a de-registration plan by Friday. We intend to remove students quickly and efficiently as possible. </w:t>
      </w:r>
    </w:p>
    <w:p w14:paraId="0C7BB211" w14:textId="289C92C0" w:rsidR="001640B7" w:rsidRDefault="001640B7"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SUNY as a system has 92% of student population vaccinated. While Binghamton has 97%. Community Colleges are in a range between 65-80%. SUNY Orange is at about 73%. </w:t>
      </w:r>
    </w:p>
    <w:p w14:paraId="19B68866" w14:textId="1FB38BA1" w:rsidR="001640B7" w:rsidRDefault="001640B7"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goal is to de-register about 300-350 out of the 2500 on campus students which means, they may only be taking one class on campus and the rest are online. S</w:t>
      </w:r>
      <w:r w:rsidR="00336810">
        <w:rPr>
          <w:szCs w:val="20"/>
        </w:rPr>
        <w:t>o</w:t>
      </w:r>
      <w:r w:rsidR="00F56A5F">
        <w:rPr>
          <w:szCs w:val="20"/>
        </w:rPr>
        <w:t>,</w:t>
      </w:r>
      <w:r>
        <w:rPr>
          <w:szCs w:val="20"/>
        </w:rPr>
        <w:t xml:space="preserve"> they will only be de-regist</w:t>
      </w:r>
      <w:r w:rsidR="00336810">
        <w:rPr>
          <w:szCs w:val="20"/>
        </w:rPr>
        <w:t>e</w:t>
      </w:r>
      <w:r>
        <w:rPr>
          <w:szCs w:val="20"/>
        </w:rPr>
        <w:t xml:space="preserve">red for their in person classes. </w:t>
      </w:r>
    </w:p>
    <w:p w14:paraId="03B7A0A5" w14:textId="4C1A94DB" w:rsidR="00496141" w:rsidRDefault="00F56A5F"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S</w:t>
      </w:r>
      <w:r w:rsidR="00041504">
        <w:rPr>
          <w:szCs w:val="20"/>
        </w:rPr>
        <w:t>taff continue to serve the goals of the Strategic Plan</w:t>
      </w:r>
      <w:r>
        <w:rPr>
          <w:szCs w:val="20"/>
        </w:rPr>
        <w:t>.</w:t>
      </w:r>
    </w:p>
    <w:p w14:paraId="67BD6E5F" w14:textId="0FD48016" w:rsidR="00041504" w:rsidRDefault="00041504"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Data collection is </w:t>
      </w:r>
      <w:r w:rsidR="008C4F7F">
        <w:rPr>
          <w:szCs w:val="20"/>
        </w:rPr>
        <w:t>ongoing</w:t>
      </w:r>
      <w:r>
        <w:rPr>
          <w:szCs w:val="20"/>
        </w:rPr>
        <w:t xml:space="preserve"> although it is not yet centralized and has not b</w:t>
      </w:r>
      <w:r w:rsidR="00F56A5F">
        <w:rPr>
          <w:szCs w:val="20"/>
        </w:rPr>
        <w:t>e</w:t>
      </w:r>
      <w:r>
        <w:rPr>
          <w:szCs w:val="20"/>
        </w:rPr>
        <w:t>e</w:t>
      </w:r>
      <w:r w:rsidR="00F56A5F">
        <w:rPr>
          <w:szCs w:val="20"/>
        </w:rPr>
        <w:t>n</w:t>
      </w:r>
      <w:r>
        <w:rPr>
          <w:szCs w:val="20"/>
        </w:rPr>
        <w:t xml:space="preserve"> put in a place where it can better serve us. </w:t>
      </w:r>
    </w:p>
    <w:p w14:paraId="0A09A055" w14:textId="58204F0F" w:rsidR="00041504" w:rsidRDefault="00041504"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There have been extensive conversation</w:t>
      </w:r>
      <w:r w:rsidR="00F56A5F">
        <w:rPr>
          <w:szCs w:val="20"/>
        </w:rPr>
        <w:t>s</w:t>
      </w:r>
      <w:r>
        <w:rPr>
          <w:szCs w:val="20"/>
        </w:rPr>
        <w:t xml:space="preserve"> with nationa</w:t>
      </w:r>
      <w:r w:rsidR="00F56A5F">
        <w:rPr>
          <w:szCs w:val="20"/>
        </w:rPr>
        <w:t>l</w:t>
      </w:r>
      <w:r>
        <w:rPr>
          <w:szCs w:val="20"/>
        </w:rPr>
        <w:t xml:space="preserve"> centers and other firms</w:t>
      </w:r>
      <w:r w:rsidR="00C47892">
        <w:rPr>
          <w:szCs w:val="20"/>
        </w:rPr>
        <w:t>,</w:t>
      </w:r>
      <w:r>
        <w:rPr>
          <w:szCs w:val="20"/>
        </w:rPr>
        <w:t xml:space="preserve"> and we have identified one that specifically services community colleges. The plan is to have a series of workshops with cabinet members that will follow</w:t>
      </w:r>
      <w:r w:rsidR="00C47892">
        <w:rPr>
          <w:szCs w:val="20"/>
        </w:rPr>
        <w:t xml:space="preserve"> a</w:t>
      </w:r>
      <w:r>
        <w:rPr>
          <w:szCs w:val="20"/>
        </w:rPr>
        <w:t xml:space="preserve"> train the trainer model.  We would also think it would be </w:t>
      </w:r>
      <w:r w:rsidR="00C47892">
        <w:rPr>
          <w:szCs w:val="20"/>
        </w:rPr>
        <w:t>beneficial</w:t>
      </w:r>
      <w:r>
        <w:rPr>
          <w:szCs w:val="20"/>
        </w:rPr>
        <w:t xml:space="preserve"> if we could </w:t>
      </w:r>
      <w:r>
        <w:rPr>
          <w:szCs w:val="20"/>
        </w:rPr>
        <w:lastRenderedPageBreak/>
        <w:t xml:space="preserve">have a board member be </w:t>
      </w:r>
      <w:r w:rsidR="008C4F7F">
        <w:rPr>
          <w:szCs w:val="20"/>
        </w:rPr>
        <w:t>a part</w:t>
      </w:r>
      <w:r>
        <w:rPr>
          <w:szCs w:val="20"/>
        </w:rPr>
        <w:t xml:space="preserve"> of the workshops. </w:t>
      </w:r>
    </w:p>
    <w:p w14:paraId="276D5580" w14:textId="2DC9EA5B" w:rsidR="00090F8B" w:rsidRDefault="00041504"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firm will be there to support SUNY Orange leadership in identifying KPI</w:t>
      </w:r>
      <w:r w:rsidR="00C47892">
        <w:rPr>
          <w:szCs w:val="20"/>
        </w:rPr>
        <w:t xml:space="preserve">’s </w:t>
      </w:r>
      <w:r>
        <w:rPr>
          <w:szCs w:val="20"/>
        </w:rPr>
        <w:t>(Key Performance Indicators), imp</w:t>
      </w:r>
      <w:r w:rsidR="00C47892">
        <w:rPr>
          <w:szCs w:val="20"/>
        </w:rPr>
        <w:t>r</w:t>
      </w:r>
      <w:r>
        <w:rPr>
          <w:szCs w:val="20"/>
        </w:rPr>
        <w:t xml:space="preserve">ove our capacity building, and use </w:t>
      </w:r>
      <w:r w:rsidR="00C47892">
        <w:rPr>
          <w:szCs w:val="20"/>
        </w:rPr>
        <w:t>evidence-based</w:t>
      </w:r>
      <w:r>
        <w:rPr>
          <w:szCs w:val="20"/>
        </w:rPr>
        <w:t xml:space="preserve"> practices to grow SUNY Orange. This will all be done using SUNY Orange data</w:t>
      </w:r>
      <w:r w:rsidR="00090F8B">
        <w:rPr>
          <w:szCs w:val="20"/>
        </w:rPr>
        <w:t>.</w:t>
      </w:r>
    </w:p>
    <w:p w14:paraId="0291BCDB" w14:textId="77777777" w:rsidR="00E70001" w:rsidRDefault="00E70001" w:rsidP="00E70001">
      <w:pPr>
        <w:tabs>
          <w:tab w:val="left" w:pos="-1440"/>
          <w:tab w:val="left" w:pos="-720"/>
          <w:tab w:val="left" w:pos="360"/>
          <w:tab w:val="left" w:pos="720"/>
          <w:tab w:val="left" w:pos="1080"/>
          <w:tab w:val="left" w:pos="1440"/>
          <w:tab w:val="left" w:pos="162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2398BAD1" w14:textId="77777777" w:rsidR="00E70001" w:rsidRPr="00041504" w:rsidRDefault="00E70001" w:rsidP="00E70001">
      <w:pPr>
        <w:tabs>
          <w:tab w:val="left" w:pos="-1440"/>
          <w:tab w:val="left" w:pos="-720"/>
          <w:tab w:val="left" w:pos="360"/>
          <w:tab w:val="left" w:pos="720"/>
          <w:tab w:val="left" w:pos="1080"/>
          <w:tab w:val="left" w:pos="1440"/>
          <w:tab w:val="left" w:pos="162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737C9AF1" w14:textId="63EDBD1A" w:rsidR="007F6927" w:rsidRPr="00144978" w:rsidRDefault="007F6927" w:rsidP="00090F8B">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bookmarkStart w:id="1" w:name="_Hlk84088864"/>
      <w:r w:rsidRPr="00144978">
        <w:rPr>
          <w:b/>
          <w:szCs w:val="20"/>
        </w:rPr>
        <w:t xml:space="preserve">Governance President </w:t>
      </w:r>
      <w:bookmarkEnd w:id="1"/>
      <w:r w:rsidRPr="00144978">
        <w:rPr>
          <w:b/>
          <w:szCs w:val="20"/>
        </w:rPr>
        <w:t>–</w:t>
      </w:r>
      <w:bookmarkStart w:id="2" w:name="_Hlk84089298"/>
      <w:r w:rsidRPr="00144978">
        <w:rPr>
          <w:b/>
          <w:szCs w:val="20"/>
        </w:rPr>
        <w:t>Paul Basinski</w:t>
      </w:r>
      <w:bookmarkEnd w:id="2"/>
    </w:p>
    <w:p w14:paraId="1CBB647E" w14:textId="77777777" w:rsidR="00144978" w:rsidRPr="00090F8B"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12A0C23C" w14:textId="24893213" w:rsidR="00090F8B" w:rsidRDefault="00090F8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Congratulated the new Chair and thanked Trustee Watson for his work and support. </w:t>
      </w:r>
    </w:p>
    <w:p w14:paraId="051A780A" w14:textId="56E89F27" w:rsidR="00090F8B" w:rsidRDefault="00C47892"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S</w:t>
      </w:r>
      <w:r w:rsidR="00090F8B">
        <w:rPr>
          <w:szCs w:val="20"/>
        </w:rPr>
        <w:t>hared governance ha</w:t>
      </w:r>
      <w:r>
        <w:rPr>
          <w:szCs w:val="20"/>
        </w:rPr>
        <w:t>s</w:t>
      </w:r>
      <w:r w:rsidR="00090F8B">
        <w:rPr>
          <w:szCs w:val="20"/>
        </w:rPr>
        <w:t xml:space="preserve"> met twice and all committee</w:t>
      </w:r>
      <w:r>
        <w:rPr>
          <w:szCs w:val="20"/>
        </w:rPr>
        <w:t>s</w:t>
      </w:r>
      <w:r w:rsidR="00090F8B">
        <w:rPr>
          <w:szCs w:val="20"/>
        </w:rPr>
        <w:t xml:space="preserve"> are up and running</w:t>
      </w:r>
      <w:r>
        <w:rPr>
          <w:szCs w:val="20"/>
        </w:rPr>
        <w:t>.</w:t>
      </w:r>
    </w:p>
    <w:p w14:paraId="67B32F3F" w14:textId="38F426C4" w:rsidR="00090F8B" w:rsidRDefault="00090F8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In October there is</w:t>
      </w:r>
      <w:r w:rsidR="00C47892">
        <w:rPr>
          <w:szCs w:val="20"/>
        </w:rPr>
        <w:t xml:space="preserve"> an</w:t>
      </w:r>
      <w:r>
        <w:rPr>
          <w:szCs w:val="20"/>
        </w:rPr>
        <w:t xml:space="preserve"> anticipated vote coming up to amend the constitution and </w:t>
      </w:r>
      <w:r w:rsidR="008C4F7F">
        <w:rPr>
          <w:szCs w:val="20"/>
        </w:rPr>
        <w:t>it’s</w:t>
      </w:r>
      <w:r>
        <w:rPr>
          <w:szCs w:val="20"/>
        </w:rPr>
        <w:t xml:space="preserve"> by laws that will allow full time staff to serve as members on the board.</w:t>
      </w:r>
    </w:p>
    <w:p w14:paraId="4EEE0446" w14:textId="40EC91CD" w:rsidR="00090F8B" w:rsidRDefault="00090F8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Pleased to see students and faculty back on campus. </w:t>
      </w:r>
    </w:p>
    <w:p w14:paraId="4EA24934" w14:textId="6FA5B9B7" w:rsidR="00090F8B" w:rsidRDefault="00090F8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Thanked Dr. Young and the Vice Presidents for their </w:t>
      </w:r>
      <w:r w:rsidR="00463122">
        <w:rPr>
          <w:szCs w:val="20"/>
        </w:rPr>
        <w:t xml:space="preserve">leadership </w:t>
      </w:r>
      <w:r w:rsidR="00C47892">
        <w:rPr>
          <w:szCs w:val="20"/>
        </w:rPr>
        <w:t>through</w:t>
      </w:r>
      <w:r w:rsidR="00463122">
        <w:rPr>
          <w:szCs w:val="20"/>
        </w:rPr>
        <w:t xml:space="preserve">out the pandemic. </w:t>
      </w:r>
    </w:p>
    <w:p w14:paraId="4673A476" w14:textId="00ADC625" w:rsidR="00463122" w:rsidRDefault="00463122"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This will be my last year as president after serving </w:t>
      </w:r>
      <w:r w:rsidR="008010A7">
        <w:rPr>
          <w:szCs w:val="20"/>
        </w:rPr>
        <w:t>two</w:t>
      </w:r>
      <w:r>
        <w:rPr>
          <w:szCs w:val="20"/>
        </w:rPr>
        <w:t xml:space="preserve"> 3</w:t>
      </w:r>
      <w:r w:rsidR="008010A7">
        <w:rPr>
          <w:szCs w:val="20"/>
        </w:rPr>
        <w:t>-</w:t>
      </w:r>
      <w:r>
        <w:rPr>
          <w:szCs w:val="20"/>
        </w:rPr>
        <w:t>year terms</w:t>
      </w:r>
      <w:r w:rsidR="00C47892">
        <w:rPr>
          <w:szCs w:val="20"/>
        </w:rPr>
        <w:t>,</w:t>
      </w:r>
      <w:r>
        <w:rPr>
          <w:szCs w:val="20"/>
        </w:rPr>
        <w:t xml:space="preserve"> and a new election will be held to find a new president. </w:t>
      </w:r>
    </w:p>
    <w:p w14:paraId="661C97FF" w14:textId="77777777" w:rsidR="00E70001" w:rsidRDefault="00E70001" w:rsidP="00E700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060CEA0D" w14:textId="77777777" w:rsidR="00E70001" w:rsidRPr="00E70001" w:rsidRDefault="00E70001" w:rsidP="00E700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0E50F41C" w14:textId="437E67F4" w:rsidR="007F6927" w:rsidRPr="00144978" w:rsidRDefault="007F6927" w:rsidP="00E32DB6">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Student Trustee – Kira Pedicini</w:t>
      </w:r>
    </w:p>
    <w:p w14:paraId="6366DA0C" w14:textId="77777777" w:rsidR="00144978" w:rsidRPr="00E32DB6"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75947008" w14:textId="5636D243" w:rsidR="00E32DB6" w:rsidRDefault="00E32DB6" w:rsidP="00144978">
      <w:pPr>
        <w:pStyle w:val="ListParagraph"/>
        <w:numPr>
          <w:ilvl w:val="1"/>
          <w:numId w:val="9"/>
        </w:numPr>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Involved in both colleges attending classes on both campuses</w:t>
      </w:r>
      <w:r w:rsidR="00C47892">
        <w:rPr>
          <w:szCs w:val="20"/>
        </w:rPr>
        <w:t>.</w:t>
      </w:r>
    </w:p>
    <w:p w14:paraId="325DF2DE" w14:textId="77C6640B" w:rsidR="00E32DB6" w:rsidRDefault="00051FB9" w:rsidP="00144978">
      <w:pPr>
        <w:pStyle w:val="ListParagraph"/>
        <w:numPr>
          <w:ilvl w:val="1"/>
          <w:numId w:val="9"/>
        </w:numPr>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P</w:t>
      </w:r>
      <w:r w:rsidR="00E32DB6">
        <w:rPr>
          <w:szCs w:val="20"/>
        </w:rPr>
        <w:t>resident of the Bus</w:t>
      </w:r>
      <w:r w:rsidR="00D12FD6">
        <w:rPr>
          <w:szCs w:val="20"/>
        </w:rPr>
        <w:t>i</w:t>
      </w:r>
      <w:r w:rsidR="00E32DB6">
        <w:rPr>
          <w:szCs w:val="20"/>
        </w:rPr>
        <w:t>ne</w:t>
      </w:r>
      <w:r w:rsidR="00D12FD6">
        <w:rPr>
          <w:szCs w:val="20"/>
        </w:rPr>
        <w:t>s</w:t>
      </w:r>
      <w:r w:rsidR="00E32DB6">
        <w:rPr>
          <w:szCs w:val="20"/>
        </w:rPr>
        <w:t>s club as well as part of the CSTEP program.</w:t>
      </w:r>
    </w:p>
    <w:p w14:paraId="4B74B224" w14:textId="6ACEAB22" w:rsidR="00E32DB6" w:rsidRDefault="00051FB9" w:rsidP="00144978">
      <w:pPr>
        <w:pStyle w:val="ListParagraph"/>
        <w:numPr>
          <w:ilvl w:val="1"/>
          <w:numId w:val="9"/>
        </w:numPr>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L</w:t>
      </w:r>
      <w:r w:rsidR="00E32DB6">
        <w:rPr>
          <w:szCs w:val="20"/>
        </w:rPr>
        <w:t>ooking forwa</w:t>
      </w:r>
      <w:r w:rsidR="00BB6117">
        <w:rPr>
          <w:szCs w:val="20"/>
        </w:rPr>
        <w:t>r</w:t>
      </w:r>
      <w:r w:rsidR="00E32DB6">
        <w:rPr>
          <w:szCs w:val="20"/>
        </w:rPr>
        <w:t>d to representing the students</w:t>
      </w:r>
      <w:r w:rsidR="00C47892">
        <w:rPr>
          <w:szCs w:val="20"/>
        </w:rPr>
        <w:t>.</w:t>
      </w:r>
    </w:p>
    <w:p w14:paraId="541F6E09" w14:textId="77777777" w:rsidR="00144978" w:rsidRPr="00E32DB6" w:rsidRDefault="00144978" w:rsidP="00144978">
      <w:pPr>
        <w:pStyle w:val="ListParagraph"/>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52B180A8" w14:textId="327C7E77" w:rsidR="007F6927" w:rsidRDefault="007F6927" w:rsidP="00E32DB6">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College Association –Paul Martland</w:t>
      </w:r>
    </w:p>
    <w:p w14:paraId="6D0C63E9" w14:textId="77777777" w:rsidR="00144978" w:rsidRPr="00144978"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p>
    <w:p w14:paraId="5DA8DFA9" w14:textId="7410F633" w:rsidR="00E32DB6" w:rsidRDefault="00E32DB6"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Auditors completed their work this week and will be able to share their report and findin</w:t>
      </w:r>
      <w:r w:rsidR="00C47892">
        <w:rPr>
          <w:szCs w:val="20"/>
        </w:rPr>
        <w:t>gs</w:t>
      </w:r>
      <w:r>
        <w:rPr>
          <w:szCs w:val="20"/>
        </w:rPr>
        <w:t xml:space="preserve"> by November. </w:t>
      </w:r>
    </w:p>
    <w:p w14:paraId="7A87ADA7" w14:textId="49C20B59" w:rsidR="00E32DB6" w:rsidRDefault="00E32DB6"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The fiscal budget was adopted in the June meeting</w:t>
      </w:r>
      <w:r w:rsidR="00C47892">
        <w:rPr>
          <w:szCs w:val="20"/>
        </w:rPr>
        <w:t>.</w:t>
      </w:r>
    </w:p>
    <w:p w14:paraId="4AEB331B" w14:textId="75C9495E" w:rsidR="00E32DB6" w:rsidRDefault="00E32DB6"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 xml:space="preserve">We’ve been in the red for </w:t>
      </w:r>
      <w:r w:rsidR="008C4F7F">
        <w:rPr>
          <w:szCs w:val="20"/>
        </w:rPr>
        <w:t>some time</w:t>
      </w:r>
      <w:r w:rsidR="00E9555C">
        <w:rPr>
          <w:szCs w:val="20"/>
        </w:rPr>
        <w:t xml:space="preserve"> but with the 2 </w:t>
      </w:r>
      <w:r w:rsidR="008C4F7F">
        <w:rPr>
          <w:szCs w:val="20"/>
        </w:rPr>
        <w:t>non-recurring</w:t>
      </w:r>
      <w:r w:rsidR="00E9555C">
        <w:rPr>
          <w:szCs w:val="20"/>
        </w:rPr>
        <w:t xml:space="preserve"> events this should bring us in the black. </w:t>
      </w:r>
    </w:p>
    <w:p w14:paraId="4C431415" w14:textId="55F0BFD6" w:rsidR="00C47892" w:rsidRDefault="00E9555C"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3 Thing</w:t>
      </w:r>
      <w:r w:rsidR="00C47892">
        <w:rPr>
          <w:szCs w:val="20"/>
        </w:rPr>
        <w:t>s</w:t>
      </w:r>
      <w:r>
        <w:rPr>
          <w:szCs w:val="20"/>
        </w:rPr>
        <w:t xml:space="preserve"> that are back</w:t>
      </w:r>
      <w:r w:rsidR="00C47892">
        <w:rPr>
          <w:szCs w:val="20"/>
        </w:rPr>
        <w:t>:</w:t>
      </w:r>
    </w:p>
    <w:p w14:paraId="73758CC3" w14:textId="77777777" w:rsidR="00C47892" w:rsidRDefault="00E9555C" w:rsidP="00C47892">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Book store</w:t>
      </w:r>
      <w:r w:rsidR="00C47892">
        <w:rPr>
          <w:szCs w:val="20"/>
        </w:rPr>
        <w:t xml:space="preserve"> and</w:t>
      </w:r>
      <w:r>
        <w:rPr>
          <w:szCs w:val="20"/>
        </w:rPr>
        <w:t xml:space="preserve"> micro markets back on both campuses</w:t>
      </w:r>
    </w:p>
    <w:p w14:paraId="68AF7ED3" w14:textId="1FB28725" w:rsidR="00E9555C" w:rsidRDefault="00E9555C" w:rsidP="00C47892">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 xml:space="preserve"> </w:t>
      </w:r>
      <w:r w:rsidR="00C47892">
        <w:rPr>
          <w:szCs w:val="20"/>
        </w:rPr>
        <w:t>W</w:t>
      </w:r>
      <w:r>
        <w:rPr>
          <w:szCs w:val="20"/>
        </w:rPr>
        <w:t>ill reconsider havin</w:t>
      </w:r>
      <w:r w:rsidR="00C47892">
        <w:rPr>
          <w:szCs w:val="20"/>
        </w:rPr>
        <w:t>g</w:t>
      </w:r>
      <w:r>
        <w:rPr>
          <w:szCs w:val="20"/>
        </w:rPr>
        <w:t xml:space="preserve"> the food trucks next spring depending</w:t>
      </w:r>
      <w:r w:rsidR="00C47892">
        <w:rPr>
          <w:szCs w:val="20"/>
        </w:rPr>
        <w:t xml:space="preserve"> on the COVID situation</w:t>
      </w:r>
      <w:r>
        <w:rPr>
          <w:szCs w:val="20"/>
        </w:rPr>
        <w:t xml:space="preserve">. </w:t>
      </w:r>
    </w:p>
    <w:p w14:paraId="000754AC" w14:textId="1D43270F" w:rsidR="00E9555C" w:rsidRDefault="00E9555C"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Lab school has partially rebounded.</w:t>
      </w:r>
    </w:p>
    <w:p w14:paraId="6B488C10" w14:textId="1C8D82E1" w:rsidR="00E9555C" w:rsidRDefault="00E9555C"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 xml:space="preserve">We received $278,000 </w:t>
      </w:r>
      <w:r w:rsidR="00462E94">
        <w:rPr>
          <w:szCs w:val="20"/>
        </w:rPr>
        <w:t xml:space="preserve">relief </w:t>
      </w:r>
      <w:r>
        <w:rPr>
          <w:szCs w:val="20"/>
        </w:rPr>
        <w:t>from NY state</w:t>
      </w:r>
    </w:p>
    <w:p w14:paraId="063FE2CA" w14:textId="77777777" w:rsidR="00144978" w:rsidRPr="00E9555C"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7EA1867E" w14:textId="5BEC054C" w:rsidR="007F6927" w:rsidRPr="00144978" w:rsidRDefault="007F6927" w:rsidP="00E9555C">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Foundation Board – Dawn Ansbro</w:t>
      </w:r>
    </w:p>
    <w:p w14:paraId="08940B01" w14:textId="77777777" w:rsidR="00144978" w:rsidRPr="00E9555C"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18F424D1" w14:textId="45020CC6" w:rsidR="00E9555C" w:rsidRDefault="00E22EE5"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Thanked</w:t>
      </w:r>
      <w:r w:rsidR="00CA003B">
        <w:rPr>
          <w:szCs w:val="20"/>
        </w:rPr>
        <w:t xml:space="preserve"> Trustee Watson for his work and welcomed Chair Martucci.</w:t>
      </w:r>
    </w:p>
    <w:p w14:paraId="7AB0D8A0" w14:textId="23E62F5B" w:rsidR="00CA003B" w:rsidRDefault="00CA003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leadership awards will take place October 28</w:t>
      </w:r>
      <w:r w:rsidRPr="00CA003B">
        <w:rPr>
          <w:szCs w:val="20"/>
          <w:vertAlign w:val="superscript"/>
        </w:rPr>
        <w:t>th</w:t>
      </w:r>
      <w:r>
        <w:rPr>
          <w:szCs w:val="20"/>
        </w:rPr>
        <w:t xml:space="preserve"> </w:t>
      </w:r>
      <w:r w:rsidR="00462E94">
        <w:rPr>
          <w:szCs w:val="20"/>
        </w:rPr>
        <w:t>at the</w:t>
      </w:r>
      <w:r>
        <w:rPr>
          <w:szCs w:val="20"/>
        </w:rPr>
        <w:t xml:space="preserve"> Newburgh</w:t>
      </w:r>
      <w:r w:rsidR="00462E94">
        <w:rPr>
          <w:szCs w:val="20"/>
        </w:rPr>
        <w:t xml:space="preserve"> Armory</w:t>
      </w:r>
      <w:r>
        <w:rPr>
          <w:szCs w:val="20"/>
        </w:rPr>
        <w:t xml:space="preserve"> noting several alumni who will be receiving awards.</w:t>
      </w:r>
    </w:p>
    <w:p w14:paraId="79843BD3" w14:textId="52651E98" w:rsidR="00CA003B" w:rsidRDefault="00CA003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The foundation had a little under $450,000 worth of </w:t>
      </w:r>
      <w:r w:rsidR="003739FB">
        <w:rPr>
          <w:szCs w:val="20"/>
        </w:rPr>
        <w:t>scholarships</w:t>
      </w:r>
      <w:r>
        <w:rPr>
          <w:szCs w:val="20"/>
        </w:rPr>
        <w:t xml:space="preserve"> awards that have been distributed. There</w:t>
      </w:r>
      <w:r w:rsidR="00C47892">
        <w:rPr>
          <w:szCs w:val="20"/>
        </w:rPr>
        <w:t xml:space="preserve">’re </w:t>
      </w:r>
      <w:r>
        <w:rPr>
          <w:szCs w:val="20"/>
        </w:rPr>
        <w:t xml:space="preserve">still more funds available to distribute to students. </w:t>
      </w:r>
    </w:p>
    <w:p w14:paraId="668D292A" w14:textId="0C5393E0" w:rsidR="00CA003B" w:rsidRDefault="00CA003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Foundation received a check of $20,000 from Helen Richards towards scholarships</w:t>
      </w:r>
      <w:r w:rsidR="00C47892">
        <w:rPr>
          <w:szCs w:val="20"/>
        </w:rPr>
        <w:t>.</w:t>
      </w:r>
    </w:p>
    <w:p w14:paraId="75BE726B" w14:textId="69FA9019" w:rsidR="00CA003B" w:rsidRDefault="00CA003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Met with </w:t>
      </w:r>
      <w:r w:rsidR="00C47892">
        <w:rPr>
          <w:szCs w:val="20"/>
        </w:rPr>
        <w:t>AVP Torres-Diaz</w:t>
      </w:r>
      <w:r>
        <w:rPr>
          <w:szCs w:val="20"/>
        </w:rPr>
        <w:t xml:space="preserve"> to discuss the implem</w:t>
      </w:r>
      <w:r w:rsidR="003739FB">
        <w:rPr>
          <w:szCs w:val="20"/>
        </w:rPr>
        <w:t>en</w:t>
      </w:r>
      <w:r>
        <w:rPr>
          <w:szCs w:val="20"/>
        </w:rPr>
        <w:t>t</w:t>
      </w:r>
      <w:r w:rsidR="003739FB">
        <w:rPr>
          <w:szCs w:val="20"/>
        </w:rPr>
        <w:t>ation</w:t>
      </w:r>
      <w:r>
        <w:rPr>
          <w:szCs w:val="20"/>
        </w:rPr>
        <w:t xml:space="preserve"> of the strategic plan. There is a meeting with the full board in October and will be able to provide a report in November. </w:t>
      </w:r>
    </w:p>
    <w:p w14:paraId="304A4EF6" w14:textId="77777777" w:rsidR="00CA003B" w:rsidRPr="00CA003B" w:rsidRDefault="00CA003B" w:rsidP="00CA00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14932630" w14:textId="3276E966" w:rsidR="00A37746" w:rsidRDefault="00164DBF" w:rsidP="00CA003B">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bookmarkStart w:id="3" w:name="_Hlk84089255"/>
      <w:r w:rsidRPr="00144978">
        <w:rPr>
          <w:b/>
          <w:szCs w:val="20"/>
        </w:rPr>
        <w:t>Middle States Self-Study Update</w:t>
      </w:r>
      <w:bookmarkEnd w:id="3"/>
      <w:r w:rsidR="004B7965" w:rsidRPr="00144978">
        <w:rPr>
          <w:b/>
          <w:szCs w:val="20"/>
        </w:rPr>
        <w:t xml:space="preserve">- </w:t>
      </w:r>
      <w:bookmarkStart w:id="4" w:name="_Hlk84089271"/>
      <w:r w:rsidR="004B7965" w:rsidRPr="00144978">
        <w:rPr>
          <w:b/>
          <w:szCs w:val="20"/>
        </w:rPr>
        <w:t>Michele</w:t>
      </w:r>
      <w:r w:rsidR="0061036A" w:rsidRPr="00144978">
        <w:rPr>
          <w:b/>
          <w:szCs w:val="20"/>
        </w:rPr>
        <w:t xml:space="preserve"> Iannuzzi-Sucich</w:t>
      </w:r>
      <w:r w:rsidR="004B7965" w:rsidRPr="00144978">
        <w:rPr>
          <w:b/>
          <w:szCs w:val="20"/>
        </w:rPr>
        <w:t>, Dena</w:t>
      </w:r>
      <w:r w:rsidR="0061036A" w:rsidRPr="00144978">
        <w:rPr>
          <w:b/>
          <w:szCs w:val="20"/>
        </w:rPr>
        <w:t xml:space="preserve"> O’Hara-Whipple</w:t>
      </w:r>
      <w:r w:rsidR="004B7965" w:rsidRPr="00144978">
        <w:rPr>
          <w:b/>
          <w:szCs w:val="20"/>
        </w:rPr>
        <w:t>, Christine Work</w:t>
      </w:r>
      <w:bookmarkEnd w:id="4"/>
    </w:p>
    <w:p w14:paraId="16E4C533" w14:textId="77777777" w:rsidR="00144978" w:rsidRPr="00144978"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p>
    <w:p w14:paraId="12519E46" w14:textId="4C76F595" w:rsidR="008150C3" w:rsidRDefault="0006237D"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Gave an overview of </w:t>
      </w:r>
      <w:r w:rsidR="008150C3">
        <w:rPr>
          <w:szCs w:val="20"/>
        </w:rPr>
        <w:t>past years work, forming a self-</w:t>
      </w:r>
      <w:r w:rsidR="003739FB">
        <w:rPr>
          <w:szCs w:val="20"/>
        </w:rPr>
        <w:t>st</w:t>
      </w:r>
      <w:r w:rsidR="008150C3">
        <w:rPr>
          <w:szCs w:val="20"/>
        </w:rPr>
        <w:t>udy ste</w:t>
      </w:r>
      <w:r w:rsidR="003739FB">
        <w:rPr>
          <w:szCs w:val="20"/>
        </w:rPr>
        <w:t>er</w:t>
      </w:r>
      <w:r w:rsidR="008150C3">
        <w:rPr>
          <w:szCs w:val="20"/>
        </w:rPr>
        <w:t>ing committee, working groups and a student working group</w:t>
      </w:r>
      <w:r w:rsidR="00C47892">
        <w:rPr>
          <w:szCs w:val="20"/>
        </w:rPr>
        <w:t>.</w:t>
      </w:r>
    </w:p>
    <w:p w14:paraId="0ECE70DF" w14:textId="725D1A79" w:rsidR="008150C3" w:rsidRDefault="008150C3"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Past summer collaborated with co-chairs and cabinet members to collect information</w:t>
      </w:r>
      <w:r w:rsidR="00C47892">
        <w:rPr>
          <w:szCs w:val="20"/>
        </w:rPr>
        <w:t>.</w:t>
      </w:r>
    </w:p>
    <w:p w14:paraId="6DE9E8A7" w14:textId="7FF8BC33" w:rsidR="008150C3" w:rsidRDefault="008150C3"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Co-chairs are managing </w:t>
      </w:r>
      <w:r w:rsidR="00C47892">
        <w:rPr>
          <w:szCs w:val="20"/>
        </w:rPr>
        <w:t>evidence</w:t>
      </w:r>
      <w:r>
        <w:rPr>
          <w:szCs w:val="20"/>
        </w:rPr>
        <w:t xml:space="preserve"> inventory and </w:t>
      </w:r>
      <w:r w:rsidR="00C47892">
        <w:rPr>
          <w:szCs w:val="20"/>
        </w:rPr>
        <w:t>organizing</w:t>
      </w:r>
      <w:r>
        <w:rPr>
          <w:szCs w:val="20"/>
        </w:rPr>
        <w:t xml:space="preserve"> it according to</w:t>
      </w:r>
      <w:r w:rsidR="00C47892">
        <w:rPr>
          <w:szCs w:val="20"/>
        </w:rPr>
        <w:t xml:space="preserve"> set</w:t>
      </w:r>
      <w:r>
        <w:rPr>
          <w:szCs w:val="20"/>
        </w:rPr>
        <w:t xml:space="preserve"> standard</w:t>
      </w:r>
      <w:r w:rsidR="00C47892">
        <w:rPr>
          <w:szCs w:val="20"/>
        </w:rPr>
        <w:t>s</w:t>
      </w:r>
      <w:r>
        <w:rPr>
          <w:szCs w:val="20"/>
        </w:rPr>
        <w:t>.</w:t>
      </w:r>
    </w:p>
    <w:p w14:paraId="592D409B" w14:textId="76EF8BD1" w:rsidR="008150C3" w:rsidRDefault="008150C3"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Working groups are focusing on analyzing the data collected </w:t>
      </w:r>
      <w:r w:rsidR="003739FB">
        <w:rPr>
          <w:szCs w:val="20"/>
        </w:rPr>
        <w:t xml:space="preserve">by, evaluating the findings, identifying gaps, and considering any improvements. </w:t>
      </w:r>
    </w:p>
    <w:p w14:paraId="18F2B1C5" w14:textId="12A04AB3" w:rsidR="008150C3" w:rsidRDefault="003739F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Follow up and clarification requests will be coordinate</w:t>
      </w:r>
      <w:r w:rsidR="00C47892">
        <w:rPr>
          <w:szCs w:val="20"/>
        </w:rPr>
        <w:t>d</w:t>
      </w:r>
      <w:r>
        <w:rPr>
          <w:szCs w:val="20"/>
        </w:rPr>
        <w:t xml:space="preserve"> by working groups for more information either through interview, focus groups or surveys</w:t>
      </w:r>
      <w:r w:rsidR="00002791">
        <w:rPr>
          <w:szCs w:val="20"/>
        </w:rPr>
        <w:t>.</w:t>
      </w:r>
    </w:p>
    <w:p w14:paraId="230CCEEA" w14:textId="4FDB0774" w:rsidR="003739FB" w:rsidRDefault="003739F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This </w:t>
      </w:r>
      <w:r w:rsidR="00002791">
        <w:rPr>
          <w:szCs w:val="20"/>
        </w:rPr>
        <w:t>year’s</w:t>
      </w:r>
      <w:r>
        <w:rPr>
          <w:szCs w:val="20"/>
        </w:rPr>
        <w:t xml:space="preserve"> staff </w:t>
      </w:r>
      <w:r w:rsidR="00002791">
        <w:rPr>
          <w:szCs w:val="20"/>
        </w:rPr>
        <w:t>survey</w:t>
      </w:r>
      <w:r>
        <w:rPr>
          <w:szCs w:val="20"/>
        </w:rPr>
        <w:t xml:space="preserve"> </w:t>
      </w:r>
      <w:r w:rsidR="00462E94">
        <w:rPr>
          <w:szCs w:val="20"/>
        </w:rPr>
        <w:t xml:space="preserve">draft </w:t>
      </w:r>
      <w:r>
        <w:rPr>
          <w:szCs w:val="20"/>
        </w:rPr>
        <w:t xml:space="preserve">has been circulated and we are </w:t>
      </w:r>
      <w:r w:rsidR="00002791">
        <w:rPr>
          <w:szCs w:val="20"/>
        </w:rPr>
        <w:t>waiting</w:t>
      </w:r>
      <w:r>
        <w:rPr>
          <w:szCs w:val="20"/>
        </w:rPr>
        <w:t xml:space="preserve"> for </w:t>
      </w:r>
      <w:r w:rsidR="00002791">
        <w:rPr>
          <w:szCs w:val="20"/>
        </w:rPr>
        <w:t>feedback</w:t>
      </w:r>
      <w:r>
        <w:rPr>
          <w:szCs w:val="20"/>
        </w:rPr>
        <w:t>.</w:t>
      </w:r>
    </w:p>
    <w:p w14:paraId="2561A891" w14:textId="3A3AB11D" w:rsidR="003739FB" w:rsidRDefault="003739F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Looking ahead, by </w:t>
      </w:r>
      <w:r w:rsidR="00624C88">
        <w:rPr>
          <w:szCs w:val="20"/>
        </w:rPr>
        <w:t>spring</w:t>
      </w:r>
      <w:r>
        <w:rPr>
          <w:szCs w:val="20"/>
        </w:rPr>
        <w:t xml:space="preserve"> 2022 we will have a first draft of the Self -study completed, we will also have </w:t>
      </w:r>
      <w:r>
        <w:rPr>
          <w:szCs w:val="20"/>
        </w:rPr>
        <w:lastRenderedPageBreak/>
        <w:t xml:space="preserve">identified the areas of </w:t>
      </w:r>
      <w:r w:rsidR="00002791">
        <w:rPr>
          <w:szCs w:val="20"/>
        </w:rPr>
        <w:t>improvement</w:t>
      </w:r>
      <w:r>
        <w:rPr>
          <w:szCs w:val="20"/>
        </w:rPr>
        <w:t xml:space="preserve">. By fall 2022 we should have </w:t>
      </w:r>
      <w:r w:rsidR="008C4F7F">
        <w:rPr>
          <w:szCs w:val="20"/>
        </w:rPr>
        <w:t>feedback</w:t>
      </w:r>
      <w:r>
        <w:rPr>
          <w:szCs w:val="20"/>
        </w:rPr>
        <w:t xml:space="preserve"> on the draft and hope to have sent that draft to the team chair. </w:t>
      </w:r>
    </w:p>
    <w:p w14:paraId="1E7A5B60" w14:textId="30577166" w:rsidR="00662BA4" w:rsidRDefault="003739F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The finalized </w:t>
      </w:r>
      <w:r w:rsidR="00002791">
        <w:rPr>
          <w:szCs w:val="20"/>
        </w:rPr>
        <w:t>self-study</w:t>
      </w:r>
      <w:r>
        <w:rPr>
          <w:szCs w:val="20"/>
        </w:rPr>
        <w:t xml:space="preserve"> report should be completed by spring 2023</w:t>
      </w:r>
      <w:r w:rsidR="00DC288B">
        <w:rPr>
          <w:szCs w:val="20"/>
        </w:rPr>
        <w:t xml:space="preserve">. </w:t>
      </w:r>
    </w:p>
    <w:p w14:paraId="72895E2B" w14:textId="767C6D4F" w:rsidR="00662BA4" w:rsidRPr="00662BA4" w:rsidRDefault="00662BA4"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sidRPr="00662BA4">
        <w:rPr>
          <w:szCs w:val="20"/>
        </w:rPr>
        <w:t>Chair Martucci thanked the team for their hard work and the update.</w:t>
      </w:r>
    </w:p>
    <w:p w14:paraId="661F641B" w14:textId="782FE5CB" w:rsidR="00DC288B" w:rsidRDefault="00DC288B" w:rsidP="00E700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5438081F" w14:textId="77777777" w:rsidR="00DC288B" w:rsidRPr="00DC288B" w:rsidRDefault="00DC288B" w:rsidP="00DC28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15B18B55" w14:textId="768B0999" w:rsidR="007F6927" w:rsidRDefault="007F6927" w:rsidP="00DC288B">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002791">
        <w:rPr>
          <w:b/>
          <w:szCs w:val="20"/>
        </w:rPr>
        <w:t xml:space="preserve">Special Report- </w:t>
      </w:r>
      <w:bookmarkStart w:id="5" w:name="_Hlk84088492"/>
      <w:r w:rsidRPr="00002791">
        <w:rPr>
          <w:b/>
          <w:szCs w:val="20"/>
        </w:rPr>
        <w:t xml:space="preserve">Preliminary Fall 2021 </w:t>
      </w:r>
      <w:r w:rsidR="00A37746" w:rsidRPr="00002791">
        <w:rPr>
          <w:b/>
          <w:szCs w:val="20"/>
        </w:rPr>
        <w:t xml:space="preserve">Enrollment </w:t>
      </w:r>
      <w:r w:rsidRPr="00002791">
        <w:rPr>
          <w:b/>
          <w:szCs w:val="20"/>
        </w:rPr>
        <w:t>Update</w:t>
      </w:r>
      <w:bookmarkEnd w:id="5"/>
      <w:r w:rsidRPr="00002791">
        <w:rPr>
          <w:b/>
          <w:szCs w:val="20"/>
        </w:rPr>
        <w:t xml:space="preserve">- </w:t>
      </w:r>
      <w:r w:rsidR="00A37746" w:rsidRPr="00002791">
        <w:rPr>
          <w:b/>
          <w:szCs w:val="20"/>
        </w:rPr>
        <w:t>Gerianne Brusati &amp; Mike Albright</w:t>
      </w:r>
    </w:p>
    <w:p w14:paraId="4EFC2872" w14:textId="77777777" w:rsidR="00002791" w:rsidRPr="00002791" w:rsidRDefault="00002791" w:rsidP="00002791">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p>
    <w:p w14:paraId="251AE782" w14:textId="7C83D411" w:rsidR="00DC288B" w:rsidRPr="00DC288B" w:rsidRDefault="00DC288B" w:rsidP="00144978">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Cover</w:t>
      </w:r>
      <w:r w:rsidR="00002791">
        <w:rPr>
          <w:szCs w:val="20"/>
        </w:rPr>
        <w:t>e</w:t>
      </w:r>
      <w:r>
        <w:rPr>
          <w:szCs w:val="20"/>
        </w:rPr>
        <w:t xml:space="preserve">d different areas regarding Enrollment including marketing. </w:t>
      </w:r>
    </w:p>
    <w:p w14:paraId="33E362CD" w14:textId="77777777" w:rsidR="00002791" w:rsidRDefault="00002791" w:rsidP="0000279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i/>
          <w:szCs w:val="20"/>
        </w:rPr>
      </w:pPr>
      <w:r>
        <w:rPr>
          <w:i/>
          <w:szCs w:val="20"/>
        </w:rPr>
        <w:tab/>
      </w:r>
    </w:p>
    <w:p w14:paraId="7CC7A8D7" w14:textId="3552221F" w:rsidR="00DC288B" w:rsidRPr="00002791" w:rsidRDefault="00002791" w:rsidP="0000279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i/>
          <w:szCs w:val="20"/>
        </w:rPr>
      </w:pPr>
      <w:r>
        <w:rPr>
          <w:i/>
          <w:szCs w:val="20"/>
        </w:rPr>
        <w:tab/>
      </w:r>
      <w:r w:rsidR="00DC288B" w:rsidRPr="00002791">
        <w:rPr>
          <w:i/>
          <w:szCs w:val="20"/>
        </w:rPr>
        <w:t>Impact of COVID</w:t>
      </w:r>
    </w:p>
    <w:p w14:paraId="58D4C6BA" w14:textId="1A03F1FD" w:rsidR="008C5A51" w:rsidRDefault="00DC288B" w:rsidP="00DC288B">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DC288B">
        <w:rPr>
          <w:szCs w:val="20"/>
        </w:rPr>
        <w:t xml:space="preserve">VP Brusati noted that community colleges had the most dramatic decline across the country </w:t>
      </w:r>
      <w:r>
        <w:rPr>
          <w:szCs w:val="20"/>
        </w:rPr>
        <w:t xml:space="preserve">with a -9.3% decline in </w:t>
      </w:r>
      <w:r w:rsidR="00624C88">
        <w:rPr>
          <w:szCs w:val="20"/>
        </w:rPr>
        <w:t>fall</w:t>
      </w:r>
      <w:r>
        <w:rPr>
          <w:szCs w:val="20"/>
        </w:rPr>
        <w:t xml:space="preserve"> and -11</w:t>
      </w:r>
      <w:r w:rsidR="008C5A51">
        <w:rPr>
          <w:szCs w:val="20"/>
        </w:rPr>
        <w:t xml:space="preserve">% in spring. </w:t>
      </w:r>
    </w:p>
    <w:p w14:paraId="12A54B8D" w14:textId="19736F99" w:rsidR="00DC288B" w:rsidRPr="00DC288B" w:rsidRDefault="008C5A51" w:rsidP="00DC288B">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Th</w:t>
      </w:r>
      <w:r w:rsidR="00DC288B" w:rsidRPr="00DC288B">
        <w:rPr>
          <w:szCs w:val="20"/>
        </w:rPr>
        <w:t>ose hit the hardest were students from low income, First generation and people of color. Additionally, support systems were weakened and students struggled to adjust to remote learning.</w:t>
      </w:r>
    </w:p>
    <w:p w14:paraId="6A50150B" w14:textId="3F73B18E" w:rsidR="00DC288B" w:rsidRPr="00002791" w:rsidRDefault="00002791" w:rsidP="0000279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i/>
          <w:szCs w:val="20"/>
        </w:rPr>
      </w:pPr>
      <w:r>
        <w:rPr>
          <w:i/>
          <w:szCs w:val="20"/>
        </w:rPr>
        <w:tab/>
      </w:r>
      <w:r>
        <w:rPr>
          <w:i/>
          <w:szCs w:val="20"/>
        </w:rPr>
        <w:tab/>
      </w:r>
      <w:r>
        <w:rPr>
          <w:i/>
          <w:szCs w:val="20"/>
        </w:rPr>
        <w:tab/>
      </w:r>
      <w:r>
        <w:rPr>
          <w:i/>
          <w:szCs w:val="20"/>
        </w:rPr>
        <w:tab/>
      </w:r>
      <w:r w:rsidR="00DC288B" w:rsidRPr="00002791">
        <w:rPr>
          <w:i/>
          <w:szCs w:val="20"/>
        </w:rPr>
        <w:t>Challenges for continued learning</w:t>
      </w:r>
    </w:p>
    <w:p w14:paraId="1D444960" w14:textId="77777777" w:rsidR="00DC288B" w:rsidRPr="00DC288B" w:rsidRDefault="00DC288B" w:rsidP="00DC288B">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DC288B">
        <w:rPr>
          <w:szCs w:val="20"/>
        </w:rPr>
        <w:t xml:space="preserve">VP Brusati noted that some of the main challenges that students faced with remote learning was motivation, getting proper instructions and the limited access to be able to ask questions with teachers. </w:t>
      </w:r>
    </w:p>
    <w:p w14:paraId="147F6461" w14:textId="20B9C496" w:rsidR="008C5A51" w:rsidRPr="00002791" w:rsidRDefault="00002791" w:rsidP="0000279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i/>
          <w:szCs w:val="20"/>
        </w:rPr>
      </w:pPr>
      <w:r>
        <w:rPr>
          <w:i/>
          <w:szCs w:val="20"/>
        </w:rPr>
        <w:tab/>
      </w:r>
      <w:r w:rsidR="008C5A51" w:rsidRPr="00002791">
        <w:rPr>
          <w:i/>
          <w:szCs w:val="20"/>
        </w:rPr>
        <w:t>Who did we lose?</w:t>
      </w:r>
    </w:p>
    <w:p w14:paraId="5FBF9D72" w14:textId="4CB746F4" w:rsidR="00DC288B" w:rsidRPr="00DC288B" w:rsidRDefault="00DC288B" w:rsidP="008C5A51">
      <w:pPr>
        <w:pStyle w:val="ListParagraph"/>
        <w:numPr>
          <w:ilvl w:val="2"/>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DC288B">
        <w:rPr>
          <w:szCs w:val="20"/>
        </w:rPr>
        <w:t xml:space="preserve"> We lost a lot of students </w:t>
      </w:r>
      <w:r w:rsidR="00462E94">
        <w:rPr>
          <w:szCs w:val="20"/>
        </w:rPr>
        <w:t>with</w:t>
      </w:r>
      <w:r w:rsidRPr="00DC288B">
        <w:rPr>
          <w:szCs w:val="20"/>
        </w:rPr>
        <w:t xml:space="preserve"> low GPA’s </w:t>
      </w:r>
      <w:r w:rsidR="008C5A51">
        <w:rPr>
          <w:szCs w:val="20"/>
        </w:rPr>
        <w:t>(&gt;20% had1.99 GPA or lower) and</w:t>
      </w:r>
      <w:r w:rsidRPr="00DC288B">
        <w:rPr>
          <w:szCs w:val="20"/>
        </w:rPr>
        <w:t xml:space="preserve"> the ability to receive financial aid. </w:t>
      </w:r>
      <w:r w:rsidR="008C5A51">
        <w:rPr>
          <w:szCs w:val="20"/>
        </w:rPr>
        <w:t xml:space="preserve">In regards to gender 37% were female and 63% male. </w:t>
      </w:r>
    </w:p>
    <w:p w14:paraId="12F8992A" w14:textId="26B56B1A" w:rsidR="00002791" w:rsidRDefault="00002791" w:rsidP="00002791">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H</w:t>
      </w:r>
      <w:r w:rsidRPr="00DC288B">
        <w:rPr>
          <w:szCs w:val="20"/>
        </w:rPr>
        <w:t>eadcount for this year was down 15%</w:t>
      </w:r>
      <w:r w:rsidR="00462E94">
        <w:rPr>
          <w:szCs w:val="20"/>
        </w:rPr>
        <w:t xml:space="preserve"> and</w:t>
      </w:r>
      <w:r>
        <w:rPr>
          <w:szCs w:val="20"/>
        </w:rPr>
        <w:t xml:space="preserve">17% decline in Credit hours. </w:t>
      </w:r>
    </w:p>
    <w:p w14:paraId="6D3574C3" w14:textId="54F3889D" w:rsidR="00002791" w:rsidRDefault="008C5A51"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Taking s</w:t>
      </w:r>
      <w:r w:rsidR="00DC288B" w:rsidRPr="00DC288B">
        <w:rPr>
          <w:szCs w:val="20"/>
        </w:rPr>
        <w:t>teps to improve consistency among continuing students</w:t>
      </w:r>
      <w:r>
        <w:rPr>
          <w:szCs w:val="20"/>
        </w:rPr>
        <w:t>. We cannot continue to rely on high school students to fill the gaps of enrollment. N</w:t>
      </w:r>
      <w:r w:rsidR="00DC288B" w:rsidRPr="008C5A51">
        <w:rPr>
          <w:szCs w:val="20"/>
        </w:rPr>
        <w:t xml:space="preserve">oted that </w:t>
      </w:r>
      <w:r>
        <w:rPr>
          <w:szCs w:val="20"/>
        </w:rPr>
        <w:t>new concepts and areas to improve on</w:t>
      </w:r>
      <w:r w:rsidR="00002791">
        <w:rPr>
          <w:szCs w:val="20"/>
        </w:rPr>
        <w:t xml:space="preserve"> included:</w:t>
      </w:r>
      <w:r w:rsidR="00DC288B" w:rsidRPr="008C5A51">
        <w:rPr>
          <w:szCs w:val="20"/>
        </w:rPr>
        <w:t xml:space="preserve"> </w:t>
      </w:r>
    </w:p>
    <w:p w14:paraId="553A3FED" w14:textId="77777777" w:rsidR="00002791" w:rsidRDefault="00DC288B"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8C5A51">
        <w:rPr>
          <w:szCs w:val="20"/>
        </w:rPr>
        <w:t xml:space="preserve">Introducing Financial Aid workshops, </w:t>
      </w:r>
    </w:p>
    <w:p w14:paraId="1210E656" w14:textId="4857E876" w:rsidR="00002791" w:rsidRDefault="00002791"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A</w:t>
      </w:r>
      <w:r w:rsidR="00DC288B" w:rsidRPr="008C5A51">
        <w:rPr>
          <w:szCs w:val="20"/>
        </w:rPr>
        <w:t>ddress residency issues</w:t>
      </w:r>
      <w:r>
        <w:rPr>
          <w:szCs w:val="20"/>
        </w:rPr>
        <w:t>.</w:t>
      </w:r>
    </w:p>
    <w:p w14:paraId="07D81AF1" w14:textId="42F33F9E" w:rsidR="00002791" w:rsidRDefault="00002791"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A</w:t>
      </w:r>
      <w:r w:rsidR="00DC288B" w:rsidRPr="008C5A51">
        <w:rPr>
          <w:szCs w:val="20"/>
        </w:rPr>
        <w:t>ggressively promote priority registration</w:t>
      </w:r>
      <w:r>
        <w:rPr>
          <w:szCs w:val="20"/>
        </w:rPr>
        <w:t>.</w:t>
      </w:r>
      <w:r w:rsidR="00DC288B" w:rsidRPr="008C5A51">
        <w:rPr>
          <w:szCs w:val="20"/>
        </w:rPr>
        <w:t xml:space="preserve"> </w:t>
      </w:r>
    </w:p>
    <w:p w14:paraId="593D5D6D" w14:textId="23868C22" w:rsidR="00002791" w:rsidRDefault="00002791"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D</w:t>
      </w:r>
      <w:r w:rsidR="00DC288B" w:rsidRPr="008C5A51">
        <w:rPr>
          <w:szCs w:val="20"/>
        </w:rPr>
        <w:t>eploy enrollment specialist</w:t>
      </w:r>
      <w:r>
        <w:rPr>
          <w:szCs w:val="20"/>
        </w:rPr>
        <w:t>.</w:t>
      </w:r>
      <w:r w:rsidR="00DC288B" w:rsidRPr="008C5A51">
        <w:rPr>
          <w:szCs w:val="20"/>
        </w:rPr>
        <w:t xml:space="preserve"> </w:t>
      </w:r>
    </w:p>
    <w:p w14:paraId="11803483" w14:textId="0E8B0FB4" w:rsidR="008C5A51" w:rsidRDefault="00002791"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S</w:t>
      </w:r>
      <w:r w:rsidR="00DC288B" w:rsidRPr="008C5A51">
        <w:rPr>
          <w:szCs w:val="20"/>
        </w:rPr>
        <w:t>chedule and offer virtual and on campus enga</w:t>
      </w:r>
      <w:r w:rsidR="008C5A51">
        <w:rPr>
          <w:szCs w:val="20"/>
        </w:rPr>
        <w:t>ge</w:t>
      </w:r>
      <w:r w:rsidR="00DC288B" w:rsidRPr="008C5A51">
        <w:rPr>
          <w:szCs w:val="20"/>
        </w:rPr>
        <w:t xml:space="preserve">ment </w:t>
      </w:r>
      <w:r w:rsidR="008C5A51" w:rsidRPr="008C5A51">
        <w:rPr>
          <w:szCs w:val="20"/>
        </w:rPr>
        <w:t>opportunities</w:t>
      </w:r>
      <w:r w:rsidR="00DC288B" w:rsidRPr="008C5A51">
        <w:rPr>
          <w:szCs w:val="20"/>
        </w:rPr>
        <w:t xml:space="preserve">. </w:t>
      </w:r>
    </w:p>
    <w:p w14:paraId="34F71BA5" w14:textId="460EACE0" w:rsidR="00920092" w:rsidRPr="00920092" w:rsidRDefault="00920092"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Enrollment specialists play a significant role in helping students with paperwork. </w:t>
      </w:r>
      <w:r>
        <w:rPr>
          <w:color w:val="000000"/>
          <w:sz w:val="22"/>
          <w:szCs w:val="22"/>
        </w:rPr>
        <w:t>S</w:t>
      </w:r>
      <w:r w:rsidRPr="00920092">
        <w:rPr>
          <w:szCs w:val="20"/>
        </w:rPr>
        <w:t xml:space="preserve">tudents are more fragile and we need to provide more support moving forward. </w:t>
      </w:r>
    </w:p>
    <w:p w14:paraId="0E0564D1" w14:textId="48F499F4" w:rsidR="007F6927" w:rsidRDefault="008C5A51"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Found that</w:t>
      </w:r>
      <w:r w:rsidR="00DC288B" w:rsidRPr="008C5A51">
        <w:rPr>
          <w:szCs w:val="20"/>
        </w:rPr>
        <w:t xml:space="preserve"> students were engaging </w:t>
      </w:r>
      <w:r w:rsidRPr="008C5A51">
        <w:rPr>
          <w:szCs w:val="20"/>
        </w:rPr>
        <w:t>more online</w:t>
      </w:r>
      <w:r w:rsidR="00DC288B" w:rsidRPr="008C5A51">
        <w:rPr>
          <w:szCs w:val="20"/>
        </w:rPr>
        <w:t xml:space="preserve"> th</w:t>
      </w:r>
      <w:r>
        <w:rPr>
          <w:szCs w:val="20"/>
        </w:rPr>
        <w:t>a</w:t>
      </w:r>
      <w:r w:rsidR="00DC288B" w:rsidRPr="008C5A51">
        <w:rPr>
          <w:szCs w:val="20"/>
        </w:rPr>
        <w:t>n in person.</w:t>
      </w:r>
      <w:r w:rsidR="007F6927">
        <w:rPr>
          <w:szCs w:val="20"/>
        </w:rPr>
        <w:tab/>
      </w:r>
      <w:r w:rsidR="007F6927">
        <w:rPr>
          <w:szCs w:val="20"/>
        </w:rPr>
        <w:tab/>
      </w:r>
    </w:p>
    <w:p w14:paraId="6858268E" w14:textId="77777777" w:rsidR="00002791" w:rsidRDefault="00002791" w:rsidP="00002791">
      <w:pPr>
        <w:pStyle w:val="ListParagraph"/>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i/>
          <w:szCs w:val="20"/>
        </w:rPr>
      </w:pPr>
    </w:p>
    <w:p w14:paraId="491B5D28" w14:textId="2AF3DC53" w:rsidR="00002791" w:rsidRPr="00002791" w:rsidRDefault="00002791" w:rsidP="00002791">
      <w:pPr>
        <w:pStyle w:val="ListParagraph"/>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i/>
          <w:szCs w:val="20"/>
        </w:rPr>
      </w:pPr>
      <w:r w:rsidRPr="00002791">
        <w:rPr>
          <w:i/>
          <w:szCs w:val="20"/>
        </w:rPr>
        <w:t>Marketing</w:t>
      </w:r>
    </w:p>
    <w:p w14:paraId="64CC41D3" w14:textId="77777777" w:rsidR="00002791" w:rsidRPr="00002791" w:rsidRDefault="00002791" w:rsidP="00002791">
      <w:p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20866B7E" w14:textId="5FD34718" w:rsidR="00920092" w:rsidRPr="00002791" w:rsidRDefault="00920092" w:rsidP="00002791">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002791">
        <w:rPr>
          <w:szCs w:val="20"/>
        </w:rPr>
        <w:t xml:space="preserve">Mr. Albright presented on the marketing that SUNY </w:t>
      </w:r>
      <w:r w:rsidR="00462E94">
        <w:rPr>
          <w:szCs w:val="20"/>
        </w:rPr>
        <w:t xml:space="preserve">Orange </w:t>
      </w:r>
      <w:r w:rsidRPr="00002791">
        <w:rPr>
          <w:szCs w:val="20"/>
        </w:rPr>
        <w:t xml:space="preserve">has done during the year with just over $190k.  </w:t>
      </w:r>
    </w:p>
    <w:p w14:paraId="769DD0D0" w14:textId="7C3F82D4" w:rsidR="00920092" w:rsidRDefault="00920092"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 xml:space="preserve">Hired a marketing consultant in </w:t>
      </w:r>
      <w:r w:rsidRPr="00920092">
        <w:rPr>
          <w:szCs w:val="20"/>
        </w:rPr>
        <w:t xml:space="preserve">2020 to help with digital marketing as they decided to </w:t>
      </w:r>
      <w:r w:rsidR="00B630CA">
        <w:rPr>
          <w:szCs w:val="20"/>
        </w:rPr>
        <w:t>put more emphasis and work in digital marking</w:t>
      </w:r>
      <w:r w:rsidR="00375636">
        <w:rPr>
          <w:szCs w:val="20"/>
        </w:rPr>
        <w:t xml:space="preserve"> and</w:t>
      </w:r>
      <w:r w:rsidR="00B27860">
        <w:rPr>
          <w:szCs w:val="20"/>
        </w:rPr>
        <w:t xml:space="preserve"> social media space,</w:t>
      </w:r>
      <w:r w:rsidR="00375636">
        <w:rPr>
          <w:szCs w:val="20"/>
        </w:rPr>
        <w:t xml:space="preserve"> like</w:t>
      </w:r>
      <w:r w:rsidR="00B27860">
        <w:rPr>
          <w:szCs w:val="20"/>
        </w:rPr>
        <w:t xml:space="preserve"> Facebook, </w:t>
      </w:r>
      <w:r w:rsidR="00462E94">
        <w:rPr>
          <w:szCs w:val="20"/>
        </w:rPr>
        <w:t>T</w:t>
      </w:r>
      <w:r w:rsidR="00B27860">
        <w:rPr>
          <w:szCs w:val="20"/>
        </w:rPr>
        <w:t xml:space="preserve">witter, </w:t>
      </w:r>
      <w:r w:rsidR="00624C88">
        <w:rPr>
          <w:szCs w:val="20"/>
        </w:rPr>
        <w:t>and TikTok</w:t>
      </w:r>
      <w:r w:rsidR="00375636">
        <w:rPr>
          <w:szCs w:val="20"/>
        </w:rPr>
        <w:t>.</w:t>
      </w:r>
    </w:p>
    <w:p w14:paraId="5F5077C2" w14:textId="550318D8" w:rsidR="00920092" w:rsidRDefault="00B630CA"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 xml:space="preserve">The focus was during the months of May to August. </w:t>
      </w:r>
    </w:p>
    <w:p w14:paraId="72DCEC69" w14:textId="6D9B90BA" w:rsidR="00B630CA" w:rsidRPr="00920092" w:rsidRDefault="00B630CA"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Marketing goal</w:t>
      </w:r>
      <w:r w:rsidR="00B27860">
        <w:rPr>
          <w:szCs w:val="20"/>
        </w:rPr>
        <w:t>s</w:t>
      </w:r>
      <w:r>
        <w:rPr>
          <w:szCs w:val="20"/>
        </w:rPr>
        <w:t xml:space="preserve"> were to increase leads,</w:t>
      </w:r>
      <w:r w:rsidR="00D12FD6">
        <w:rPr>
          <w:szCs w:val="20"/>
        </w:rPr>
        <w:t xml:space="preserve"> </w:t>
      </w:r>
      <w:r>
        <w:rPr>
          <w:szCs w:val="20"/>
        </w:rPr>
        <w:t xml:space="preserve">positively impact enrollment and increase awareness </w:t>
      </w:r>
    </w:p>
    <w:p w14:paraId="26C2B9BE" w14:textId="4075A9E3" w:rsidR="00562E5D" w:rsidRDefault="00562E5D"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The analytics showed that there was increased web traffic on specific pages. 130% on</w:t>
      </w:r>
      <w:r w:rsidR="00D12FD6">
        <w:rPr>
          <w:szCs w:val="20"/>
        </w:rPr>
        <w:t xml:space="preserve"> the get </w:t>
      </w:r>
      <w:r>
        <w:rPr>
          <w:szCs w:val="20"/>
        </w:rPr>
        <w:t>started</w:t>
      </w:r>
      <w:r w:rsidR="00D12FD6">
        <w:rPr>
          <w:szCs w:val="20"/>
        </w:rPr>
        <w:t xml:space="preserve"> page</w:t>
      </w:r>
      <w:r>
        <w:rPr>
          <w:szCs w:val="20"/>
        </w:rPr>
        <w:t xml:space="preserve">, 22% admissions (adults), and 83% on </w:t>
      </w:r>
      <w:r w:rsidR="008C4F7F">
        <w:rPr>
          <w:szCs w:val="20"/>
        </w:rPr>
        <w:t>admission (</w:t>
      </w:r>
      <w:r w:rsidR="00375636">
        <w:rPr>
          <w:szCs w:val="20"/>
        </w:rPr>
        <w:t>regular)</w:t>
      </w:r>
      <w:r>
        <w:rPr>
          <w:szCs w:val="20"/>
        </w:rPr>
        <w:t xml:space="preserve">. </w:t>
      </w:r>
    </w:p>
    <w:p w14:paraId="1F60C5CF" w14:textId="7677419A" w:rsidR="00920092" w:rsidRDefault="00920092" w:rsidP="00002791">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920092">
        <w:rPr>
          <w:szCs w:val="20"/>
        </w:rPr>
        <w:t>The analytics allowed us to see how much time people spent on the page. For example</w:t>
      </w:r>
      <w:r w:rsidR="00375636">
        <w:rPr>
          <w:szCs w:val="20"/>
        </w:rPr>
        <w:t>,</w:t>
      </w:r>
      <w:r w:rsidRPr="00920092">
        <w:rPr>
          <w:szCs w:val="20"/>
        </w:rPr>
        <w:t xml:space="preserve"> we found that with some changes on the website, it showed that bounce rate reduced. This meant that people who just came and left reduced by 14%. </w:t>
      </w:r>
    </w:p>
    <w:p w14:paraId="230C29E4" w14:textId="70051984" w:rsidR="00562E5D" w:rsidRDefault="00562E5D" w:rsidP="00375636">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Google analytic</w:t>
      </w:r>
      <w:r w:rsidR="00375636">
        <w:rPr>
          <w:szCs w:val="20"/>
        </w:rPr>
        <w:t>s</w:t>
      </w:r>
      <w:r>
        <w:rPr>
          <w:szCs w:val="20"/>
        </w:rPr>
        <w:t xml:space="preserve"> really helped us understand the trends. </w:t>
      </w:r>
      <w:r w:rsidR="00375636">
        <w:rPr>
          <w:szCs w:val="20"/>
        </w:rPr>
        <w:t>T</w:t>
      </w:r>
      <w:r>
        <w:rPr>
          <w:szCs w:val="20"/>
        </w:rPr>
        <w:t>h</w:t>
      </w:r>
      <w:r w:rsidR="00375636">
        <w:rPr>
          <w:szCs w:val="20"/>
        </w:rPr>
        <w:t>e</w:t>
      </w:r>
      <w:r>
        <w:rPr>
          <w:szCs w:val="20"/>
        </w:rPr>
        <w:t xml:space="preserve"> most </w:t>
      </w:r>
      <w:r w:rsidR="00142AA9">
        <w:rPr>
          <w:szCs w:val="20"/>
        </w:rPr>
        <w:t>significant</w:t>
      </w:r>
      <w:r>
        <w:rPr>
          <w:szCs w:val="20"/>
        </w:rPr>
        <w:t xml:space="preserve"> change</w:t>
      </w:r>
      <w:r w:rsidR="00375636">
        <w:rPr>
          <w:szCs w:val="20"/>
        </w:rPr>
        <w:t xml:space="preserve"> was</w:t>
      </w:r>
      <w:r>
        <w:rPr>
          <w:szCs w:val="20"/>
        </w:rPr>
        <w:t xml:space="preserve"> in the “how did you hear about us”</w:t>
      </w:r>
      <w:r w:rsidR="00375636">
        <w:rPr>
          <w:szCs w:val="20"/>
        </w:rPr>
        <w:t xml:space="preserve"> side</w:t>
      </w:r>
      <w:r>
        <w:rPr>
          <w:szCs w:val="20"/>
        </w:rPr>
        <w:t xml:space="preserve">. Traditionally </w:t>
      </w:r>
      <w:r w:rsidR="008C4F7F">
        <w:rPr>
          <w:szCs w:val="20"/>
        </w:rPr>
        <w:t>it’s</w:t>
      </w:r>
      <w:r>
        <w:rPr>
          <w:szCs w:val="20"/>
        </w:rPr>
        <w:t xml:space="preserve"> been word of mouth, but last year the number 1 place was google</w:t>
      </w:r>
      <w:r w:rsidR="00375636">
        <w:rPr>
          <w:szCs w:val="20"/>
        </w:rPr>
        <w:t xml:space="preserve">, followed by word of mouth and lastly, </w:t>
      </w:r>
      <w:r w:rsidR="008C4F7F">
        <w:rPr>
          <w:szCs w:val="20"/>
        </w:rPr>
        <w:t>high school</w:t>
      </w:r>
      <w:r w:rsidR="00375636">
        <w:rPr>
          <w:szCs w:val="20"/>
        </w:rPr>
        <w:t>.</w:t>
      </w:r>
    </w:p>
    <w:p w14:paraId="0AF3BC1E" w14:textId="5434D6B1" w:rsidR="00562E5D" w:rsidRDefault="00562E5D"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roofErr w:type="spellStart"/>
      <w:r>
        <w:rPr>
          <w:szCs w:val="20"/>
        </w:rPr>
        <w:t>Geofencing</w:t>
      </w:r>
      <w:proofErr w:type="spellEnd"/>
      <w:r>
        <w:rPr>
          <w:szCs w:val="20"/>
        </w:rPr>
        <w:t xml:space="preserve"> was a big area we explored as well, which is essentially </w:t>
      </w:r>
      <w:r w:rsidR="00142AA9">
        <w:rPr>
          <w:szCs w:val="20"/>
        </w:rPr>
        <w:t>location-based</w:t>
      </w:r>
      <w:r>
        <w:rPr>
          <w:szCs w:val="20"/>
        </w:rPr>
        <w:t xml:space="preserve"> marketing that lets you know who was looking</w:t>
      </w:r>
      <w:r w:rsidR="00375636">
        <w:rPr>
          <w:szCs w:val="20"/>
        </w:rPr>
        <w:t xml:space="preserve"> at</w:t>
      </w:r>
      <w:r>
        <w:rPr>
          <w:szCs w:val="20"/>
        </w:rPr>
        <w:t xml:space="preserve"> SUNY </w:t>
      </w:r>
      <w:r w:rsidR="00462E94">
        <w:rPr>
          <w:szCs w:val="20"/>
        </w:rPr>
        <w:t>O</w:t>
      </w:r>
      <w:r>
        <w:rPr>
          <w:szCs w:val="20"/>
        </w:rPr>
        <w:t xml:space="preserve">range within a particular geographic area. </w:t>
      </w:r>
    </w:p>
    <w:p w14:paraId="57D3C7E5" w14:textId="77777777" w:rsidR="004A0057" w:rsidRDefault="00142AA9"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L</w:t>
      </w:r>
      <w:r w:rsidR="00920092" w:rsidRPr="00920092">
        <w:rPr>
          <w:szCs w:val="20"/>
        </w:rPr>
        <w:t>essons learned</w:t>
      </w:r>
      <w:r>
        <w:rPr>
          <w:szCs w:val="20"/>
        </w:rPr>
        <w:t xml:space="preserve"> </w:t>
      </w:r>
      <w:r w:rsidR="00920092" w:rsidRPr="00920092">
        <w:rPr>
          <w:szCs w:val="20"/>
        </w:rPr>
        <w:t>includ</w:t>
      </w:r>
      <w:r>
        <w:rPr>
          <w:szCs w:val="20"/>
        </w:rPr>
        <w:t>ed</w:t>
      </w:r>
      <w:r w:rsidR="004A0057">
        <w:rPr>
          <w:szCs w:val="20"/>
        </w:rPr>
        <w:t>:</w:t>
      </w:r>
    </w:p>
    <w:p w14:paraId="6895F396" w14:textId="751A0141" w:rsidR="004A0057" w:rsidRDefault="004A0057" w:rsidP="004A0057">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D</w:t>
      </w:r>
      <w:r w:rsidR="00920092" w:rsidRPr="00920092">
        <w:rPr>
          <w:szCs w:val="20"/>
        </w:rPr>
        <w:t>igital marketing generated more traffic and leads</w:t>
      </w:r>
      <w:r w:rsidR="00142AA9">
        <w:rPr>
          <w:szCs w:val="20"/>
        </w:rPr>
        <w:t>, while</w:t>
      </w:r>
      <w:r w:rsidR="00920092" w:rsidRPr="00920092">
        <w:rPr>
          <w:szCs w:val="20"/>
        </w:rPr>
        <w:t xml:space="preserve"> more data led to more refinements.</w:t>
      </w:r>
    </w:p>
    <w:p w14:paraId="55CEAEF0" w14:textId="77777777" w:rsidR="004A0057" w:rsidRDefault="00142AA9" w:rsidP="004A0057">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 xml:space="preserve">Partnering with experts yielded results. </w:t>
      </w:r>
    </w:p>
    <w:p w14:paraId="521DF53F" w14:textId="5BAEA3CC" w:rsidR="00142AA9" w:rsidRDefault="00142AA9" w:rsidP="004A0057">
      <w:pPr>
        <w:pStyle w:val="ListParagraph"/>
        <w:numPr>
          <w:ilvl w:val="2"/>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 xml:space="preserve">Data reinforced we were on the right track. </w:t>
      </w:r>
    </w:p>
    <w:p w14:paraId="5E914E9E" w14:textId="758962D5" w:rsidR="00920092" w:rsidRDefault="00142AA9"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lastRenderedPageBreak/>
        <w:t>N</w:t>
      </w:r>
      <w:r w:rsidR="00920092" w:rsidRPr="00920092">
        <w:rPr>
          <w:szCs w:val="20"/>
        </w:rPr>
        <w:t xml:space="preserve">ext step is to try and get more funding for digital marketing </w:t>
      </w:r>
      <w:r w:rsidR="00AD315B">
        <w:rPr>
          <w:szCs w:val="20"/>
        </w:rPr>
        <w:t>so that we can</w:t>
      </w:r>
      <w:r w:rsidR="00920092" w:rsidRPr="00920092">
        <w:rPr>
          <w:szCs w:val="20"/>
        </w:rPr>
        <w:t xml:space="preserve"> hir</w:t>
      </w:r>
      <w:r w:rsidR="00AD315B">
        <w:rPr>
          <w:szCs w:val="20"/>
        </w:rPr>
        <w:t>e a</w:t>
      </w:r>
      <w:r w:rsidR="00920092" w:rsidRPr="00920092">
        <w:rPr>
          <w:szCs w:val="20"/>
        </w:rPr>
        <w:t xml:space="preserve"> marketing consultant,</w:t>
      </w:r>
      <w:r w:rsidR="001A4C3C">
        <w:rPr>
          <w:szCs w:val="20"/>
        </w:rPr>
        <w:t xml:space="preserve"> </w:t>
      </w:r>
      <w:r w:rsidR="00AD315B">
        <w:rPr>
          <w:szCs w:val="20"/>
        </w:rPr>
        <w:t xml:space="preserve">and </w:t>
      </w:r>
      <w:r w:rsidR="001A4C3C">
        <w:rPr>
          <w:szCs w:val="20"/>
        </w:rPr>
        <w:t xml:space="preserve">create program specific digital campaigns. </w:t>
      </w:r>
    </w:p>
    <w:p w14:paraId="0D961207" w14:textId="2165B926" w:rsidR="001A4C3C" w:rsidRDefault="001A4C3C"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Larger recruitment efforts will be to implement a more efficient intake or communication for admission, retargeting our leads with relevant content,</w:t>
      </w:r>
      <w:r w:rsidRPr="001A4C3C">
        <w:rPr>
          <w:szCs w:val="20"/>
        </w:rPr>
        <w:t xml:space="preserve"> </w:t>
      </w:r>
      <w:r>
        <w:rPr>
          <w:szCs w:val="20"/>
        </w:rPr>
        <w:t xml:space="preserve">support </w:t>
      </w:r>
      <w:r w:rsidR="00D12FD6">
        <w:rPr>
          <w:szCs w:val="20"/>
        </w:rPr>
        <w:t>r</w:t>
      </w:r>
      <w:r w:rsidR="00D12FD6" w:rsidRPr="00920092">
        <w:rPr>
          <w:szCs w:val="20"/>
        </w:rPr>
        <w:t>ecruiters’</w:t>
      </w:r>
      <w:r w:rsidRPr="00920092">
        <w:rPr>
          <w:szCs w:val="20"/>
        </w:rPr>
        <w:t xml:space="preserve"> efforts, as well as offer bilingual Financial Aid workshops</w:t>
      </w:r>
      <w:r>
        <w:rPr>
          <w:szCs w:val="20"/>
        </w:rPr>
        <w:t xml:space="preserve">, and offer virtual and on campus engagement opportunities. </w:t>
      </w:r>
    </w:p>
    <w:p w14:paraId="78D200BD" w14:textId="77777777" w:rsidR="000727C3" w:rsidRDefault="000727C3" w:rsidP="000727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ab/>
      </w:r>
      <w:r>
        <w:rPr>
          <w:szCs w:val="20"/>
        </w:rPr>
        <w:tab/>
      </w:r>
      <w:r>
        <w:rPr>
          <w:szCs w:val="20"/>
        </w:rPr>
        <w:tab/>
      </w:r>
      <w:r>
        <w:rPr>
          <w:szCs w:val="20"/>
        </w:rPr>
        <w:tab/>
      </w:r>
    </w:p>
    <w:p w14:paraId="1C39FD3B" w14:textId="77777777" w:rsidR="00920092" w:rsidRPr="00142AA9" w:rsidRDefault="00920092" w:rsidP="001A4C3C">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7FF958CC" w14:textId="77777777" w:rsidR="007F6927" w:rsidRDefault="007F6927" w:rsidP="007F692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Pr>
          <w:b/>
          <w:i/>
          <w:szCs w:val="20"/>
        </w:rPr>
        <w:t>IV</w:t>
      </w:r>
      <w:r w:rsidRPr="00BE7832">
        <w:rPr>
          <w:b/>
          <w:szCs w:val="20"/>
        </w:rPr>
        <w:t>.         OLD BUSINESS</w:t>
      </w:r>
    </w:p>
    <w:p w14:paraId="2C427AC5" w14:textId="4CC3F2DD" w:rsidR="007F6927" w:rsidRDefault="007F6927" w:rsidP="003739FB">
      <w:pPr>
        <w:pStyle w:val="ListParagraph"/>
        <w:numPr>
          <w:ilvl w:val="0"/>
          <w:numId w:val="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5767C5">
        <w:rPr>
          <w:szCs w:val="20"/>
        </w:rPr>
        <w:t xml:space="preserve">Enrollment Task Force </w:t>
      </w:r>
    </w:p>
    <w:p w14:paraId="1448ED11" w14:textId="4A3B5F23" w:rsidR="003739FB" w:rsidRDefault="003739FB" w:rsidP="00144978">
      <w:pPr>
        <w:pStyle w:val="ListParagraph"/>
        <w:numPr>
          <w:ilvl w:val="1"/>
          <w:numId w:val="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No Update</w:t>
      </w:r>
    </w:p>
    <w:p w14:paraId="62BD9D93" w14:textId="77777777" w:rsidR="0024643F" w:rsidRPr="003739FB" w:rsidRDefault="0024643F" w:rsidP="0024643F">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0D6CB0BC" w14:textId="77777777" w:rsidR="007F6927" w:rsidRDefault="007F6927" w:rsidP="007F692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7B63B6">
        <w:rPr>
          <w:b/>
          <w:i/>
          <w:szCs w:val="20"/>
        </w:rPr>
        <w:t>V.</w:t>
      </w:r>
      <w:r w:rsidRPr="00BE7832">
        <w:rPr>
          <w:b/>
          <w:szCs w:val="20"/>
        </w:rPr>
        <w:t xml:space="preserve">        </w:t>
      </w:r>
      <w:r>
        <w:rPr>
          <w:b/>
          <w:szCs w:val="20"/>
        </w:rPr>
        <w:t xml:space="preserve">   </w:t>
      </w:r>
      <w:r w:rsidRPr="00BE7832">
        <w:rPr>
          <w:b/>
          <w:szCs w:val="20"/>
        </w:rPr>
        <w:t>NEW BUSINESS</w:t>
      </w:r>
    </w:p>
    <w:p w14:paraId="1DC4D59F" w14:textId="39608D4D" w:rsidR="007F6927" w:rsidRPr="00F96A94" w:rsidRDefault="00164DBF" w:rsidP="00D60E3C">
      <w:pPr>
        <w:pStyle w:val="ListParagraph"/>
        <w:numPr>
          <w:ilvl w:val="0"/>
          <w:numId w:val="6"/>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r w:rsidRPr="00F96A94">
        <w:rPr>
          <w:b/>
          <w:szCs w:val="20"/>
        </w:rPr>
        <w:t xml:space="preserve">Resolution No. 1: </w:t>
      </w:r>
      <w:r w:rsidR="007F6927" w:rsidRPr="00F96A94">
        <w:rPr>
          <w:b/>
          <w:szCs w:val="20"/>
        </w:rPr>
        <w:t xml:space="preserve">Resolution to </w:t>
      </w:r>
      <w:r w:rsidRPr="00F96A94">
        <w:rPr>
          <w:b/>
          <w:szCs w:val="20"/>
        </w:rPr>
        <w:t>N</w:t>
      </w:r>
      <w:r w:rsidR="007F6927" w:rsidRPr="00F96A94">
        <w:rPr>
          <w:b/>
          <w:szCs w:val="20"/>
        </w:rPr>
        <w:t xml:space="preserve">ame College </w:t>
      </w:r>
      <w:r w:rsidRPr="00F96A94">
        <w:rPr>
          <w:b/>
          <w:szCs w:val="20"/>
        </w:rPr>
        <w:t>Building</w:t>
      </w:r>
    </w:p>
    <w:p w14:paraId="18E3AAB8" w14:textId="75BA8F08" w:rsidR="00462E94" w:rsidRDefault="00E97D0D" w:rsidP="00144978">
      <w:pPr>
        <w:pStyle w:val="ListParagraph"/>
        <w:numPr>
          <w:ilvl w:val="0"/>
          <w:numId w:val="19"/>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1080"/>
        <w:rPr>
          <w:szCs w:val="20"/>
        </w:rPr>
      </w:pPr>
      <w:r>
        <w:rPr>
          <w:szCs w:val="20"/>
        </w:rPr>
        <w:t>Motion</w:t>
      </w:r>
      <w:r w:rsidR="00462E94">
        <w:rPr>
          <w:szCs w:val="20"/>
        </w:rPr>
        <w:t xml:space="preserve"> made by Trustee </w:t>
      </w:r>
      <w:r w:rsidR="00A66AEB">
        <w:rPr>
          <w:szCs w:val="20"/>
        </w:rPr>
        <w:t>Weddell</w:t>
      </w:r>
      <w:r w:rsidR="00462E94">
        <w:rPr>
          <w:szCs w:val="20"/>
        </w:rPr>
        <w:t xml:space="preserve">, seconded by Trustee Hannes </w:t>
      </w:r>
      <w:r>
        <w:rPr>
          <w:szCs w:val="20"/>
        </w:rPr>
        <w:t xml:space="preserve"> </w:t>
      </w:r>
    </w:p>
    <w:p w14:paraId="481990D3" w14:textId="151151F9" w:rsidR="00E97D0D" w:rsidRDefault="00462E94" w:rsidP="00144978">
      <w:pPr>
        <w:pStyle w:val="ListParagraph"/>
        <w:numPr>
          <w:ilvl w:val="0"/>
          <w:numId w:val="19"/>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1080"/>
        <w:rPr>
          <w:szCs w:val="20"/>
        </w:rPr>
      </w:pPr>
      <w:r>
        <w:rPr>
          <w:szCs w:val="20"/>
        </w:rPr>
        <w:t>A</w:t>
      </w:r>
      <w:r w:rsidR="00E97D0D">
        <w:rPr>
          <w:szCs w:val="20"/>
        </w:rPr>
        <w:t xml:space="preserve">pproved </w:t>
      </w:r>
      <w:r>
        <w:rPr>
          <w:szCs w:val="20"/>
        </w:rPr>
        <w:t>w</w:t>
      </w:r>
      <w:r w:rsidR="00E97D0D">
        <w:rPr>
          <w:szCs w:val="20"/>
        </w:rPr>
        <w:t xml:space="preserve">ith 6 Yes, 0 No, and 2 Abstain. </w:t>
      </w:r>
    </w:p>
    <w:p w14:paraId="1B29541D" w14:textId="13084357" w:rsidR="00BC1786" w:rsidRPr="00BC1786" w:rsidRDefault="00BC1786" w:rsidP="00624C88">
      <w:pPr>
        <w:pStyle w:val="ListParagraph"/>
        <w:numPr>
          <w:ilvl w:val="0"/>
          <w:numId w:val="18"/>
        </w:numPr>
        <w:tabs>
          <w:tab w:val="left" w:pos="-1440"/>
          <w:tab w:val="left" w:pos="-720"/>
          <w:tab w:val="left" w:pos="0"/>
          <w:tab w:val="left" w:pos="360"/>
          <w:tab w:val="left" w:pos="900"/>
          <w:tab w:val="left" w:pos="1440"/>
          <w:tab w:val="left" w:pos="153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530" w:right="-720" w:hanging="450"/>
        <w:rPr>
          <w:szCs w:val="20"/>
        </w:rPr>
      </w:pPr>
      <w:r w:rsidRPr="00BC1786">
        <w:rPr>
          <w:szCs w:val="20"/>
        </w:rPr>
        <w:t xml:space="preserve">Chair Martucci </w:t>
      </w:r>
      <w:r>
        <w:rPr>
          <w:szCs w:val="20"/>
        </w:rPr>
        <w:t>made</w:t>
      </w:r>
      <w:r w:rsidRPr="00BC1786">
        <w:rPr>
          <w:szCs w:val="20"/>
        </w:rPr>
        <w:t xml:space="preserve"> the following statement: “It is with great disappointment that the Board felt obligated to take this unprecedented action tonight. Trustees past and present have appreciated the support Ed Diana provided to Orange County Community College during his tenure as Orange County Executive. But, we hold our public servants to a high standard of ethics and conduct. The shared commitments by our Trustees and the College community to the values of excellence and integrity have led the Board to the decision that it is no longer in Orange County</w:t>
      </w:r>
      <w:r>
        <w:rPr>
          <w:szCs w:val="20"/>
        </w:rPr>
        <w:t xml:space="preserve"> </w:t>
      </w:r>
      <w:r w:rsidRPr="00BC1786">
        <w:rPr>
          <w:szCs w:val="20"/>
        </w:rPr>
        <w:t>Community College’s best interests to have Ed Diana’s name affixed to our Physical Education Center.”</w:t>
      </w:r>
    </w:p>
    <w:p w14:paraId="54828683" w14:textId="1B8CA97D" w:rsidR="00BC1786" w:rsidRDefault="00BC1786" w:rsidP="00BC1786">
      <w:pPr>
        <w:pStyle w:val="ListParagraph"/>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rPr>
          <w:szCs w:val="20"/>
        </w:rPr>
      </w:pPr>
    </w:p>
    <w:p w14:paraId="4EEAB06A" w14:textId="77777777" w:rsidR="0024643F" w:rsidRDefault="0024643F" w:rsidP="0024643F">
      <w:pPr>
        <w:pStyle w:val="ListParagraph"/>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rPr>
          <w:szCs w:val="20"/>
        </w:rPr>
      </w:pPr>
    </w:p>
    <w:p w14:paraId="2F0F79FE" w14:textId="5A872EF3" w:rsidR="00E97D0D" w:rsidRPr="00F96A94" w:rsidRDefault="006104FE" w:rsidP="00E97D0D">
      <w:pPr>
        <w:pStyle w:val="ListParagraph"/>
        <w:numPr>
          <w:ilvl w:val="0"/>
          <w:numId w:val="6"/>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r w:rsidRPr="00F96A94">
        <w:rPr>
          <w:b/>
          <w:szCs w:val="20"/>
        </w:rPr>
        <w:t xml:space="preserve">Resolution No. 2: Resolution to Nominate Sister Margaret "Peggy" Murphy for the NYCCT 2021 Donald M. </w:t>
      </w:r>
      <w:proofErr w:type="spellStart"/>
      <w:r w:rsidRPr="00F96A94">
        <w:rPr>
          <w:b/>
          <w:szCs w:val="20"/>
        </w:rPr>
        <w:t>Mawhinney</w:t>
      </w:r>
      <w:proofErr w:type="spellEnd"/>
      <w:r w:rsidRPr="00F96A94">
        <w:rPr>
          <w:b/>
          <w:szCs w:val="20"/>
        </w:rPr>
        <w:t> Jr. Trustee Leadership Award</w:t>
      </w:r>
    </w:p>
    <w:p w14:paraId="0F211864" w14:textId="42C2EF47" w:rsidR="00E97D0D" w:rsidRDefault="0024643F" w:rsidP="00F96A94">
      <w:pPr>
        <w:pStyle w:val="ListParagraph"/>
        <w:numPr>
          <w:ilvl w:val="0"/>
          <w:numId w:val="19"/>
        </w:numPr>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Motion </w:t>
      </w:r>
      <w:r w:rsidR="00462E94">
        <w:rPr>
          <w:szCs w:val="20"/>
        </w:rPr>
        <w:t xml:space="preserve">made by Trustee </w:t>
      </w:r>
      <w:r w:rsidR="00361B18">
        <w:rPr>
          <w:szCs w:val="20"/>
        </w:rPr>
        <w:t>Hunter</w:t>
      </w:r>
      <w:r w:rsidR="00462E94">
        <w:rPr>
          <w:szCs w:val="20"/>
        </w:rPr>
        <w:t xml:space="preserve">, seconded by Trustee </w:t>
      </w:r>
      <w:proofErr w:type="spellStart"/>
      <w:r w:rsidR="00462E94">
        <w:rPr>
          <w:szCs w:val="20"/>
        </w:rPr>
        <w:t>Vacca</w:t>
      </w:r>
      <w:proofErr w:type="spellEnd"/>
    </w:p>
    <w:p w14:paraId="4E3E98A7" w14:textId="77777777" w:rsidR="00462E94" w:rsidRDefault="00462E94" w:rsidP="00462E94">
      <w:pPr>
        <w:pStyle w:val="ListParagraph"/>
        <w:numPr>
          <w:ilvl w:val="0"/>
          <w:numId w:val="19"/>
        </w:numPr>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Unanimously approved. </w:t>
      </w:r>
    </w:p>
    <w:p w14:paraId="55221671" w14:textId="77777777" w:rsidR="00462E94" w:rsidRDefault="00462E94" w:rsidP="00BC1786">
      <w:pPr>
        <w:pStyle w:val="ListParagraph"/>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2343E684" w14:textId="77777777" w:rsidR="007F6927" w:rsidRPr="0036612F" w:rsidRDefault="007F6927" w:rsidP="007F6927">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i/>
          <w:szCs w:val="20"/>
        </w:rPr>
      </w:pPr>
    </w:p>
    <w:p w14:paraId="7EEF20CE" w14:textId="3C29BC76" w:rsidR="007F6927" w:rsidRDefault="007F6927" w:rsidP="00771AA3">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36612F">
        <w:rPr>
          <w:b/>
          <w:i/>
          <w:szCs w:val="20"/>
        </w:rPr>
        <w:t xml:space="preserve">VI.        </w:t>
      </w:r>
      <w:r w:rsidRPr="00AD315B">
        <w:rPr>
          <w:b/>
          <w:szCs w:val="20"/>
        </w:rPr>
        <w:t>CHAIRMAN’S COMMENTS</w:t>
      </w:r>
      <w:r>
        <w:rPr>
          <w:b/>
          <w:i/>
          <w:szCs w:val="20"/>
        </w:rPr>
        <w:t xml:space="preserve"> – </w:t>
      </w:r>
      <w:r w:rsidR="0061036A" w:rsidRPr="003D0DB1">
        <w:rPr>
          <w:szCs w:val="20"/>
        </w:rPr>
        <w:t>Chair Ma</w:t>
      </w:r>
      <w:r w:rsidR="009973AE">
        <w:rPr>
          <w:szCs w:val="20"/>
        </w:rPr>
        <w:t>r</w:t>
      </w:r>
      <w:r w:rsidR="0061036A" w:rsidRPr="003D0DB1">
        <w:rPr>
          <w:szCs w:val="20"/>
        </w:rPr>
        <w:t>tucci</w:t>
      </w:r>
    </w:p>
    <w:p w14:paraId="314F1B07" w14:textId="7BC8D348" w:rsidR="00C44CB4" w:rsidRPr="00417F1E" w:rsidRDefault="00144978" w:rsidP="00417F1E">
      <w:pPr>
        <w:pStyle w:val="ListParagraph"/>
        <w:numPr>
          <w:ilvl w:val="1"/>
          <w:numId w:val="18"/>
        </w:numPr>
        <w:tabs>
          <w:tab w:val="left" w:pos="-1440"/>
          <w:tab w:val="left" w:pos="-720"/>
          <w:tab w:val="left" w:pos="0"/>
          <w:tab w:val="left" w:pos="360"/>
          <w:tab w:val="left" w:pos="720"/>
          <w:tab w:val="left" w:pos="1440"/>
          <w:tab w:val="left" w:pos="153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Highlighted the</w:t>
      </w:r>
      <w:r w:rsidR="00662BA4">
        <w:rPr>
          <w:szCs w:val="20"/>
        </w:rPr>
        <w:t xml:space="preserve"> NYCCT</w:t>
      </w:r>
      <w:r>
        <w:rPr>
          <w:szCs w:val="20"/>
        </w:rPr>
        <w:t xml:space="preserve"> event </w:t>
      </w:r>
      <w:r w:rsidR="00662BA4">
        <w:rPr>
          <w:szCs w:val="20"/>
        </w:rPr>
        <w:t>in Saratoga taking place in November and invite</w:t>
      </w:r>
      <w:r w:rsidR="00AD315B">
        <w:rPr>
          <w:szCs w:val="20"/>
        </w:rPr>
        <w:t>d</w:t>
      </w:r>
      <w:r w:rsidR="00662BA4">
        <w:rPr>
          <w:szCs w:val="20"/>
        </w:rPr>
        <w:t xml:space="preserve"> the board to attend if they can. </w:t>
      </w:r>
    </w:p>
    <w:p w14:paraId="36CA6A49"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p>
    <w:p w14:paraId="0E5C3848" w14:textId="65717D13"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 xml:space="preserve">VII.        </w:t>
      </w:r>
      <w:r w:rsidRPr="00AD315B">
        <w:rPr>
          <w:b/>
          <w:szCs w:val="20"/>
        </w:rPr>
        <w:t>COMMITTEE REPORTS AND/OR RECOMMENDATIONS</w:t>
      </w:r>
    </w:p>
    <w:p w14:paraId="245A7536" w14:textId="77777777" w:rsidR="0024643F" w:rsidRDefault="00D97D4B"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ab/>
      </w:r>
      <w:r>
        <w:rPr>
          <w:b/>
          <w:i/>
          <w:szCs w:val="20"/>
        </w:rPr>
        <w:tab/>
      </w:r>
    </w:p>
    <w:p w14:paraId="4DD8403B" w14:textId="296C94B8" w:rsidR="00D97D4B" w:rsidRDefault="0024643F"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 w:val="18"/>
          <w:szCs w:val="18"/>
        </w:rPr>
      </w:pPr>
      <w:r>
        <w:rPr>
          <w:b/>
          <w:sz w:val="18"/>
          <w:szCs w:val="18"/>
        </w:rPr>
        <w:tab/>
      </w:r>
      <w:r>
        <w:rPr>
          <w:b/>
          <w:sz w:val="18"/>
          <w:szCs w:val="18"/>
        </w:rPr>
        <w:tab/>
      </w:r>
      <w:r w:rsidR="00D97D4B" w:rsidRPr="00D97D4B">
        <w:rPr>
          <w:b/>
          <w:sz w:val="18"/>
          <w:szCs w:val="18"/>
        </w:rPr>
        <w:t>Audit and Finance</w:t>
      </w:r>
    </w:p>
    <w:p w14:paraId="3B5F0A72" w14:textId="4A76FB22" w:rsidR="00D97D4B" w:rsidRPr="00D97D4B" w:rsidRDefault="00D97D4B" w:rsidP="00771AA3">
      <w:pPr>
        <w:tabs>
          <w:tab w:val="left" w:pos="-1440"/>
          <w:tab w:val="left" w:pos="-720"/>
          <w:tab w:val="left" w:pos="0"/>
          <w:tab w:val="left" w:pos="720"/>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sz w:val="18"/>
          <w:szCs w:val="18"/>
        </w:rPr>
      </w:pPr>
      <w:r>
        <w:rPr>
          <w:szCs w:val="20"/>
        </w:rPr>
        <w:t xml:space="preserve">Trustee Weddell </w:t>
      </w:r>
      <w:r w:rsidR="0024643F">
        <w:rPr>
          <w:szCs w:val="20"/>
        </w:rPr>
        <w:t xml:space="preserve">provided an update </w:t>
      </w:r>
      <w:r>
        <w:rPr>
          <w:szCs w:val="20"/>
        </w:rPr>
        <w:t>sta</w:t>
      </w:r>
      <w:r w:rsidR="0024643F">
        <w:rPr>
          <w:szCs w:val="20"/>
        </w:rPr>
        <w:t xml:space="preserve">ting the </w:t>
      </w:r>
      <w:r w:rsidR="001F72F6">
        <w:rPr>
          <w:szCs w:val="20"/>
        </w:rPr>
        <w:t>committee held workshops over the summer</w:t>
      </w:r>
      <w:r w:rsidR="0024643F">
        <w:rPr>
          <w:szCs w:val="20"/>
        </w:rPr>
        <w:t>. The</w:t>
      </w:r>
      <w:r>
        <w:rPr>
          <w:szCs w:val="20"/>
        </w:rPr>
        <w:t xml:space="preserve"> budget was approved by the county and has been submitted to the state.</w:t>
      </w:r>
    </w:p>
    <w:p w14:paraId="624AFB56" w14:textId="77777777" w:rsidR="0024643F" w:rsidRDefault="00D97D4B"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ab/>
      </w:r>
      <w:r>
        <w:rPr>
          <w:b/>
          <w:i/>
          <w:szCs w:val="20"/>
        </w:rPr>
        <w:tab/>
      </w:r>
    </w:p>
    <w:p w14:paraId="050C0B8C" w14:textId="130A4EC7" w:rsidR="00D97D4B" w:rsidRPr="0024643F" w:rsidRDefault="0024643F"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sz w:val="18"/>
          <w:szCs w:val="18"/>
        </w:rPr>
        <w:tab/>
      </w:r>
      <w:r>
        <w:rPr>
          <w:b/>
          <w:sz w:val="18"/>
          <w:szCs w:val="18"/>
        </w:rPr>
        <w:tab/>
      </w:r>
      <w:r w:rsidR="00D97D4B" w:rsidRPr="0024643F">
        <w:rPr>
          <w:b/>
          <w:sz w:val="18"/>
          <w:szCs w:val="18"/>
        </w:rPr>
        <w:t>Policy</w:t>
      </w:r>
    </w:p>
    <w:p w14:paraId="1019DBF8" w14:textId="7FC08161" w:rsidR="0024643F" w:rsidRPr="002F6FDB" w:rsidRDefault="0024643F" w:rsidP="00771AA3">
      <w:pPr>
        <w:pStyle w:val="ListParagraph"/>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Trustee Hannes thanked</w:t>
      </w:r>
      <w:r w:rsidR="00174589">
        <w:rPr>
          <w:szCs w:val="20"/>
        </w:rPr>
        <w:t xml:space="preserve"> AVP</w:t>
      </w:r>
      <w:r>
        <w:rPr>
          <w:szCs w:val="20"/>
        </w:rPr>
        <w:t xml:space="preserve"> Martinez-Davis and Mr. Albright for all the work they did with establishing a clearer policy</w:t>
      </w:r>
      <w:r w:rsidR="001F72F6">
        <w:rPr>
          <w:szCs w:val="20"/>
        </w:rPr>
        <w:t xml:space="preserve"> handbook</w:t>
      </w:r>
      <w:r>
        <w:rPr>
          <w:szCs w:val="20"/>
        </w:rPr>
        <w:t xml:space="preserve">. Procedures to the policy will come later. </w:t>
      </w:r>
      <w:bookmarkStart w:id="6" w:name="_GoBack"/>
      <w:bookmarkEnd w:id="6"/>
    </w:p>
    <w:p w14:paraId="02E7D9C2" w14:textId="0B5B16FB"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 w:val="18"/>
          <w:szCs w:val="18"/>
        </w:rPr>
      </w:pPr>
    </w:p>
    <w:p w14:paraId="35378426" w14:textId="77777777" w:rsidR="001E1D13" w:rsidRDefault="001E1D13"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 w:val="18"/>
          <w:szCs w:val="18"/>
          <w:u w:val="single"/>
        </w:rPr>
      </w:pPr>
    </w:p>
    <w:p w14:paraId="2DD56FAF" w14:textId="2745F25F"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Pr>
          <w:b/>
        </w:rPr>
        <w:t xml:space="preserve">VIII.      </w:t>
      </w:r>
      <w:r w:rsidRPr="00E534F8">
        <w:rPr>
          <w:b/>
        </w:rPr>
        <w:t>COMMENTS FROM THE PUBLIC</w:t>
      </w:r>
      <w:r w:rsidRPr="00E534F8">
        <w:t xml:space="preserve">      </w:t>
      </w:r>
      <w:r w:rsidRPr="00E534F8">
        <w:tab/>
      </w:r>
    </w:p>
    <w:p w14:paraId="211AE477" w14:textId="4378F84A" w:rsidR="00D60E3C" w:rsidRPr="00EA5FA4" w:rsidRDefault="00EA5FA4" w:rsidP="0024643F">
      <w:pPr>
        <w:pStyle w:val="ListParagraph"/>
        <w:numPr>
          <w:ilvl w:val="0"/>
          <w:numId w:val="12"/>
        </w:numPr>
        <w:tabs>
          <w:tab w:val="left" w:pos="-1440"/>
          <w:tab w:val="left" w:pos="-720"/>
          <w:tab w:val="left" w:pos="9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450"/>
        <w:rPr>
          <w:szCs w:val="20"/>
        </w:rPr>
      </w:pPr>
      <w:r>
        <w:rPr>
          <w:szCs w:val="20"/>
        </w:rPr>
        <w:t>No comments from the public</w:t>
      </w:r>
    </w:p>
    <w:p w14:paraId="5AAF45FA" w14:textId="77777777" w:rsidR="00144978" w:rsidRDefault="00144978" w:rsidP="00662B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0ADA80C5" w14:textId="7374961A" w:rsidR="00E97D0D" w:rsidRPr="00662BA4" w:rsidRDefault="007F6927" w:rsidP="00662B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Pr>
          <w:b/>
        </w:rPr>
        <w:t>IX</w:t>
      </w:r>
      <w:r w:rsidRPr="00CF1426">
        <w:t>.</w:t>
      </w:r>
      <w:r>
        <w:t xml:space="preserve">        </w:t>
      </w:r>
      <w:r>
        <w:tab/>
      </w:r>
      <w:r w:rsidRPr="00CF1426">
        <w:rPr>
          <w:b/>
        </w:rPr>
        <w:t>BOARD DISCUSSIO</w:t>
      </w:r>
      <w:r w:rsidR="00662BA4">
        <w:rPr>
          <w:b/>
        </w:rPr>
        <w:t>N</w:t>
      </w:r>
    </w:p>
    <w:p w14:paraId="0A34BC24" w14:textId="1B5E6CE0" w:rsidR="005904D6" w:rsidRPr="00144978" w:rsidRDefault="00144978" w:rsidP="00144978">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r>
        <w:rPr>
          <w:szCs w:val="20"/>
        </w:rPr>
        <w:t>No board discussion</w:t>
      </w:r>
    </w:p>
    <w:p w14:paraId="0C241905" w14:textId="77777777" w:rsidR="00D97D4B" w:rsidRPr="00C271F4" w:rsidRDefault="00D97D4B" w:rsidP="00C271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2D49B5CF" w14:textId="5A14B387" w:rsidR="007F6927" w:rsidRDefault="007F6927" w:rsidP="00D60E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r>
        <w:rPr>
          <w:b/>
        </w:rPr>
        <w:t>X.</w:t>
      </w:r>
      <w:r>
        <w:rPr>
          <w:b/>
        </w:rPr>
        <w:tab/>
      </w:r>
      <w:r>
        <w:rPr>
          <w:b/>
        </w:rPr>
        <w:tab/>
      </w:r>
      <w:r w:rsidR="00784263" w:rsidRPr="001F72F6">
        <w:rPr>
          <w:b/>
        </w:rPr>
        <w:t>ADJOU</w:t>
      </w:r>
      <w:r w:rsidR="0061036A" w:rsidRPr="001F72F6">
        <w:rPr>
          <w:b/>
        </w:rPr>
        <w:t>R</w:t>
      </w:r>
      <w:r w:rsidR="00784263" w:rsidRPr="001F72F6">
        <w:rPr>
          <w:b/>
        </w:rPr>
        <w:t xml:space="preserve">N </w:t>
      </w:r>
      <w:r w:rsidR="006A1F00" w:rsidRPr="001F72F6">
        <w:rPr>
          <w:b/>
        </w:rPr>
        <w:t>TO</w:t>
      </w:r>
      <w:r w:rsidR="00784263" w:rsidRPr="001F72F6">
        <w:rPr>
          <w:b/>
        </w:rPr>
        <w:t xml:space="preserve"> </w:t>
      </w:r>
      <w:r w:rsidRPr="001F72F6">
        <w:rPr>
          <w:b/>
        </w:rPr>
        <w:t>EXECUTIVE SESSION</w:t>
      </w:r>
      <w:r>
        <w:rPr>
          <w:b/>
        </w:rPr>
        <w:t xml:space="preserve"> </w:t>
      </w:r>
    </w:p>
    <w:p w14:paraId="67382805" w14:textId="70A24A52" w:rsidR="001F72F6" w:rsidRPr="001F72F6" w:rsidRDefault="001F72F6" w:rsidP="001F7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Cs/>
        </w:rPr>
      </w:pPr>
      <w:r>
        <w:rPr>
          <w:bCs/>
        </w:rPr>
        <w:t xml:space="preserve">At 7:06 PM, a motion was made by Trustee Watson and seconded by Trustee </w:t>
      </w:r>
      <w:r w:rsidR="008C4F7F">
        <w:rPr>
          <w:bCs/>
        </w:rPr>
        <w:t xml:space="preserve">Tom Hunter </w:t>
      </w:r>
      <w:r>
        <w:rPr>
          <w:bCs/>
        </w:rPr>
        <w:t>to adjourn the regular session and the board entered into an Executive Session for the purpose of discussing two matters: 1) collective negotiations pursuant to article fourteen of the civil service law and 2) the medical, financial, credit or employment history of a particular person or corporation, or matters leading to the appointment, employment, promotion, demotion, discipline, suspension, dismissal or removal or a particular person or corporation. Trustee Hannes later reported that the Executive Session began at 7:27 PM and ended at 8:03 PM.</w:t>
      </w:r>
    </w:p>
    <w:p w14:paraId="3686526B" w14:textId="77777777" w:rsidR="001F72F6" w:rsidRDefault="001F72F6" w:rsidP="00D60E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7FD0A1AF"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7B151041" w14:textId="40063280" w:rsidR="007F6927"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r>
        <w:rPr>
          <w:b/>
        </w:rPr>
        <w:t>XI.</w:t>
      </w:r>
      <w:r>
        <w:rPr>
          <w:b/>
        </w:rPr>
        <w:tab/>
        <w:t xml:space="preserve">       </w:t>
      </w:r>
      <w:r w:rsidR="007F6927" w:rsidRPr="001F72F6">
        <w:rPr>
          <w:b/>
        </w:rPr>
        <w:t>BOARD ADJOURNMENT</w:t>
      </w:r>
    </w:p>
    <w:p w14:paraId="48CC382F" w14:textId="3091BBF7" w:rsidR="00EA5FA4" w:rsidRPr="001F72F6" w:rsidRDefault="001F72F6" w:rsidP="001F7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Cs/>
        </w:rPr>
      </w:pPr>
      <w:r>
        <w:rPr>
          <w:b/>
        </w:rPr>
        <w:tab/>
      </w:r>
      <w:r>
        <w:rPr>
          <w:b/>
        </w:rPr>
        <w:tab/>
      </w:r>
      <w:r>
        <w:rPr>
          <w:bCs/>
        </w:rPr>
        <w:t>The Board adjourned at 8:04 PM.</w:t>
      </w:r>
    </w:p>
    <w:p w14:paraId="688E91D7" w14:textId="77777777" w:rsidR="00D60E3C"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407DD75F" w14:textId="5180CBF9" w:rsidR="00D60E3C"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szCs w:val="20"/>
        </w:rPr>
      </w:pPr>
    </w:p>
    <w:p w14:paraId="551DF80E" w14:textId="79C220CD" w:rsidR="00D61301" w:rsidRDefault="00D6130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szCs w:val="20"/>
        </w:rPr>
      </w:pPr>
    </w:p>
    <w:p w14:paraId="27715202" w14:textId="0BEAE1E5" w:rsidR="00D61301" w:rsidRDefault="00D61301" w:rsidP="00D613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Meeting minutes submitted by</w:t>
      </w:r>
      <w:r w:rsidR="00C50356">
        <w:rPr>
          <w:szCs w:val="20"/>
        </w:rPr>
        <w:t xml:space="preserve"> Colleen </w:t>
      </w:r>
      <w:proofErr w:type="spellStart"/>
      <w:r w:rsidR="00C50356">
        <w:rPr>
          <w:szCs w:val="20"/>
        </w:rPr>
        <w:t>Obino</w:t>
      </w:r>
      <w:proofErr w:type="spellEnd"/>
      <w:r w:rsidR="00C50356">
        <w:rPr>
          <w:szCs w:val="20"/>
        </w:rPr>
        <w:t xml:space="preserve">, Temporary Executive Assistant to the President and Secretary to the Board, and later edited </w:t>
      </w:r>
      <w:r w:rsidR="000440CA">
        <w:rPr>
          <w:szCs w:val="20"/>
        </w:rPr>
        <w:t>lightly</w:t>
      </w:r>
      <w:r w:rsidR="00C50356">
        <w:rPr>
          <w:szCs w:val="20"/>
        </w:rPr>
        <w:t xml:space="preserve"> by President Young for consistency with previous board minutes style and content </w:t>
      </w:r>
    </w:p>
    <w:sectPr w:rsidR="00D61301" w:rsidSect="00624C88">
      <w:pgSz w:w="12240" w:h="15840"/>
      <w:pgMar w:top="14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4FB"/>
    <w:multiLevelType w:val="hybridMultilevel"/>
    <w:tmpl w:val="1B5859BA"/>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0932"/>
    <w:multiLevelType w:val="hybridMultilevel"/>
    <w:tmpl w:val="278A5148"/>
    <w:lvl w:ilvl="0" w:tplc="F39EB1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76D42"/>
    <w:multiLevelType w:val="hybridMultilevel"/>
    <w:tmpl w:val="B93252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BA26C9"/>
    <w:multiLevelType w:val="hybridMultilevel"/>
    <w:tmpl w:val="05888698"/>
    <w:lvl w:ilvl="0" w:tplc="FFFFFFFF">
      <w:start w:val="5"/>
      <w:numFmt w:val="upperLetter"/>
      <w:pStyle w:val="Heading1"/>
      <w:lvlText w:val="%1."/>
      <w:lvlJc w:val="left"/>
      <w:pPr>
        <w:tabs>
          <w:tab w:val="num" w:pos="9720"/>
        </w:tabs>
        <w:ind w:left="9720" w:hanging="360"/>
      </w:pPr>
      <w:rPr>
        <w:rFonts w:hint="default"/>
        <w:b/>
        <w:sz w:val="22"/>
      </w:rPr>
    </w:lvl>
    <w:lvl w:ilvl="1" w:tplc="FFFFFFFF" w:tentative="1">
      <w:start w:val="1"/>
      <w:numFmt w:val="lowerLetter"/>
      <w:lvlText w:val="%2."/>
      <w:lvlJc w:val="left"/>
      <w:pPr>
        <w:tabs>
          <w:tab w:val="num" w:pos="10440"/>
        </w:tabs>
        <w:ind w:left="10440" w:hanging="360"/>
      </w:pPr>
    </w:lvl>
    <w:lvl w:ilvl="2" w:tplc="FFFFFFFF" w:tentative="1">
      <w:start w:val="1"/>
      <w:numFmt w:val="lowerRoman"/>
      <w:lvlText w:val="%3."/>
      <w:lvlJc w:val="right"/>
      <w:pPr>
        <w:tabs>
          <w:tab w:val="num" w:pos="11160"/>
        </w:tabs>
        <w:ind w:left="11160" w:hanging="180"/>
      </w:pPr>
    </w:lvl>
    <w:lvl w:ilvl="3" w:tplc="FFFFFFFF" w:tentative="1">
      <w:start w:val="1"/>
      <w:numFmt w:val="decimal"/>
      <w:lvlText w:val="%4."/>
      <w:lvlJc w:val="left"/>
      <w:pPr>
        <w:tabs>
          <w:tab w:val="num" w:pos="11880"/>
        </w:tabs>
        <w:ind w:left="11880" w:hanging="360"/>
      </w:pPr>
    </w:lvl>
    <w:lvl w:ilvl="4" w:tplc="FFFFFFFF" w:tentative="1">
      <w:start w:val="1"/>
      <w:numFmt w:val="lowerLetter"/>
      <w:lvlText w:val="%5."/>
      <w:lvlJc w:val="left"/>
      <w:pPr>
        <w:tabs>
          <w:tab w:val="num" w:pos="12600"/>
        </w:tabs>
        <w:ind w:left="12600" w:hanging="360"/>
      </w:pPr>
    </w:lvl>
    <w:lvl w:ilvl="5" w:tplc="FFFFFFFF" w:tentative="1">
      <w:start w:val="1"/>
      <w:numFmt w:val="lowerRoman"/>
      <w:lvlText w:val="%6."/>
      <w:lvlJc w:val="right"/>
      <w:pPr>
        <w:tabs>
          <w:tab w:val="num" w:pos="13320"/>
        </w:tabs>
        <w:ind w:left="13320" w:hanging="180"/>
      </w:pPr>
    </w:lvl>
    <w:lvl w:ilvl="6" w:tplc="FFFFFFFF" w:tentative="1">
      <w:start w:val="1"/>
      <w:numFmt w:val="decimal"/>
      <w:lvlText w:val="%7."/>
      <w:lvlJc w:val="left"/>
      <w:pPr>
        <w:tabs>
          <w:tab w:val="num" w:pos="14040"/>
        </w:tabs>
        <w:ind w:left="14040" w:hanging="360"/>
      </w:pPr>
    </w:lvl>
    <w:lvl w:ilvl="7" w:tplc="FFFFFFFF" w:tentative="1">
      <w:start w:val="1"/>
      <w:numFmt w:val="lowerLetter"/>
      <w:lvlText w:val="%8."/>
      <w:lvlJc w:val="left"/>
      <w:pPr>
        <w:tabs>
          <w:tab w:val="num" w:pos="14760"/>
        </w:tabs>
        <w:ind w:left="14760" w:hanging="360"/>
      </w:pPr>
    </w:lvl>
    <w:lvl w:ilvl="8" w:tplc="FFFFFFFF" w:tentative="1">
      <w:start w:val="1"/>
      <w:numFmt w:val="lowerRoman"/>
      <w:lvlText w:val="%9."/>
      <w:lvlJc w:val="right"/>
      <w:pPr>
        <w:tabs>
          <w:tab w:val="num" w:pos="15480"/>
        </w:tabs>
        <w:ind w:left="15480" w:hanging="180"/>
      </w:pPr>
    </w:lvl>
  </w:abstractNum>
  <w:abstractNum w:abstractNumId="4" w15:restartNumberingAfterBreak="0">
    <w:nsid w:val="0AC55879"/>
    <w:multiLevelType w:val="hybridMultilevel"/>
    <w:tmpl w:val="BD3AE080"/>
    <w:lvl w:ilvl="0" w:tplc="0409000B">
      <w:start w:val="1"/>
      <w:numFmt w:val="bullet"/>
      <w:lvlText w:val=""/>
      <w:lvlJc w:val="left"/>
      <w:pPr>
        <w:ind w:left="2518" w:hanging="360"/>
      </w:pPr>
      <w:rPr>
        <w:rFonts w:ascii="Wingdings" w:hAnsi="Wingdings" w:hint="default"/>
      </w:rPr>
    </w:lvl>
    <w:lvl w:ilvl="1" w:tplc="04090003" w:tentative="1">
      <w:start w:val="1"/>
      <w:numFmt w:val="bullet"/>
      <w:lvlText w:val="o"/>
      <w:lvlJc w:val="left"/>
      <w:pPr>
        <w:ind w:left="3238" w:hanging="360"/>
      </w:pPr>
      <w:rPr>
        <w:rFonts w:ascii="Courier New" w:hAnsi="Courier New" w:cs="Courier New" w:hint="default"/>
      </w:rPr>
    </w:lvl>
    <w:lvl w:ilvl="2" w:tplc="04090005" w:tentative="1">
      <w:start w:val="1"/>
      <w:numFmt w:val="bullet"/>
      <w:lvlText w:val=""/>
      <w:lvlJc w:val="left"/>
      <w:pPr>
        <w:ind w:left="3958" w:hanging="360"/>
      </w:pPr>
      <w:rPr>
        <w:rFonts w:ascii="Wingdings" w:hAnsi="Wingdings" w:hint="default"/>
      </w:rPr>
    </w:lvl>
    <w:lvl w:ilvl="3" w:tplc="04090001" w:tentative="1">
      <w:start w:val="1"/>
      <w:numFmt w:val="bullet"/>
      <w:lvlText w:val=""/>
      <w:lvlJc w:val="left"/>
      <w:pPr>
        <w:ind w:left="4678" w:hanging="360"/>
      </w:pPr>
      <w:rPr>
        <w:rFonts w:ascii="Symbol" w:hAnsi="Symbol" w:hint="default"/>
      </w:rPr>
    </w:lvl>
    <w:lvl w:ilvl="4" w:tplc="04090003" w:tentative="1">
      <w:start w:val="1"/>
      <w:numFmt w:val="bullet"/>
      <w:lvlText w:val="o"/>
      <w:lvlJc w:val="left"/>
      <w:pPr>
        <w:ind w:left="5398" w:hanging="360"/>
      </w:pPr>
      <w:rPr>
        <w:rFonts w:ascii="Courier New" w:hAnsi="Courier New" w:cs="Courier New" w:hint="default"/>
      </w:rPr>
    </w:lvl>
    <w:lvl w:ilvl="5" w:tplc="04090005" w:tentative="1">
      <w:start w:val="1"/>
      <w:numFmt w:val="bullet"/>
      <w:lvlText w:val=""/>
      <w:lvlJc w:val="left"/>
      <w:pPr>
        <w:ind w:left="6118" w:hanging="360"/>
      </w:pPr>
      <w:rPr>
        <w:rFonts w:ascii="Wingdings" w:hAnsi="Wingdings" w:hint="default"/>
      </w:rPr>
    </w:lvl>
    <w:lvl w:ilvl="6" w:tplc="04090001" w:tentative="1">
      <w:start w:val="1"/>
      <w:numFmt w:val="bullet"/>
      <w:lvlText w:val=""/>
      <w:lvlJc w:val="left"/>
      <w:pPr>
        <w:ind w:left="6838" w:hanging="360"/>
      </w:pPr>
      <w:rPr>
        <w:rFonts w:ascii="Symbol" w:hAnsi="Symbol" w:hint="default"/>
      </w:rPr>
    </w:lvl>
    <w:lvl w:ilvl="7" w:tplc="04090003" w:tentative="1">
      <w:start w:val="1"/>
      <w:numFmt w:val="bullet"/>
      <w:lvlText w:val="o"/>
      <w:lvlJc w:val="left"/>
      <w:pPr>
        <w:ind w:left="7558" w:hanging="360"/>
      </w:pPr>
      <w:rPr>
        <w:rFonts w:ascii="Courier New" w:hAnsi="Courier New" w:cs="Courier New" w:hint="default"/>
      </w:rPr>
    </w:lvl>
    <w:lvl w:ilvl="8" w:tplc="04090005" w:tentative="1">
      <w:start w:val="1"/>
      <w:numFmt w:val="bullet"/>
      <w:lvlText w:val=""/>
      <w:lvlJc w:val="left"/>
      <w:pPr>
        <w:ind w:left="8278" w:hanging="360"/>
      </w:pPr>
      <w:rPr>
        <w:rFonts w:ascii="Wingdings" w:hAnsi="Wingdings" w:hint="default"/>
      </w:rPr>
    </w:lvl>
  </w:abstractNum>
  <w:abstractNum w:abstractNumId="5" w15:restartNumberingAfterBreak="0">
    <w:nsid w:val="0D273AE6"/>
    <w:multiLevelType w:val="hybridMultilevel"/>
    <w:tmpl w:val="D2C424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204B"/>
    <w:multiLevelType w:val="hybridMultilevel"/>
    <w:tmpl w:val="27AC74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F4203"/>
    <w:multiLevelType w:val="hybridMultilevel"/>
    <w:tmpl w:val="54BE7CAE"/>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B7D46"/>
    <w:multiLevelType w:val="hybridMultilevel"/>
    <w:tmpl w:val="6B94916E"/>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14D92"/>
    <w:multiLevelType w:val="hybridMultilevel"/>
    <w:tmpl w:val="F66633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737CDE"/>
    <w:multiLevelType w:val="hybridMultilevel"/>
    <w:tmpl w:val="D2F0D49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rPr>
        <w:rFont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1F7DC9"/>
    <w:multiLevelType w:val="hybridMultilevel"/>
    <w:tmpl w:val="BFFCA3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1B0740"/>
    <w:multiLevelType w:val="hybridMultilevel"/>
    <w:tmpl w:val="F98857A0"/>
    <w:lvl w:ilvl="0" w:tplc="D15682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A0449A4"/>
    <w:multiLevelType w:val="hybridMultilevel"/>
    <w:tmpl w:val="5870248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A5F2627"/>
    <w:multiLevelType w:val="hybridMultilevel"/>
    <w:tmpl w:val="B8400C5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9DA151F"/>
    <w:multiLevelType w:val="hybridMultilevel"/>
    <w:tmpl w:val="94642A68"/>
    <w:lvl w:ilvl="0" w:tplc="04090015">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5867C5"/>
    <w:multiLevelType w:val="hybridMultilevel"/>
    <w:tmpl w:val="61BE4752"/>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9">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580C2E"/>
    <w:multiLevelType w:val="hybridMultilevel"/>
    <w:tmpl w:val="31A0485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1A3520"/>
    <w:multiLevelType w:val="hybridMultilevel"/>
    <w:tmpl w:val="9FB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6352F"/>
    <w:multiLevelType w:val="hybridMultilevel"/>
    <w:tmpl w:val="E09C6580"/>
    <w:lvl w:ilvl="0" w:tplc="79448B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1"/>
  </w:num>
  <w:num w:numId="4">
    <w:abstractNumId w:val="15"/>
  </w:num>
  <w:num w:numId="5">
    <w:abstractNumId w:val="12"/>
  </w:num>
  <w:num w:numId="6">
    <w:abstractNumId w:val="6"/>
  </w:num>
  <w:num w:numId="7">
    <w:abstractNumId w:val="18"/>
  </w:num>
  <w:num w:numId="8">
    <w:abstractNumId w:val="14"/>
  </w:num>
  <w:num w:numId="9">
    <w:abstractNumId w:val="8"/>
  </w:num>
  <w:num w:numId="10">
    <w:abstractNumId w:val="7"/>
  </w:num>
  <w:num w:numId="11">
    <w:abstractNumId w:val="10"/>
  </w:num>
  <w:num w:numId="12">
    <w:abstractNumId w:val="13"/>
  </w:num>
  <w:num w:numId="13">
    <w:abstractNumId w:val="0"/>
  </w:num>
  <w:num w:numId="14">
    <w:abstractNumId w:val="16"/>
  </w:num>
  <w:num w:numId="15">
    <w:abstractNumId w:val="4"/>
  </w:num>
  <w:num w:numId="16">
    <w:abstractNumId w:val="11"/>
  </w:num>
  <w:num w:numId="17">
    <w:abstractNumId w:val="2"/>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27"/>
    <w:rsid w:val="00002791"/>
    <w:rsid w:val="00041504"/>
    <w:rsid w:val="000440CA"/>
    <w:rsid w:val="00051FB9"/>
    <w:rsid w:val="0006237D"/>
    <w:rsid w:val="000727C3"/>
    <w:rsid w:val="000767B8"/>
    <w:rsid w:val="00090F8B"/>
    <w:rsid w:val="000A60DA"/>
    <w:rsid w:val="00137CBC"/>
    <w:rsid w:val="00142AA9"/>
    <w:rsid w:val="00144978"/>
    <w:rsid w:val="00145154"/>
    <w:rsid w:val="001640B7"/>
    <w:rsid w:val="00164DBF"/>
    <w:rsid w:val="00174589"/>
    <w:rsid w:val="001A4C3C"/>
    <w:rsid w:val="001C3F42"/>
    <w:rsid w:val="001C4F0F"/>
    <w:rsid w:val="001E1D13"/>
    <w:rsid w:val="001E53CA"/>
    <w:rsid w:val="001F72F6"/>
    <w:rsid w:val="00205FEC"/>
    <w:rsid w:val="00236CB2"/>
    <w:rsid w:val="00241329"/>
    <w:rsid w:val="0024643F"/>
    <w:rsid w:val="00254422"/>
    <w:rsid w:val="002A0F17"/>
    <w:rsid w:val="002F6FDB"/>
    <w:rsid w:val="00336810"/>
    <w:rsid w:val="00361B18"/>
    <w:rsid w:val="003739FB"/>
    <w:rsid w:val="00375636"/>
    <w:rsid w:val="003847AB"/>
    <w:rsid w:val="003D0DB1"/>
    <w:rsid w:val="00417F1E"/>
    <w:rsid w:val="004209B2"/>
    <w:rsid w:val="00462E94"/>
    <w:rsid w:val="00463122"/>
    <w:rsid w:val="0048507D"/>
    <w:rsid w:val="00496141"/>
    <w:rsid w:val="004A0057"/>
    <w:rsid w:val="004B7965"/>
    <w:rsid w:val="00524661"/>
    <w:rsid w:val="00562E5D"/>
    <w:rsid w:val="00563622"/>
    <w:rsid w:val="005904D6"/>
    <w:rsid w:val="005B2372"/>
    <w:rsid w:val="005C7E38"/>
    <w:rsid w:val="0061036A"/>
    <w:rsid w:val="006104FE"/>
    <w:rsid w:val="0061391B"/>
    <w:rsid w:val="00624C88"/>
    <w:rsid w:val="0064376B"/>
    <w:rsid w:val="00662BA4"/>
    <w:rsid w:val="00674935"/>
    <w:rsid w:val="00682371"/>
    <w:rsid w:val="006A1F00"/>
    <w:rsid w:val="006F72FD"/>
    <w:rsid w:val="00725C52"/>
    <w:rsid w:val="00760D5B"/>
    <w:rsid w:val="00771AA3"/>
    <w:rsid w:val="00784263"/>
    <w:rsid w:val="007F6927"/>
    <w:rsid w:val="008010A7"/>
    <w:rsid w:val="00806339"/>
    <w:rsid w:val="008150C3"/>
    <w:rsid w:val="008913EF"/>
    <w:rsid w:val="008C4F7F"/>
    <w:rsid w:val="008C5A51"/>
    <w:rsid w:val="00920092"/>
    <w:rsid w:val="0092316D"/>
    <w:rsid w:val="009973AE"/>
    <w:rsid w:val="009B4923"/>
    <w:rsid w:val="00A16CEF"/>
    <w:rsid w:val="00A37746"/>
    <w:rsid w:val="00A66AEB"/>
    <w:rsid w:val="00AB37B3"/>
    <w:rsid w:val="00AD315B"/>
    <w:rsid w:val="00B27860"/>
    <w:rsid w:val="00B630CA"/>
    <w:rsid w:val="00B82111"/>
    <w:rsid w:val="00BB6117"/>
    <w:rsid w:val="00BC1786"/>
    <w:rsid w:val="00BD01BC"/>
    <w:rsid w:val="00C271F4"/>
    <w:rsid w:val="00C44CB4"/>
    <w:rsid w:val="00C47892"/>
    <w:rsid w:val="00C50356"/>
    <w:rsid w:val="00C842BD"/>
    <w:rsid w:val="00C91500"/>
    <w:rsid w:val="00C97A78"/>
    <w:rsid w:val="00CA003B"/>
    <w:rsid w:val="00D12FD6"/>
    <w:rsid w:val="00D20C55"/>
    <w:rsid w:val="00D60E3C"/>
    <w:rsid w:val="00D61301"/>
    <w:rsid w:val="00D97D4B"/>
    <w:rsid w:val="00DC288B"/>
    <w:rsid w:val="00E2160A"/>
    <w:rsid w:val="00E22EE5"/>
    <w:rsid w:val="00E32DB6"/>
    <w:rsid w:val="00E70001"/>
    <w:rsid w:val="00E9555C"/>
    <w:rsid w:val="00E97D0D"/>
    <w:rsid w:val="00EA5FA4"/>
    <w:rsid w:val="00EB50F1"/>
    <w:rsid w:val="00F56A5F"/>
    <w:rsid w:val="00F64498"/>
    <w:rsid w:val="00F96A94"/>
    <w:rsid w:val="00F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9EE5"/>
  <w15:chartTrackingRefBased/>
  <w15:docId w15:val="{C7105297-48C9-4520-B5DC-A3E0D548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0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F6927"/>
    <w:pPr>
      <w:keepNext/>
      <w:numPr>
        <w:numId w:val="1"/>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927"/>
    <w:rPr>
      <w:rFonts w:ascii="Times New Roman" w:eastAsia="Times New Roman" w:hAnsi="Times New Roman" w:cs="Times New Roman"/>
      <w:b/>
      <w:bCs/>
      <w:sz w:val="24"/>
      <w:szCs w:val="24"/>
    </w:rPr>
  </w:style>
  <w:style w:type="paragraph" w:styleId="ListParagraph">
    <w:name w:val="List Paragraph"/>
    <w:basedOn w:val="Normal"/>
    <w:uiPriority w:val="34"/>
    <w:qFormat/>
    <w:rsid w:val="007F6927"/>
    <w:pPr>
      <w:ind w:left="720"/>
      <w:contextualSpacing/>
    </w:pPr>
  </w:style>
  <w:style w:type="table" w:styleId="TableGrid">
    <w:name w:val="Table Grid"/>
    <w:basedOn w:val="TableNormal"/>
    <w:uiPriority w:val="39"/>
    <w:rsid w:val="007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D3C9-E0F8-485E-8E0A-B498BA65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Obino</dc:creator>
  <cp:keywords/>
  <dc:description/>
  <cp:lastModifiedBy>Diane Burger</cp:lastModifiedBy>
  <cp:revision>2</cp:revision>
  <cp:lastPrinted>2021-10-12T17:14:00Z</cp:lastPrinted>
  <dcterms:created xsi:type="dcterms:W3CDTF">2021-10-13T12:42:00Z</dcterms:created>
  <dcterms:modified xsi:type="dcterms:W3CDTF">2021-10-13T12:42:00Z</dcterms:modified>
</cp:coreProperties>
</file>