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B9" w:rsidRDefault="00220DB9" w:rsidP="00220DB9">
      <w:pPr>
        <w:ind w:left="-1260"/>
        <w:rPr>
          <w:b/>
          <w:sz w:val="22"/>
          <w:szCs w:val="22"/>
        </w:rPr>
      </w:pPr>
      <w:bookmarkStart w:id="0" w:name="_GoBack"/>
      <w:bookmarkEnd w:id="0"/>
    </w:p>
    <w:p w:rsidR="00220DB9" w:rsidRPr="00094AEC" w:rsidRDefault="00220DB9" w:rsidP="00577FBF">
      <w:pPr>
        <w:pStyle w:val="Subtitle"/>
        <w:rPr>
          <w:b/>
        </w:rPr>
      </w:pPr>
      <w:r w:rsidRPr="00094AEC">
        <w:tab/>
      </w:r>
      <w:r w:rsidRPr="00094AEC">
        <w:tab/>
      </w:r>
      <w:r w:rsidRPr="00094AEC">
        <w:tab/>
      </w:r>
      <w:r w:rsidRPr="00094AEC">
        <w:tab/>
      </w:r>
    </w:p>
    <w:p w:rsidR="003D7F93" w:rsidRPr="00C702A0" w:rsidRDefault="00720DBE" w:rsidP="00732CA0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  <w:u w:val="none"/>
        </w:rPr>
      </w:pPr>
      <w:r w:rsidRPr="00C702A0">
        <w:rPr>
          <w:rStyle w:val="SubtleReference"/>
          <w:rFonts w:asciiTheme="minorHAnsi" w:hAnsiTheme="minorHAnsi"/>
          <w:b w:val="0"/>
          <w:i w:val="0"/>
          <w:sz w:val="52"/>
          <w:szCs w:val="52"/>
          <w:u w:val="none"/>
        </w:rPr>
        <w:t>CHECKLIST FOR DIRECT LOAN PROCESS</w:t>
      </w:r>
    </w:p>
    <w:p w:rsidR="003D7F93" w:rsidRPr="00BC030F" w:rsidRDefault="003D7F93" w:rsidP="00BC030F">
      <w:pPr>
        <w:pStyle w:val="Subtitle"/>
        <w:rPr>
          <w:rStyle w:val="Strong"/>
        </w:rPr>
      </w:pPr>
    </w:p>
    <w:p w:rsidR="00F419B0" w:rsidRDefault="00F419B0" w:rsidP="00F419B0">
      <w:pPr>
        <w:ind w:left="1800"/>
        <w:jc w:val="both"/>
        <w:rPr>
          <w:rFonts w:asciiTheme="minorHAnsi" w:hAnsiTheme="minorHAnsi" w:cs="Andalus"/>
          <w:b/>
          <w:sz w:val="28"/>
          <w:szCs w:val="28"/>
          <w:u w:val="single"/>
        </w:rPr>
      </w:pPr>
    </w:p>
    <w:p w:rsidR="00B267D6" w:rsidRPr="00F419B0" w:rsidRDefault="00B267D6" w:rsidP="00B64544">
      <w:pPr>
        <w:pStyle w:val="ListParagraph"/>
        <w:numPr>
          <w:ilvl w:val="0"/>
          <w:numId w:val="36"/>
        </w:numPr>
        <w:rPr>
          <w:rFonts w:asciiTheme="minorHAnsi" w:hAnsiTheme="minorHAnsi" w:cs="Andalus"/>
          <w:b/>
          <w:sz w:val="28"/>
          <w:szCs w:val="28"/>
          <w:u w:val="single"/>
        </w:rPr>
      </w:pPr>
      <w:r w:rsidRPr="00F419B0">
        <w:rPr>
          <w:rFonts w:asciiTheme="minorHAnsi" w:hAnsiTheme="minorHAnsi" w:cs="Andalus"/>
          <w:b/>
          <w:sz w:val="28"/>
          <w:szCs w:val="28"/>
          <w:u w:val="single"/>
        </w:rPr>
        <w:t>Accept</w:t>
      </w:r>
      <w:r w:rsidR="00DC01B7">
        <w:rPr>
          <w:rFonts w:asciiTheme="minorHAnsi" w:hAnsiTheme="minorHAnsi" w:cs="Andalus"/>
          <w:b/>
          <w:sz w:val="28"/>
          <w:szCs w:val="28"/>
          <w:u w:val="single"/>
        </w:rPr>
        <w:t>/Decline</w:t>
      </w:r>
      <w:r w:rsidRPr="00F419B0">
        <w:rPr>
          <w:rFonts w:asciiTheme="minorHAnsi" w:hAnsiTheme="minorHAnsi" w:cs="Andalus"/>
          <w:b/>
          <w:sz w:val="28"/>
          <w:szCs w:val="28"/>
          <w:u w:val="single"/>
        </w:rPr>
        <w:t xml:space="preserve"> Loan Offer on </w:t>
      </w:r>
      <w:proofErr w:type="spellStart"/>
      <w:r w:rsidR="004D502B">
        <w:rPr>
          <w:rFonts w:asciiTheme="minorHAnsi" w:hAnsiTheme="minorHAnsi" w:cs="Andalus"/>
          <w:b/>
          <w:sz w:val="28"/>
          <w:szCs w:val="28"/>
          <w:u w:val="single"/>
        </w:rPr>
        <w:t>MySUNYOrange</w:t>
      </w:r>
      <w:proofErr w:type="spellEnd"/>
    </w:p>
    <w:p w:rsidR="00B267D6" w:rsidRPr="00467681" w:rsidRDefault="00B267D6" w:rsidP="00B267D6">
      <w:pPr>
        <w:pStyle w:val="ListParagraph"/>
        <w:rPr>
          <w:rFonts w:asciiTheme="minorHAnsi" w:hAnsiTheme="minorHAnsi" w:cs="Andalus"/>
          <w:b/>
          <w:sz w:val="28"/>
          <w:szCs w:val="28"/>
        </w:rPr>
      </w:pPr>
    </w:p>
    <w:p w:rsidR="00B267D6" w:rsidRPr="00467681" w:rsidRDefault="00B267D6" w:rsidP="00B267D6">
      <w:pPr>
        <w:pStyle w:val="ListParagraph"/>
        <w:numPr>
          <w:ilvl w:val="4"/>
          <w:numId w:val="33"/>
        </w:numPr>
        <w:jc w:val="both"/>
        <w:rPr>
          <w:rFonts w:asciiTheme="minorHAnsi" w:hAnsiTheme="minorHAnsi" w:cs="Andalus"/>
          <w:color w:val="0070C0"/>
          <w:sz w:val="28"/>
          <w:szCs w:val="28"/>
          <w:u w:val="single"/>
        </w:rPr>
      </w:pPr>
      <w:r w:rsidRPr="00467681">
        <w:rPr>
          <w:rFonts w:asciiTheme="minorHAnsi" w:hAnsiTheme="minorHAnsi" w:cs="Andalus"/>
          <w:sz w:val="28"/>
          <w:szCs w:val="28"/>
        </w:rPr>
        <w:t>Go to</w:t>
      </w:r>
      <w:r w:rsidRPr="00467681">
        <w:rPr>
          <w:rFonts w:asciiTheme="minorHAnsi" w:hAnsiTheme="minorHAnsi" w:cs="Andalus"/>
          <w:sz w:val="28"/>
          <w:szCs w:val="28"/>
          <w:u w:val="single"/>
        </w:rPr>
        <w:t xml:space="preserve"> </w:t>
      </w:r>
      <w:r w:rsidRPr="00D717A2">
        <w:rPr>
          <w:rFonts w:asciiTheme="minorHAnsi" w:hAnsiTheme="minorHAnsi" w:cs="Andalus"/>
          <w:b/>
          <w:color w:val="C0504D" w:themeColor="accent2"/>
          <w:sz w:val="28"/>
          <w:szCs w:val="28"/>
          <w:u w:val="single"/>
        </w:rPr>
        <w:t>SunyOrange.edu</w:t>
      </w:r>
      <w:r w:rsidRPr="00EC7C6D">
        <w:rPr>
          <w:rFonts w:asciiTheme="minorHAnsi" w:hAnsiTheme="minorHAnsi" w:cs="Andalus"/>
          <w:b/>
          <w:color w:val="C0504D" w:themeColor="accent2"/>
          <w:sz w:val="28"/>
          <w:szCs w:val="28"/>
        </w:rPr>
        <w:t xml:space="preserve"> </w:t>
      </w:r>
    </w:p>
    <w:p w:rsidR="00B267D6" w:rsidRPr="00467681" w:rsidRDefault="00B267D6" w:rsidP="00B267D6">
      <w:pPr>
        <w:pStyle w:val="ListParagraph"/>
        <w:numPr>
          <w:ilvl w:val="4"/>
          <w:numId w:val="33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on </w:t>
      </w:r>
      <w:r w:rsidRPr="00467681">
        <w:rPr>
          <w:rFonts w:asciiTheme="minorHAnsi" w:hAnsiTheme="minorHAnsi" w:cs="Andalus"/>
          <w:b/>
          <w:sz w:val="28"/>
          <w:szCs w:val="28"/>
        </w:rPr>
        <w:t xml:space="preserve">My SUNY Orange </w:t>
      </w:r>
    </w:p>
    <w:p w:rsidR="00B267D6" w:rsidRPr="00467681" w:rsidRDefault="00B267D6" w:rsidP="007D3900">
      <w:pPr>
        <w:numPr>
          <w:ilvl w:val="4"/>
          <w:numId w:val="18"/>
        </w:numPr>
        <w:tabs>
          <w:tab w:val="left" w:pos="2250"/>
        </w:tabs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on </w:t>
      </w:r>
      <w:r w:rsidRPr="00467681">
        <w:rPr>
          <w:rFonts w:asciiTheme="minorHAnsi" w:hAnsiTheme="minorHAnsi" w:cs="Andalus"/>
          <w:b/>
          <w:sz w:val="28"/>
          <w:szCs w:val="28"/>
        </w:rPr>
        <w:t>My College Information</w:t>
      </w:r>
    </w:p>
    <w:p w:rsidR="00B267D6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 Log in</w:t>
      </w:r>
    </w:p>
    <w:p w:rsidR="00994A6B" w:rsidRPr="00467681" w:rsidRDefault="00994A6B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>
        <w:rPr>
          <w:rFonts w:asciiTheme="minorHAnsi" w:hAnsiTheme="minorHAnsi" w:cs="Andalus"/>
          <w:sz w:val="28"/>
          <w:szCs w:val="28"/>
        </w:rPr>
        <w:t xml:space="preserve">Click on the </w:t>
      </w:r>
      <w:r w:rsidRPr="00994A6B">
        <w:rPr>
          <w:rFonts w:asciiTheme="minorHAnsi" w:hAnsiTheme="minorHAnsi" w:cs="Andalus"/>
          <w:b/>
          <w:sz w:val="28"/>
          <w:szCs w:val="28"/>
        </w:rPr>
        <w:t>BANNER</w:t>
      </w:r>
      <w:r>
        <w:rPr>
          <w:rFonts w:asciiTheme="minorHAnsi" w:hAnsiTheme="minorHAnsi" w:cs="Andalus"/>
          <w:sz w:val="28"/>
          <w:szCs w:val="28"/>
        </w:rPr>
        <w:t xml:space="preserve"> icon (top right)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on the </w:t>
      </w:r>
      <w:r w:rsidRPr="00467681">
        <w:rPr>
          <w:rFonts w:asciiTheme="minorHAnsi" w:hAnsiTheme="minorHAnsi" w:cs="Andalus"/>
          <w:b/>
          <w:sz w:val="28"/>
          <w:szCs w:val="28"/>
        </w:rPr>
        <w:t>Financial Aid Tab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on </w:t>
      </w:r>
      <w:r w:rsidRPr="00467681">
        <w:rPr>
          <w:rFonts w:asciiTheme="minorHAnsi" w:hAnsiTheme="minorHAnsi" w:cs="Andalus"/>
          <w:b/>
          <w:sz w:val="28"/>
          <w:szCs w:val="28"/>
        </w:rPr>
        <w:t xml:space="preserve">Award 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>Click on</w:t>
      </w:r>
      <w:r w:rsidRPr="00467681">
        <w:rPr>
          <w:rFonts w:asciiTheme="minorHAnsi" w:hAnsiTheme="minorHAnsi" w:cs="Andalus"/>
          <w:b/>
          <w:sz w:val="28"/>
          <w:szCs w:val="28"/>
        </w:rPr>
        <w:t xml:space="preserve"> Award for Aid Year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>Choose a year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on </w:t>
      </w:r>
      <w:r w:rsidRPr="00467681">
        <w:rPr>
          <w:rFonts w:asciiTheme="minorHAnsi" w:hAnsiTheme="minorHAnsi" w:cs="Andalus"/>
          <w:b/>
          <w:sz w:val="28"/>
          <w:szCs w:val="28"/>
        </w:rPr>
        <w:t>Terms</w:t>
      </w:r>
      <w:r w:rsidRPr="00467681">
        <w:rPr>
          <w:rFonts w:asciiTheme="minorHAnsi" w:hAnsiTheme="minorHAnsi" w:cs="Andalus"/>
          <w:sz w:val="28"/>
          <w:szCs w:val="28"/>
        </w:rPr>
        <w:t xml:space="preserve"> </w:t>
      </w:r>
      <w:r w:rsidRPr="00467681">
        <w:rPr>
          <w:rFonts w:asciiTheme="minorHAnsi" w:hAnsiTheme="minorHAnsi" w:cs="Andalus"/>
          <w:b/>
          <w:sz w:val="28"/>
          <w:szCs w:val="28"/>
        </w:rPr>
        <w:t>and Conditions Tab</w:t>
      </w:r>
      <w:r w:rsidRPr="00467681">
        <w:rPr>
          <w:rFonts w:asciiTheme="minorHAnsi" w:hAnsiTheme="minorHAnsi" w:cs="Andalus"/>
          <w:sz w:val="28"/>
          <w:szCs w:val="28"/>
        </w:rPr>
        <w:t xml:space="preserve"> to accept </w:t>
      </w:r>
    </w:p>
    <w:p w:rsidR="00DC01B7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</w:t>
      </w:r>
      <w:r w:rsidRPr="00467681">
        <w:rPr>
          <w:rFonts w:asciiTheme="minorHAnsi" w:hAnsiTheme="minorHAnsi" w:cs="Andalus"/>
          <w:b/>
          <w:sz w:val="28"/>
          <w:szCs w:val="28"/>
        </w:rPr>
        <w:t>Accept Award Offer</w:t>
      </w:r>
      <w:r w:rsidRPr="00467681">
        <w:rPr>
          <w:rFonts w:asciiTheme="minorHAnsi" w:hAnsiTheme="minorHAnsi" w:cs="Andalus"/>
          <w:sz w:val="28"/>
          <w:szCs w:val="28"/>
        </w:rPr>
        <w:t xml:space="preserve"> </w:t>
      </w:r>
      <w:r w:rsidRPr="00467681">
        <w:rPr>
          <w:rFonts w:asciiTheme="minorHAnsi" w:hAnsiTheme="minorHAnsi" w:cs="Andalus"/>
          <w:b/>
          <w:sz w:val="28"/>
          <w:szCs w:val="28"/>
        </w:rPr>
        <w:t>Tab</w:t>
      </w:r>
      <w:r w:rsidRPr="00467681">
        <w:rPr>
          <w:rFonts w:asciiTheme="minorHAnsi" w:hAnsiTheme="minorHAnsi" w:cs="Andalus"/>
          <w:sz w:val="28"/>
          <w:szCs w:val="28"/>
        </w:rPr>
        <w:t xml:space="preserve">    </w:t>
      </w:r>
    </w:p>
    <w:p w:rsidR="00B267D6" w:rsidRPr="00467681" w:rsidRDefault="000A01DB" w:rsidP="00DC01B7">
      <w:pPr>
        <w:jc w:val="both"/>
        <w:rPr>
          <w:rFonts w:asciiTheme="minorHAnsi" w:hAnsiTheme="minorHAnsi" w:cs="Andalus"/>
          <w:sz w:val="28"/>
          <w:szCs w:val="28"/>
        </w:rPr>
      </w:pPr>
      <w:r>
        <w:rPr>
          <w:rFonts w:asciiTheme="minorHAnsi" w:hAnsiTheme="minorHAnsi" w:cs="Andalu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9.75pt;margin-top:16pt;width:425.25pt;height:0;z-index:251658240" o:connectortype="straight"/>
        </w:pict>
      </w:r>
      <w:r w:rsidR="00B267D6" w:rsidRPr="00467681">
        <w:rPr>
          <w:rFonts w:asciiTheme="minorHAnsi" w:hAnsiTheme="minorHAnsi" w:cs="Andalus"/>
          <w:sz w:val="28"/>
          <w:szCs w:val="28"/>
        </w:rPr>
        <w:t xml:space="preserve">                      </w:t>
      </w:r>
    </w:p>
    <w:p w:rsidR="00050363" w:rsidRDefault="00050363" w:rsidP="00B91790">
      <w:pPr>
        <w:rPr>
          <w:rFonts w:ascii="Arial Narrow" w:hAnsi="Arial Narrow" w:cs="Arial"/>
        </w:rPr>
      </w:pPr>
    </w:p>
    <w:p w:rsidR="00DC01B7" w:rsidRDefault="00DC01B7" w:rsidP="00DC01B7">
      <w:pPr>
        <w:ind w:left="1440"/>
        <w:rPr>
          <w:rFonts w:asciiTheme="majorHAnsi" w:hAnsiTheme="majorHAnsi" w:cs="Arial"/>
          <w:b/>
          <w:i/>
          <w:sz w:val="28"/>
          <w:szCs w:val="28"/>
        </w:rPr>
      </w:pPr>
      <w:r w:rsidRPr="00DC01B7">
        <w:rPr>
          <w:rFonts w:asciiTheme="majorHAnsi" w:hAnsiTheme="majorHAnsi" w:cs="Arial"/>
          <w:b/>
          <w:i/>
          <w:sz w:val="28"/>
          <w:szCs w:val="28"/>
        </w:rPr>
        <w:t>Complete the following ONLY if you have ACCEPTED a student loan</w:t>
      </w:r>
    </w:p>
    <w:p w:rsidR="00DC01B7" w:rsidRPr="00DC01B7" w:rsidRDefault="00DC01B7" w:rsidP="00DC01B7">
      <w:pPr>
        <w:ind w:left="1440"/>
        <w:rPr>
          <w:rFonts w:asciiTheme="majorHAnsi" w:hAnsiTheme="majorHAnsi" w:cs="Arial"/>
          <w:b/>
          <w:i/>
          <w:sz w:val="28"/>
          <w:szCs w:val="28"/>
        </w:rPr>
      </w:pPr>
    </w:p>
    <w:p w:rsidR="00640903" w:rsidRPr="00F419B0" w:rsidRDefault="00640903" w:rsidP="0077502F">
      <w:pPr>
        <w:pStyle w:val="ListParagraph"/>
        <w:numPr>
          <w:ilvl w:val="0"/>
          <w:numId w:val="26"/>
        </w:numPr>
        <w:jc w:val="both"/>
        <w:rPr>
          <w:rFonts w:asciiTheme="minorHAnsi" w:hAnsiTheme="minorHAnsi" w:cs="Andalus"/>
          <w:b/>
          <w:sz w:val="28"/>
          <w:szCs w:val="28"/>
          <w:u w:val="single"/>
        </w:rPr>
      </w:pPr>
      <w:r w:rsidRPr="00F419B0">
        <w:rPr>
          <w:rFonts w:asciiTheme="minorHAnsi" w:hAnsiTheme="minorHAnsi" w:cs="Andalus"/>
          <w:b/>
          <w:sz w:val="28"/>
          <w:szCs w:val="28"/>
          <w:u w:val="single"/>
        </w:rPr>
        <w:t>Complete Entrance</w:t>
      </w:r>
      <w:r w:rsidR="007D3900" w:rsidRPr="00F419B0">
        <w:rPr>
          <w:rFonts w:asciiTheme="minorHAnsi" w:hAnsiTheme="minorHAnsi" w:cs="Andalus"/>
          <w:b/>
          <w:sz w:val="28"/>
          <w:szCs w:val="28"/>
          <w:u w:val="single"/>
        </w:rPr>
        <w:t xml:space="preserve"> &amp; Financial Awareness</w:t>
      </w:r>
      <w:r w:rsidRPr="00F419B0">
        <w:rPr>
          <w:rFonts w:asciiTheme="minorHAnsi" w:hAnsiTheme="minorHAnsi" w:cs="Andalus"/>
          <w:b/>
          <w:sz w:val="28"/>
          <w:szCs w:val="28"/>
          <w:u w:val="single"/>
        </w:rPr>
        <w:t xml:space="preserve"> </w:t>
      </w:r>
      <w:r w:rsidR="00A335F8" w:rsidRPr="00F419B0">
        <w:rPr>
          <w:rFonts w:asciiTheme="minorHAnsi" w:hAnsiTheme="minorHAnsi" w:cs="Andalus"/>
          <w:b/>
          <w:sz w:val="28"/>
          <w:szCs w:val="28"/>
          <w:u w:val="single"/>
        </w:rPr>
        <w:t>Counseling</w:t>
      </w:r>
      <w:r w:rsidR="00B84ECC" w:rsidRPr="00F419B0">
        <w:rPr>
          <w:rFonts w:asciiTheme="minorHAnsi" w:hAnsiTheme="minorHAnsi" w:cs="Andalus"/>
          <w:b/>
          <w:sz w:val="28"/>
          <w:szCs w:val="28"/>
          <w:u w:val="single"/>
        </w:rPr>
        <w:t xml:space="preserve"> </w:t>
      </w:r>
    </w:p>
    <w:p w:rsidR="00605A43" w:rsidRPr="00732CA0" w:rsidRDefault="00BC030F" w:rsidP="00BC030F">
      <w:pPr>
        <w:jc w:val="both"/>
        <w:rPr>
          <w:rFonts w:asciiTheme="minorHAnsi" w:hAnsiTheme="minorHAnsi" w:cs="Andalus"/>
          <w:b/>
          <w:sz w:val="28"/>
          <w:szCs w:val="28"/>
        </w:rPr>
      </w:pPr>
      <w:r w:rsidRPr="00732CA0">
        <w:rPr>
          <w:rFonts w:asciiTheme="minorHAnsi" w:hAnsiTheme="minorHAnsi" w:cs="Andalus"/>
          <w:b/>
          <w:sz w:val="28"/>
          <w:szCs w:val="28"/>
        </w:rPr>
        <w:t xml:space="preserve"> </w:t>
      </w:r>
      <w:r w:rsidR="003D7F93" w:rsidRPr="00732CA0">
        <w:rPr>
          <w:rFonts w:asciiTheme="minorHAnsi" w:hAnsiTheme="minorHAnsi" w:cs="Andalus"/>
          <w:b/>
          <w:sz w:val="28"/>
          <w:szCs w:val="28"/>
        </w:rPr>
        <w:t xml:space="preserve">                   </w:t>
      </w:r>
      <w:r w:rsidR="0077502F" w:rsidRPr="00732CA0">
        <w:rPr>
          <w:rFonts w:asciiTheme="minorHAnsi" w:hAnsiTheme="minorHAnsi" w:cs="Andalus"/>
          <w:b/>
          <w:sz w:val="28"/>
          <w:szCs w:val="28"/>
        </w:rPr>
        <w:tab/>
      </w:r>
      <w:r w:rsidR="0077502F" w:rsidRPr="00732CA0">
        <w:rPr>
          <w:rFonts w:asciiTheme="minorHAnsi" w:hAnsiTheme="minorHAnsi" w:cs="Andalus"/>
          <w:b/>
          <w:sz w:val="28"/>
          <w:szCs w:val="28"/>
        </w:rPr>
        <w:tab/>
      </w:r>
      <w:r w:rsidR="0077502F" w:rsidRPr="00732CA0">
        <w:rPr>
          <w:rFonts w:asciiTheme="minorHAnsi" w:hAnsiTheme="minorHAnsi" w:cs="Andalus"/>
          <w:b/>
          <w:sz w:val="28"/>
          <w:szCs w:val="28"/>
        </w:rPr>
        <w:tab/>
      </w:r>
    </w:p>
    <w:p w:rsidR="00640903" w:rsidRPr="00732CA0" w:rsidRDefault="00640903" w:rsidP="0077502F">
      <w:pPr>
        <w:numPr>
          <w:ilvl w:val="0"/>
          <w:numId w:val="27"/>
        </w:numPr>
        <w:tabs>
          <w:tab w:val="num" w:pos="2520"/>
        </w:tabs>
        <w:jc w:val="both"/>
        <w:rPr>
          <w:rFonts w:asciiTheme="minorHAnsi" w:hAnsiTheme="minorHAnsi" w:cs="Andalus"/>
          <w:sz w:val="28"/>
          <w:szCs w:val="28"/>
        </w:rPr>
      </w:pPr>
      <w:r w:rsidRPr="00732CA0">
        <w:rPr>
          <w:rFonts w:asciiTheme="minorHAnsi" w:hAnsiTheme="minorHAnsi" w:cs="Andalus"/>
          <w:sz w:val="28"/>
          <w:szCs w:val="28"/>
        </w:rPr>
        <w:t xml:space="preserve">Go to </w:t>
      </w:r>
      <w:hyperlink r:id="rId8" w:history="1">
        <w:r w:rsidR="001B2A2A" w:rsidRPr="00D717A2">
          <w:rPr>
            <w:rStyle w:val="Hyperlink"/>
            <w:rFonts w:asciiTheme="minorHAnsi" w:hAnsiTheme="minorHAnsi" w:cs="Andalus"/>
            <w:b/>
            <w:color w:val="C0504D" w:themeColor="accent2"/>
            <w:sz w:val="28"/>
            <w:szCs w:val="28"/>
          </w:rPr>
          <w:t>StudentLoans.gov</w:t>
        </w:r>
      </w:hyperlink>
    </w:p>
    <w:p w:rsidR="00640903" w:rsidRPr="00732CA0" w:rsidRDefault="00640903" w:rsidP="0077502F">
      <w:pPr>
        <w:numPr>
          <w:ilvl w:val="0"/>
          <w:numId w:val="27"/>
        </w:numPr>
        <w:jc w:val="both"/>
        <w:rPr>
          <w:rFonts w:asciiTheme="minorHAnsi" w:hAnsiTheme="minorHAnsi" w:cs="Andalus"/>
          <w:sz w:val="28"/>
          <w:szCs w:val="28"/>
        </w:rPr>
      </w:pPr>
      <w:r w:rsidRPr="00732CA0">
        <w:rPr>
          <w:rFonts w:asciiTheme="minorHAnsi" w:hAnsiTheme="minorHAnsi" w:cs="Andalus"/>
          <w:sz w:val="28"/>
          <w:szCs w:val="28"/>
        </w:rPr>
        <w:t xml:space="preserve">Click on </w:t>
      </w:r>
      <w:r w:rsidR="00A335F8" w:rsidRPr="00732CA0">
        <w:rPr>
          <w:rFonts w:asciiTheme="minorHAnsi" w:hAnsiTheme="minorHAnsi" w:cs="Andalus"/>
          <w:sz w:val="28"/>
          <w:szCs w:val="28"/>
        </w:rPr>
        <w:t>Sign In</w:t>
      </w:r>
    </w:p>
    <w:p w:rsidR="000E1034" w:rsidRPr="00732CA0" w:rsidRDefault="00A335F8" w:rsidP="0077502F">
      <w:pPr>
        <w:numPr>
          <w:ilvl w:val="0"/>
          <w:numId w:val="27"/>
        </w:numPr>
        <w:jc w:val="both"/>
        <w:rPr>
          <w:rFonts w:asciiTheme="minorHAnsi" w:hAnsiTheme="minorHAnsi" w:cs="Andalus"/>
          <w:sz w:val="28"/>
          <w:szCs w:val="28"/>
        </w:rPr>
      </w:pPr>
      <w:r w:rsidRPr="00732CA0">
        <w:rPr>
          <w:rFonts w:asciiTheme="minorHAnsi" w:hAnsiTheme="minorHAnsi" w:cs="Andalus"/>
          <w:sz w:val="28"/>
          <w:szCs w:val="28"/>
        </w:rPr>
        <w:t>Your PIN is your FAFSA PIN</w:t>
      </w:r>
    </w:p>
    <w:p w:rsidR="000E1034" w:rsidRPr="00732CA0" w:rsidRDefault="00A335F8" w:rsidP="0077502F">
      <w:pPr>
        <w:numPr>
          <w:ilvl w:val="0"/>
          <w:numId w:val="27"/>
        </w:numPr>
        <w:jc w:val="both"/>
        <w:rPr>
          <w:rFonts w:asciiTheme="minorHAnsi" w:hAnsiTheme="minorHAnsi" w:cs="Andalus"/>
          <w:sz w:val="28"/>
          <w:szCs w:val="28"/>
        </w:rPr>
      </w:pPr>
      <w:r w:rsidRPr="00732CA0">
        <w:rPr>
          <w:rFonts w:asciiTheme="minorHAnsi" w:hAnsiTheme="minorHAnsi" w:cs="Andalus"/>
          <w:sz w:val="28"/>
          <w:szCs w:val="28"/>
        </w:rPr>
        <w:t>Click on Complete Counseling</w:t>
      </w:r>
    </w:p>
    <w:p w:rsidR="007D3900" w:rsidRDefault="00DB744E" w:rsidP="007D3900">
      <w:pPr>
        <w:numPr>
          <w:ilvl w:val="0"/>
          <w:numId w:val="27"/>
        </w:numPr>
        <w:jc w:val="both"/>
        <w:rPr>
          <w:rFonts w:asciiTheme="minorHAnsi" w:hAnsiTheme="minorHAnsi" w:cs="Andalus"/>
          <w:sz w:val="28"/>
          <w:szCs w:val="28"/>
        </w:rPr>
      </w:pPr>
      <w:r>
        <w:rPr>
          <w:rFonts w:asciiTheme="minorHAnsi" w:hAnsiTheme="minorHAnsi" w:cs="Andalus"/>
          <w:sz w:val="28"/>
          <w:szCs w:val="28"/>
        </w:rPr>
        <w:t>Complete</w:t>
      </w:r>
      <w:r w:rsidR="0077502F" w:rsidRPr="00732CA0">
        <w:rPr>
          <w:rFonts w:asciiTheme="minorHAnsi" w:hAnsiTheme="minorHAnsi" w:cs="Andalus"/>
          <w:sz w:val="28"/>
          <w:szCs w:val="28"/>
        </w:rPr>
        <w:t xml:space="preserve"> Entrance</w:t>
      </w:r>
      <w:r>
        <w:rPr>
          <w:rFonts w:asciiTheme="minorHAnsi" w:hAnsiTheme="minorHAnsi" w:cs="Andalus"/>
          <w:sz w:val="28"/>
          <w:szCs w:val="28"/>
        </w:rPr>
        <w:t xml:space="preserve"> and Financial Awareness</w:t>
      </w:r>
      <w:r w:rsidR="0077502F" w:rsidRPr="00732CA0">
        <w:rPr>
          <w:rFonts w:asciiTheme="minorHAnsi" w:hAnsiTheme="minorHAnsi" w:cs="Andalus"/>
          <w:sz w:val="28"/>
          <w:szCs w:val="28"/>
        </w:rPr>
        <w:t xml:space="preserve"> Counseling</w:t>
      </w:r>
      <w:r>
        <w:rPr>
          <w:rFonts w:asciiTheme="minorHAnsi" w:hAnsiTheme="minorHAnsi" w:cs="Andalus"/>
          <w:sz w:val="28"/>
          <w:szCs w:val="28"/>
        </w:rPr>
        <w:t xml:space="preserve"> </w:t>
      </w:r>
    </w:p>
    <w:p w:rsidR="00C642A3" w:rsidRDefault="00C642A3" w:rsidP="00C642A3">
      <w:pPr>
        <w:ind w:left="3960"/>
        <w:jc w:val="both"/>
        <w:rPr>
          <w:rFonts w:asciiTheme="minorHAnsi" w:hAnsiTheme="minorHAnsi" w:cs="Andalus"/>
          <w:sz w:val="28"/>
          <w:szCs w:val="28"/>
        </w:rPr>
      </w:pPr>
    </w:p>
    <w:p w:rsidR="007D3900" w:rsidRDefault="007D3900" w:rsidP="007D3900">
      <w:pPr>
        <w:pStyle w:val="ListParagraph"/>
        <w:numPr>
          <w:ilvl w:val="0"/>
          <w:numId w:val="26"/>
        </w:numPr>
        <w:tabs>
          <w:tab w:val="left" w:pos="1980"/>
          <w:tab w:val="left" w:pos="2070"/>
          <w:tab w:val="left" w:pos="2250"/>
        </w:tabs>
        <w:jc w:val="both"/>
        <w:rPr>
          <w:rFonts w:asciiTheme="minorHAnsi" w:hAnsiTheme="minorHAnsi" w:cs="Andalus"/>
          <w:b/>
          <w:sz w:val="28"/>
          <w:szCs w:val="28"/>
          <w:u w:val="single"/>
        </w:rPr>
      </w:pPr>
      <w:r>
        <w:rPr>
          <w:rFonts w:asciiTheme="minorHAnsi" w:hAnsiTheme="minorHAnsi" w:cs="Andalus"/>
          <w:sz w:val="28"/>
          <w:szCs w:val="28"/>
        </w:rPr>
        <w:t xml:space="preserve"> </w:t>
      </w:r>
      <w:r w:rsidRPr="00F419B0">
        <w:rPr>
          <w:rFonts w:asciiTheme="minorHAnsi" w:hAnsiTheme="minorHAnsi" w:cs="Andalus"/>
          <w:b/>
          <w:sz w:val="28"/>
          <w:szCs w:val="28"/>
          <w:u w:val="single"/>
        </w:rPr>
        <w:t>Complete Master Promissory Note</w:t>
      </w:r>
      <w:r w:rsidR="00F419B0">
        <w:rPr>
          <w:rFonts w:asciiTheme="minorHAnsi" w:hAnsiTheme="minorHAnsi" w:cs="Andalus"/>
          <w:b/>
          <w:sz w:val="28"/>
          <w:szCs w:val="28"/>
          <w:u w:val="single"/>
        </w:rPr>
        <w:t xml:space="preserve"> (E-MPN) (</w:t>
      </w:r>
      <w:r w:rsidR="00F419B0" w:rsidRPr="00F419B0">
        <w:rPr>
          <w:rFonts w:asciiTheme="minorHAnsi" w:hAnsiTheme="minorHAnsi" w:cs="Andalus"/>
          <w:sz w:val="28"/>
          <w:szCs w:val="28"/>
          <w:u w:val="single"/>
        </w:rPr>
        <w:t>at same website</w:t>
      </w:r>
      <w:r w:rsidR="00F419B0">
        <w:rPr>
          <w:rFonts w:asciiTheme="minorHAnsi" w:hAnsiTheme="minorHAnsi" w:cs="Andalus"/>
          <w:b/>
          <w:sz w:val="28"/>
          <w:szCs w:val="28"/>
          <w:u w:val="single"/>
        </w:rPr>
        <w:t>)</w:t>
      </w:r>
    </w:p>
    <w:p w:rsidR="00F419B0" w:rsidRDefault="00F419B0" w:rsidP="00F419B0">
      <w:pPr>
        <w:pStyle w:val="ListParagraph"/>
        <w:tabs>
          <w:tab w:val="left" w:pos="1980"/>
          <w:tab w:val="left" w:pos="2070"/>
          <w:tab w:val="left" w:pos="2250"/>
        </w:tabs>
        <w:ind w:left="2160"/>
        <w:jc w:val="both"/>
        <w:rPr>
          <w:rFonts w:asciiTheme="minorHAnsi" w:hAnsiTheme="minorHAnsi" w:cs="Andalus"/>
          <w:sz w:val="28"/>
          <w:szCs w:val="28"/>
        </w:rPr>
      </w:pPr>
      <w:r>
        <w:rPr>
          <w:rFonts w:asciiTheme="minorHAnsi" w:hAnsiTheme="minorHAnsi" w:cs="Andalus"/>
          <w:sz w:val="28"/>
          <w:szCs w:val="28"/>
        </w:rPr>
        <w:tab/>
      </w:r>
      <w:r>
        <w:rPr>
          <w:rFonts w:asciiTheme="minorHAnsi" w:hAnsiTheme="minorHAnsi" w:cs="Andalus"/>
          <w:sz w:val="28"/>
          <w:szCs w:val="28"/>
        </w:rPr>
        <w:tab/>
      </w:r>
      <w:r>
        <w:rPr>
          <w:rFonts w:asciiTheme="minorHAnsi" w:hAnsiTheme="minorHAnsi" w:cs="Andalus"/>
          <w:sz w:val="28"/>
          <w:szCs w:val="28"/>
        </w:rPr>
        <w:tab/>
      </w:r>
    </w:p>
    <w:p w:rsidR="00050363" w:rsidRDefault="00F419B0" w:rsidP="00DC01B7">
      <w:pPr>
        <w:pStyle w:val="ListParagraph"/>
        <w:tabs>
          <w:tab w:val="left" w:pos="1980"/>
          <w:tab w:val="left" w:pos="2070"/>
          <w:tab w:val="left" w:pos="2250"/>
        </w:tabs>
        <w:ind w:left="2160"/>
        <w:jc w:val="both"/>
        <w:rPr>
          <w:rFonts w:asciiTheme="minorHAnsi" w:hAnsiTheme="minorHAnsi" w:cs="Andalus"/>
          <w:sz w:val="28"/>
          <w:szCs w:val="28"/>
        </w:rPr>
      </w:pPr>
      <w:r>
        <w:rPr>
          <w:rFonts w:asciiTheme="minorHAnsi" w:hAnsiTheme="minorHAnsi" w:cs="Andalus"/>
          <w:sz w:val="28"/>
          <w:szCs w:val="28"/>
        </w:rPr>
        <w:tab/>
      </w:r>
    </w:p>
    <w:p w:rsidR="008D2868" w:rsidRPr="00467681" w:rsidRDefault="00403576" w:rsidP="0077502F">
      <w:pPr>
        <w:pStyle w:val="ListParagraph"/>
        <w:numPr>
          <w:ilvl w:val="0"/>
          <w:numId w:val="26"/>
        </w:numPr>
        <w:tabs>
          <w:tab w:val="left" w:pos="900"/>
        </w:tabs>
        <w:jc w:val="both"/>
        <w:rPr>
          <w:rFonts w:asciiTheme="minorHAnsi" w:hAnsiTheme="minorHAnsi" w:cs="Andalus"/>
          <w:b/>
          <w:sz w:val="28"/>
          <w:szCs w:val="28"/>
        </w:rPr>
      </w:pPr>
      <w:r w:rsidRPr="00467681">
        <w:rPr>
          <w:rFonts w:asciiTheme="minorHAnsi" w:hAnsiTheme="minorHAnsi" w:cs="Andalus"/>
          <w:b/>
          <w:sz w:val="28"/>
          <w:szCs w:val="28"/>
        </w:rPr>
        <w:t>Complete L</w:t>
      </w:r>
      <w:r w:rsidR="008D2868" w:rsidRPr="00467681">
        <w:rPr>
          <w:rFonts w:asciiTheme="minorHAnsi" w:hAnsiTheme="minorHAnsi" w:cs="Andalus"/>
          <w:b/>
          <w:sz w:val="28"/>
          <w:szCs w:val="28"/>
        </w:rPr>
        <w:t xml:space="preserve">oan </w:t>
      </w:r>
      <w:r w:rsidR="00822D72">
        <w:rPr>
          <w:rFonts w:asciiTheme="minorHAnsi" w:hAnsiTheme="minorHAnsi" w:cs="Andalus"/>
          <w:b/>
          <w:sz w:val="28"/>
          <w:szCs w:val="28"/>
        </w:rPr>
        <w:t>Information Sheet</w:t>
      </w:r>
    </w:p>
    <w:p w:rsidR="00B64544" w:rsidRPr="00467681" w:rsidRDefault="00B64544">
      <w:pPr>
        <w:tabs>
          <w:tab w:val="left" w:pos="900"/>
        </w:tabs>
        <w:jc w:val="both"/>
        <w:rPr>
          <w:rFonts w:asciiTheme="minorHAnsi" w:hAnsiTheme="minorHAnsi" w:cs="Andalus"/>
          <w:b/>
          <w:sz w:val="28"/>
          <w:szCs w:val="28"/>
        </w:rPr>
      </w:pPr>
    </w:p>
    <w:sectPr w:rsidR="00B64544" w:rsidRPr="00467681" w:rsidSect="007A171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A3" w:rsidRDefault="00810CA3" w:rsidP="00810CA3">
      <w:r>
        <w:separator/>
      </w:r>
    </w:p>
  </w:endnote>
  <w:endnote w:type="continuationSeparator" w:id="0">
    <w:p w:rsidR="00810CA3" w:rsidRDefault="00810CA3" w:rsidP="00810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A3" w:rsidRDefault="00810CA3" w:rsidP="00810CA3">
      <w:r>
        <w:separator/>
      </w:r>
    </w:p>
  </w:footnote>
  <w:footnote w:type="continuationSeparator" w:id="0">
    <w:p w:rsidR="00810CA3" w:rsidRDefault="00810CA3" w:rsidP="00810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A3" w:rsidRDefault="00810CA3" w:rsidP="0077502F">
    <w:pPr>
      <w:pStyle w:val="Header"/>
      <w:jc w:val="center"/>
    </w:pPr>
    <w:r>
      <w:rPr>
        <w:noProof/>
      </w:rPr>
      <w:drawing>
        <wp:inline distT="0" distB="0" distL="0" distR="0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0D4"/>
    <w:multiLevelType w:val="hybridMultilevel"/>
    <w:tmpl w:val="5BAC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5A83"/>
    <w:multiLevelType w:val="hybridMultilevel"/>
    <w:tmpl w:val="02F86666"/>
    <w:lvl w:ilvl="0" w:tplc="73C480F0">
      <w:start w:val="1"/>
      <w:numFmt w:val="decimal"/>
      <w:lvlText w:val="%1.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9860D45"/>
    <w:multiLevelType w:val="hybridMultilevel"/>
    <w:tmpl w:val="793212A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09C16797"/>
    <w:multiLevelType w:val="hybridMultilevel"/>
    <w:tmpl w:val="24F05370"/>
    <w:lvl w:ilvl="0" w:tplc="BD980B42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56646"/>
    <w:multiLevelType w:val="hybridMultilevel"/>
    <w:tmpl w:val="3E7C78C0"/>
    <w:lvl w:ilvl="0" w:tplc="D5CA33A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5B0815"/>
    <w:multiLevelType w:val="hybridMultilevel"/>
    <w:tmpl w:val="64F2EC68"/>
    <w:lvl w:ilvl="0" w:tplc="E398DB58">
      <w:start w:val="1"/>
      <w:numFmt w:val="decimal"/>
      <w:lvlText w:val="%1)"/>
      <w:lvlJc w:val="left"/>
      <w:pPr>
        <w:tabs>
          <w:tab w:val="num" w:pos="870"/>
        </w:tabs>
        <w:ind w:left="8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12BB3E64"/>
    <w:multiLevelType w:val="hybridMultilevel"/>
    <w:tmpl w:val="6E18E85A"/>
    <w:lvl w:ilvl="0" w:tplc="D5CA33A6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12F74683"/>
    <w:multiLevelType w:val="hybridMultilevel"/>
    <w:tmpl w:val="DA8EF526"/>
    <w:lvl w:ilvl="0" w:tplc="1BF0509C">
      <w:start w:val="1"/>
      <w:numFmt w:val="bullet"/>
      <w:lvlText w:val=""/>
      <w:lvlJc w:val="left"/>
      <w:pPr>
        <w:tabs>
          <w:tab w:val="num" w:pos="1074"/>
        </w:tabs>
        <w:ind w:left="1074" w:hanging="144"/>
      </w:pPr>
      <w:rPr>
        <w:rFonts w:ascii="Wingdings" w:hAnsi="Wingdings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42809"/>
    <w:multiLevelType w:val="hybridMultilevel"/>
    <w:tmpl w:val="2242B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55249"/>
    <w:multiLevelType w:val="hybridMultilevel"/>
    <w:tmpl w:val="5196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654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37D6"/>
    <w:multiLevelType w:val="hybridMultilevel"/>
    <w:tmpl w:val="8654CCC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24657547"/>
    <w:multiLevelType w:val="hybridMultilevel"/>
    <w:tmpl w:val="01F68E9C"/>
    <w:lvl w:ilvl="0" w:tplc="D5CA33A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6C50D3E"/>
    <w:multiLevelType w:val="hybridMultilevel"/>
    <w:tmpl w:val="6E52B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347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A86F87"/>
    <w:multiLevelType w:val="hybridMultilevel"/>
    <w:tmpl w:val="E1BC6DF8"/>
    <w:lvl w:ilvl="0" w:tplc="8286D6A6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596EBC"/>
    <w:multiLevelType w:val="hybridMultilevel"/>
    <w:tmpl w:val="58DEC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5DA"/>
    <w:multiLevelType w:val="hybridMultilevel"/>
    <w:tmpl w:val="FDDC6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7257C"/>
    <w:multiLevelType w:val="hybridMultilevel"/>
    <w:tmpl w:val="A126A7D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47247F8B"/>
    <w:multiLevelType w:val="hybridMultilevel"/>
    <w:tmpl w:val="B0C61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62E5B"/>
    <w:multiLevelType w:val="multilevel"/>
    <w:tmpl w:val="E1BC6DF8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2F24CD"/>
    <w:multiLevelType w:val="hybridMultilevel"/>
    <w:tmpl w:val="1370F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87A0C"/>
    <w:multiLevelType w:val="hybridMultilevel"/>
    <w:tmpl w:val="CEE8388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2F24BCC"/>
    <w:multiLevelType w:val="hybridMultilevel"/>
    <w:tmpl w:val="47481190"/>
    <w:lvl w:ilvl="0" w:tplc="D5CA33A6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53407934"/>
    <w:multiLevelType w:val="hybridMultilevel"/>
    <w:tmpl w:val="27741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C1846"/>
    <w:multiLevelType w:val="hybridMultilevel"/>
    <w:tmpl w:val="C79E6BC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405"/>
      </w:pPr>
      <w:rPr>
        <w:rFonts w:ascii="Wingdings" w:hAnsi="Wingdings" w:hint="default"/>
      </w:rPr>
    </w:lvl>
    <w:lvl w:ilvl="1" w:tplc="7D5A88AC">
      <w:start w:val="1"/>
      <w:numFmt w:val="bullet"/>
      <w:lvlText w:val=""/>
      <w:lvlJc w:val="left"/>
      <w:pPr>
        <w:tabs>
          <w:tab w:val="num" w:pos="2115"/>
        </w:tabs>
        <w:ind w:left="2115" w:hanging="144"/>
      </w:pPr>
      <w:rPr>
        <w:rFonts w:ascii="Wingdings" w:hAnsi="Wingdings" w:hint="default"/>
        <w:b/>
        <w:i w:val="0"/>
        <w:sz w:val="40"/>
      </w:rPr>
    </w:lvl>
    <w:lvl w:ilvl="2" w:tplc="5CEE6B3C">
      <w:start w:val="1"/>
      <w:numFmt w:val="upperLetter"/>
      <w:lvlText w:val="%3)"/>
      <w:lvlJc w:val="left"/>
      <w:pPr>
        <w:ind w:left="3030" w:hanging="375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5">
    <w:nsid w:val="574237DF"/>
    <w:multiLevelType w:val="hybridMultilevel"/>
    <w:tmpl w:val="8AA68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759B6"/>
    <w:multiLevelType w:val="hybridMultilevel"/>
    <w:tmpl w:val="636CB6D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E71A17"/>
    <w:multiLevelType w:val="hybridMultilevel"/>
    <w:tmpl w:val="1488FCE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>
    <w:nsid w:val="64AD0CA3"/>
    <w:multiLevelType w:val="hybridMultilevel"/>
    <w:tmpl w:val="E11EB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5314C"/>
    <w:multiLevelType w:val="hybridMultilevel"/>
    <w:tmpl w:val="01963B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6A7F5FB3"/>
    <w:multiLevelType w:val="hybridMultilevel"/>
    <w:tmpl w:val="AF6C4804"/>
    <w:lvl w:ilvl="0" w:tplc="D5CA33A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C3C0F01"/>
    <w:multiLevelType w:val="hybridMultilevel"/>
    <w:tmpl w:val="7C4293F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>
    <w:nsid w:val="6D16358B"/>
    <w:multiLevelType w:val="hybridMultilevel"/>
    <w:tmpl w:val="B0460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E1628"/>
    <w:multiLevelType w:val="hybridMultilevel"/>
    <w:tmpl w:val="72B4CBE4"/>
    <w:lvl w:ilvl="0" w:tplc="04090009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4">
    <w:nsid w:val="733A56E0"/>
    <w:multiLevelType w:val="multilevel"/>
    <w:tmpl w:val="24F05370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6D221A"/>
    <w:multiLevelType w:val="hybridMultilevel"/>
    <w:tmpl w:val="F7C2921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26"/>
  </w:num>
  <w:num w:numId="5">
    <w:abstractNumId w:val="5"/>
  </w:num>
  <w:num w:numId="6">
    <w:abstractNumId w:val="14"/>
  </w:num>
  <w:num w:numId="7">
    <w:abstractNumId w:val="19"/>
  </w:num>
  <w:num w:numId="8">
    <w:abstractNumId w:val="3"/>
  </w:num>
  <w:num w:numId="9">
    <w:abstractNumId w:val="34"/>
  </w:num>
  <w:num w:numId="10">
    <w:abstractNumId w:val="7"/>
  </w:num>
  <w:num w:numId="11">
    <w:abstractNumId w:val="12"/>
  </w:num>
  <w:num w:numId="12">
    <w:abstractNumId w:val="8"/>
  </w:num>
  <w:num w:numId="13">
    <w:abstractNumId w:val="18"/>
  </w:num>
  <w:num w:numId="14">
    <w:abstractNumId w:val="23"/>
  </w:num>
  <w:num w:numId="15">
    <w:abstractNumId w:val="28"/>
  </w:num>
  <w:num w:numId="16">
    <w:abstractNumId w:val="32"/>
  </w:num>
  <w:num w:numId="17">
    <w:abstractNumId w:val="10"/>
  </w:num>
  <w:num w:numId="18">
    <w:abstractNumId w:val="25"/>
  </w:num>
  <w:num w:numId="19">
    <w:abstractNumId w:val="16"/>
  </w:num>
  <w:num w:numId="20">
    <w:abstractNumId w:val="20"/>
  </w:num>
  <w:num w:numId="21">
    <w:abstractNumId w:val="21"/>
  </w:num>
  <w:num w:numId="22">
    <w:abstractNumId w:val="4"/>
  </w:num>
  <w:num w:numId="23">
    <w:abstractNumId w:val="1"/>
  </w:num>
  <w:num w:numId="24">
    <w:abstractNumId w:val="6"/>
  </w:num>
  <w:num w:numId="25">
    <w:abstractNumId w:val="22"/>
  </w:num>
  <w:num w:numId="26">
    <w:abstractNumId w:val="11"/>
  </w:num>
  <w:num w:numId="27">
    <w:abstractNumId w:val="35"/>
  </w:num>
  <w:num w:numId="28">
    <w:abstractNumId w:val="33"/>
  </w:num>
  <w:num w:numId="29">
    <w:abstractNumId w:val="27"/>
  </w:num>
  <w:num w:numId="30">
    <w:abstractNumId w:val="31"/>
  </w:num>
  <w:num w:numId="31">
    <w:abstractNumId w:val="2"/>
  </w:num>
  <w:num w:numId="32">
    <w:abstractNumId w:val="0"/>
  </w:num>
  <w:num w:numId="33">
    <w:abstractNumId w:val="9"/>
  </w:num>
  <w:num w:numId="34">
    <w:abstractNumId w:val="29"/>
  </w:num>
  <w:num w:numId="35">
    <w:abstractNumId w:val="17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40903"/>
    <w:rsid w:val="0001725D"/>
    <w:rsid w:val="00050363"/>
    <w:rsid w:val="00066D75"/>
    <w:rsid w:val="0009324E"/>
    <w:rsid w:val="000A01DB"/>
    <w:rsid w:val="000E1034"/>
    <w:rsid w:val="001754A2"/>
    <w:rsid w:val="001B2A2A"/>
    <w:rsid w:val="002177A9"/>
    <w:rsid w:val="00220DB9"/>
    <w:rsid w:val="00224F43"/>
    <w:rsid w:val="00240D3A"/>
    <w:rsid w:val="00250E58"/>
    <w:rsid w:val="00261DB9"/>
    <w:rsid w:val="00282177"/>
    <w:rsid w:val="00291FD8"/>
    <w:rsid w:val="002C4E18"/>
    <w:rsid w:val="002E2A12"/>
    <w:rsid w:val="00311B9B"/>
    <w:rsid w:val="00314B9C"/>
    <w:rsid w:val="003A250E"/>
    <w:rsid w:val="003D7F93"/>
    <w:rsid w:val="00403576"/>
    <w:rsid w:val="0041470D"/>
    <w:rsid w:val="00427EC3"/>
    <w:rsid w:val="00435B71"/>
    <w:rsid w:val="00442C45"/>
    <w:rsid w:val="00467681"/>
    <w:rsid w:val="0049765B"/>
    <w:rsid w:val="004C6D17"/>
    <w:rsid w:val="004D502B"/>
    <w:rsid w:val="00577FBF"/>
    <w:rsid w:val="005D162B"/>
    <w:rsid w:val="00605A43"/>
    <w:rsid w:val="00640903"/>
    <w:rsid w:val="00652879"/>
    <w:rsid w:val="00675CC8"/>
    <w:rsid w:val="006A09E4"/>
    <w:rsid w:val="006A4733"/>
    <w:rsid w:val="006C6204"/>
    <w:rsid w:val="006F2C37"/>
    <w:rsid w:val="00720DBE"/>
    <w:rsid w:val="007278CF"/>
    <w:rsid w:val="00732CA0"/>
    <w:rsid w:val="00742334"/>
    <w:rsid w:val="00753341"/>
    <w:rsid w:val="007572EC"/>
    <w:rsid w:val="0077502F"/>
    <w:rsid w:val="007A171F"/>
    <w:rsid w:val="007A535C"/>
    <w:rsid w:val="007D3900"/>
    <w:rsid w:val="00810CA3"/>
    <w:rsid w:val="00822D72"/>
    <w:rsid w:val="00836F3E"/>
    <w:rsid w:val="00855DE5"/>
    <w:rsid w:val="00894EE3"/>
    <w:rsid w:val="008A0919"/>
    <w:rsid w:val="008A2A11"/>
    <w:rsid w:val="008B6D90"/>
    <w:rsid w:val="008D2868"/>
    <w:rsid w:val="00975736"/>
    <w:rsid w:val="00994A6B"/>
    <w:rsid w:val="009B5E56"/>
    <w:rsid w:val="009E5510"/>
    <w:rsid w:val="00A00C53"/>
    <w:rsid w:val="00A01043"/>
    <w:rsid w:val="00A0764E"/>
    <w:rsid w:val="00A11F44"/>
    <w:rsid w:val="00A335F8"/>
    <w:rsid w:val="00AA390C"/>
    <w:rsid w:val="00AB41E2"/>
    <w:rsid w:val="00B267D6"/>
    <w:rsid w:val="00B3423E"/>
    <w:rsid w:val="00B4481F"/>
    <w:rsid w:val="00B619F8"/>
    <w:rsid w:val="00B64544"/>
    <w:rsid w:val="00B8143B"/>
    <w:rsid w:val="00B81704"/>
    <w:rsid w:val="00B84ECC"/>
    <w:rsid w:val="00B91790"/>
    <w:rsid w:val="00B939C4"/>
    <w:rsid w:val="00BA40A0"/>
    <w:rsid w:val="00BC030F"/>
    <w:rsid w:val="00BC6B05"/>
    <w:rsid w:val="00BC6EB3"/>
    <w:rsid w:val="00BD651A"/>
    <w:rsid w:val="00C009E5"/>
    <w:rsid w:val="00C512A7"/>
    <w:rsid w:val="00C642A3"/>
    <w:rsid w:val="00C66135"/>
    <w:rsid w:val="00C702A0"/>
    <w:rsid w:val="00D717A2"/>
    <w:rsid w:val="00DA575A"/>
    <w:rsid w:val="00DB744E"/>
    <w:rsid w:val="00DC01B7"/>
    <w:rsid w:val="00DE4FA8"/>
    <w:rsid w:val="00E11A89"/>
    <w:rsid w:val="00E802A8"/>
    <w:rsid w:val="00EA63FD"/>
    <w:rsid w:val="00EC7C6D"/>
    <w:rsid w:val="00ED02FD"/>
    <w:rsid w:val="00F419B0"/>
    <w:rsid w:val="00F55B3C"/>
    <w:rsid w:val="00FB5EDC"/>
    <w:rsid w:val="00F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E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03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0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6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0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CA3"/>
    <w:rPr>
      <w:sz w:val="24"/>
      <w:szCs w:val="24"/>
    </w:rPr>
  </w:style>
  <w:style w:type="paragraph" w:styleId="Footer">
    <w:name w:val="footer"/>
    <w:basedOn w:val="Normal"/>
    <w:link w:val="FooterChar"/>
    <w:rsid w:val="00810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CA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0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BC030F"/>
    <w:rPr>
      <w:i/>
      <w:iCs/>
    </w:rPr>
  </w:style>
  <w:style w:type="paragraph" w:styleId="Title">
    <w:name w:val="Title"/>
    <w:basedOn w:val="Normal"/>
    <w:next w:val="Normal"/>
    <w:link w:val="TitleChar"/>
    <w:qFormat/>
    <w:rsid w:val="00BC03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0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BC030F"/>
    <w:pPr>
      <w:tabs>
        <w:tab w:val="right" w:pos="8280"/>
      </w:tabs>
      <w:ind w:left="-1260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030F"/>
    <w:rPr>
      <w:sz w:val="22"/>
      <w:szCs w:val="22"/>
    </w:rPr>
  </w:style>
  <w:style w:type="character" w:styleId="Strong">
    <w:name w:val="Strong"/>
    <w:basedOn w:val="DefaultParagraphFont"/>
    <w:qFormat/>
    <w:rsid w:val="00BC030F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05036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A0"/>
    <w:rPr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E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03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0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6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0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CA3"/>
    <w:rPr>
      <w:sz w:val="24"/>
      <w:szCs w:val="24"/>
    </w:rPr>
  </w:style>
  <w:style w:type="paragraph" w:styleId="Footer">
    <w:name w:val="footer"/>
    <w:basedOn w:val="Normal"/>
    <w:link w:val="FooterChar"/>
    <w:rsid w:val="00810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CA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0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BC030F"/>
    <w:rPr>
      <w:i/>
      <w:iCs/>
    </w:rPr>
  </w:style>
  <w:style w:type="paragraph" w:styleId="Title">
    <w:name w:val="Title"/>
    <w:basedOn w:val="Normal"/>
    <w:next w:val="Normal"/>
    <w:link w:val="TitleChar"/>
    <w:qFormat/>
    <w:rsid w:val="00BC03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0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BC030F"/>
    <w:pPr>
      <w:tabs>
        <w:tab w:val="right" w:pos="8280"/>
      </w:tabs>
      <w:ind w:left="-1260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030F"/>
    <w:rPr>
      <w:sz w:val="22"/>
      <w:szCs w:val="22"/>
    </w:rPr>
  </w:style>
  <w:style w:type="character" w:styleId="Strong">
    <w:name w:val="Strong"/>
    <w:basedOn w:val="DefaultParagraphFont"/>
    <w:qFormat/>
    <w:rsid w:val="00BC030F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05036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A0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.e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37CD-897B-4440-B8CB-74E8858E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Steps to complete Loan Process</vt:lpstr>
    </vt:vector>
  </TitlesOfParts>
  <Company>Orange County Community College</Company>
  <LinksUpToDate>false</LinksUpToDate>
  <CharactersWithSpaces>825</CharactersWithSpaces>
  <SharedDoc>false</SharedDoc>
  <HLinks>
    <vt:vector size="12" baseType="variant"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http://www.hesc.com/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http://www.dl.ed.gov/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Steps to complete Loan Process</dc:title>
  <dc:creator>carolynmeere</dc:creator>
  <cp:lastModifiedBy>Windows User</cp:lastModifiedBy>
  <cp:revision>5</cp:revision>
  <cp:lastPrinted>2013-04-04T19:06:00Z</cp:lastPrinted>
  <dcterms:created xsi:type="dcterms:W3CDTF">2013-04-10T21:02:00Z</dcterms:created>
  <dcterms:modified xsi:type="dcterms:W3CDTF">2015-04-23T15:14:00Z</dcterms:modified>
</cp:coreProperties>
</file>