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35" w:rsidRDefault="00361135" w:rsidP="00361135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361135">
        <w:rPr>
          <w:rFonts w:ascii="Arial" w:hAnsi="Arial" w:cs="Arial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5539740" cy="556260"/>
            <wp:effectExtent l="1905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35" w:rsidRDefault="00361135" w:rsidP="00361135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361135" w:rsidRDefault="00361135" w:rsidP="00361135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TO COMPLETE THE FAFSA  </w:t>
      </w:r>
    </w:p>
    <w:p w:rsidR="00361135" w:rsidRPr="002E5651" w:rsidRDefault="00361135" w:rsidP="00361135">
      <w:pPr>
        <w:pStyle w:val="Default"/>
        <w:numPr>
          <w:ilvl w:val="0"/>
          <w:numId w:val="18"/>
        </w:numPr>
        <w:spacing w:before="100" w:after="100"/>
        <w:rPr>
          <w:rFonts w:ascii="Arial" w:hAnsi="Arial" w:cs="Arial"/>
          <w:sz w:val="28"/>
          <w:szCs w:val="28"/>
        </w:rPr>
      </w:pPr>
      <w:r w:rsidRPr="002E5651">
        <w:rPr>
          <w:rFonts w:ascii="Arial" w:hAnsi="Arial" w:cs="Arial"/>
          <w:color w:val="auto"/>
          <w:sz w:val="23"/>
          <w:szCs w:val="23"/>
        </w:rPr>
        <w:t xml:space="preserve">Before beginning the Free Application for Federal Student Aid (FAFSA), you must apply for a Personal Identification Number (PIN) at </w:t>
      </w:r>
      <w:hyperlink r:id="rId6" w:history="1">
        <w:r w:rsidRPr="002E5651">
          <w:rPr>
            <w:rFonts w:ascii="Arial" w:hAnsi="Arial" w:cs="Arial"/>
            <w:color w:val="0000FF"/>
            <w:sz w:val="23"/>
            <w:szCs w:val="23"/>
            <w:u w:val="single"/>
          </w:rPr>
          <w:t>pin.ed.gov</w:t>
        </w:r>
      </w:hyperlink>
      <w:r w:rsidRPr="002E5651">
        <w:rPr>
          <w:rFonts w:ascii="Arial" w:hAnsi="Arial" w:cs="Arial"/>
          <w:color w:val="auto"/>
          <w:sz w:val="23"/>
          <w:szCs w:val="23"/>
        </w:rPr>
        <w:t xml:space="preserve">.  The PIN will allow you and your parents to sign your FAFSA electronically.  </w:t>
      </w:r>
    </w:p>
    <w:p w:rsidR="00361135" w:rsidRPr="002E5651" w:rsidRDefault="00361135" w:rsidP="00361135">
      <w:pPr>
        <w:pStyle w:val="Default"/>
        <w:numPr>
          <w:ilvl w:val="0"/>
          <w:numId w:val="18"/>
        </w:numPr>
        <w:spacing w:before="100" w:after="100"/>
        <w:rPr>
          <w:rFonts w:ascii="Arial" w:hAnsi="Arial" w:cs="Arial"/>
          <w:sz w:val="28"/>
          <w:szCs w:val="28"/>
        </w:rPr>
      </w:pPr>
      <w:r w:rsidRPr="002E5651">
        <w:rPr>
          <w:rFonts w:ascii="Arial" w:hAnsi="Arial" w:cs="Arial"/>
          <w:color w:val="auto"/>
          <w:sz w:val="23"/>
          <w:szCs w:val="23"/>
        </w:rPr>
        <w:t xml:space="preserve">The FAFSA is to be completed online at </w:t>
      </w:r>
      <w:hyperlink r:id="rId7" w:history="1">
        <w:r w:rsidRPr="002E5651">
          <w:rPr>
            <w:rFonts w:ascii="Arial" w:hAnsi="Arial" w:cs="Arial"/>
            <w:color w:val="0000FF"/>
            <w:sz w:val="23"/>
            <w:szCs w:val="23"/>
            <w:u w:val="single"/>
          </w:rPr>
          <w:t>fafsa.ed.gov</w:t>
        </w:r>
      </w:hyperlink>
      <w:r w:rsidRPr="002E5651">
        <w:rPr>
          <w:rFonts w:ascii="Arial" w:hAnsi="Arial" w:cs="Arial"/>
          <w:color w:val="auto"/>
          <w:sz w:val="23"/>
          <w:szCs w:val="23"/>
        </w:rPr>
        <w:t xml:space="preserve">.  Once the FAFSA has been completed, go to the MySUNYOrange portal to learn the additional responsibilities you have in completing your application for financial aid. </w:t>
      </w:r>
    </w:p>
    <w:p w:rsidR="00361135" w:rsidRDefault="00361135" w:rsidP="00361135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TO APPLY FOR THE NYS TUITION ASSISTANCE PROGRAM (TAP)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</w:p>
    <w:p w:rsidR="00361135" w:rsidRDefault="00361135" w:rsidP="00361135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After completing the FAFSA online, apply for TAP using the link </w:t>
      </w:r>
      <w:hyperlink r:id="rId8" w:history="1">
        <w:r>
          <w:rPr>
            <w:rFonts w:ascii="Arial" w:hAnsi="Arial" w:cs="Arial"/>
            <w:color w:val="0000FF"/>
            <w:sz w:val="23"/>
            <w:szCs w:val="23"/>
            <w:u w:val="single"/>
          </w:rPr>
          <w:t>hesc.com</w:t>
        </w:r>
      </w:hyperlink>
      <w:r>
        <w:rPr>
          <w:rFonts w:ascii="Arial" w:hAnsi="Arial" w:cs="Arial"/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 </w:t>
      </w:r>
    </w:p>
    <w:p w:rsidR="00361135" w:rsidRDefault="00361135" w:rsidP="00361135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Once you are certain all information on the application is correct, sign the application, and return to the HESC website.</w:t>
      </w:r>
    </w:p>
    <w:p w:rsidR="00361135" w:rsidRDefault="00361135" w:rsidP="00361135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If you don’t apply online for a TAP, an express TAP application will be mailed to you.</w:t>
      </w:r>
      <w:r>
        <w:rPr>
          <w:color w:val="auto"/>
          <w:sz w:val="23"/>
          <w:szCs w:val="23"/>
        </w:rPr>
        <w:t xml:space="preserve"> </w:t>
      </w:r>
    </w:p>
    <w:p w:rsidR="00361135" w:rsidRDefault="00361135" w:rsidP="00361135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</w:p>
    <w:p w:rsidR="00361135" w:rsidRDefault="00361135" w:rsidP="00361135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APPLY FOR AID TO PART-TIME STUDY(APTS) </w:t>
      </w:r>
    </w:p>
    <w:p w:rsidR="00361135" w:rsidRDefault="00361135" w:rsidP="00361135">
      <w:pPr>
        <w:pStyle w:val="Default"/>
        <w:numPr>
          <w:ilvl w:val="0"/>
          <w:numId w:val="12"/>
        </w:numPr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Go to the SUNYOrange.edu website and download and complete the APTS application.</w:t>
      </w:r>
      <w:r>
        <w:rPr>
          <w:color w:val="auto"/>
          <w:sz w:val="23"/>
          <w:szCs w:val="23"/>
        </w:rPr>
        <w:t xml:space="preserve">  </w:t>
      </w:r>
    </w:p>
    <w:p w:rsidR="00361135" w:rsidRDefault="00361135" w:rsidP="00361135">
      <w:pPr>
        <w:pStyle w:val="Default"/>
        <w:numPr>
          <w:ilvl w:val="0"/>
          <w:numId w:val="12"/>
        </w:numPr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Sign your copy of the NY State tax return and submit it to the Financial Aid Office.</w:t>
      </w:r>
      <w:r>
        <w:rPr>
          <w:color w:val="auto"/>
          <w:sz w:val="23"/>
          <w:szCs w:val="23"/>
        </w:rPr>
        <w:t xml:space="preserve"> </w:t>
      </w:r>
    </w:p>
    <w:p w:rsidR="00361135" w:rsidRDefault="00361135" w:rsidP="00361135">
      <w:pPr>
        <w:pStyle w:val="Default"/>
        <w:numPr>
          <w:ilvl w:val="0"/>
          <w:numId w:val="1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You must be registered between 6 – 11.5 credits. </w:t>
      </w:r>
    </w:p>
    <w:p w:rsidR="00361135" w:rsidRPr="002E5651" w:rsidRDefault="00361135" w:rsidP="00361135">
      <w:pPr>
        <w:pStyle w:val="Default"/>
        <w:rPr>
          <w:color w:val="auto"/>
          <w:sz w:val="16"/>
          <w:szCs w:val="16"/>
        </w:rPr>
      </w:pPr>
    </w:p>
    <w:p w:rsidR="00361135" w:rsidRDefault="00361135" w:rsidP="00361135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APPLY FOR A STAFFORD LOAN </w:t>
      </w:r>
    </w:p>
    <w:p w:rsidR="00361135" w:rsidRDefault="00361135" w:rsidP="00361135">
      <w:pPr>
        <w:pStyle w:val="Default"/>
        <w:numPr>
          <w:ilvl w:val="0"/>
          <w:numId w:val="13"/>
        </w:numPr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If you are a first-time Stafford Loan applicant, after finishing the FAFSA (and, if required, the verification process) you must complete Stafford Loan counseling at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u w:val="single"/>
        </w:rPr>
        <w:t>StudentLoans.gov</w:t>
      </w:r>
      <w:r>
        <w:rPr>
          <w:rFonts w:ascii="Arial" w:hAnsi="Arial" w:cs="Arial"/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 </w:t>
      </w:r>
    </w:p>
    <w:p w:rsidR="00361135" w:rsidRDefault="00361135" w:rsidP="00361135">
      <w:pPr>
        <w:pStyle w:val="Default"/>
        <w:numPr>
          <w:ilvl w:val="0"/>
          <w:numId w:val="13"/>
        </w:numPr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Complete an electronic master promissory note (e-MPN) online at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  <w:u w:val="single"/>
        </w:rPr>
        <w:t>StudentLoans.gov</w:t>
      </w:r>
      <w:r>
        <w:rPr>
          <w:rFonts w:ascii="Arial" w:hAnsi="Arial" w:cs="Arial"/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 </w:t>
      </w:r>
    </w:p>
    <w:p w:rsidR="00361135" w:rsidRDefault="00361135" w:rsidP="00361135">
      <w:pPr>
        <w:pStyle w:val="Default"/>
        <w:numPr>
          <w:ilvl w:val="0"/>
          <w:numId w:val="13"/>
        </w:numPr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Complete the SUNY/Orange Federal Stafford Loan written test at the Financial Aid Office</w:t>
      </w:r>
      <w:r>
        <w:rPr>
          <w:color w:val="auto"/>
          <w:sz w:val="23"/>
          <w:szCs w:val="23"/>
        </w:rPr>
        <w:t xml:space="preserve"> </w:t>
      </w:r>
    </w:p>
    <w:p w:rsidR="00361135" w:rsidRPr="002E5651" w:rsidRDefault="00361135" w:rsidP="00361135">
      <w:pPr>
        <w:pStyle w:val="Default"/>
        <w:spacing w:before="100" w:after="100"/>
        <w:ind w:firstLine="48"/>
        <w:rPr>
          <w:color w:val="auto"/>
          <w:sz w:val="16"/>
          <w:szCs w:val="16"/>
        </w:rPr>
      </w:pPr>
    </w:p>
    <w:p w:rsidR="00361135" w:rsidRDefault="00361135" w:rsidP="00361135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COMPLETE THE VERIFICATION PROCESS—IF YOU ARE SELECTED </w:t>
      </w:r>
    </w:p>
    <w:p w:rsidR="00361135" w:rsidRDefault="00361135" w:rsidP="00361135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Go to the MYSUNY/Orange portal and access Admissions, then the Financial Aid pages to learn which requirements you must meet</w:t>
      </w:r>
      <w:r w:rsidR="00CA49EA">
        <w:rPr>
          <w:rFonts w:ascii="Arial" w:hAnsi="Arial" w:cs="Arial"/>
          <w:color w:val="auto"/>
          <w:sz w:val="23"/>
          <w:szCs w:val="23"/>
        </w:rPr>
        <w:t xml:space="preserve"> under </w:t>
      </w:r>
      <w:r w:rsidR="00CA49EA" w:rsidRPr="00CA49EA">
        <w:rPr>
          <w:rFonts w:ascii="Arial" w:hAnsi="Arial" w:cs="Arial"/>
          <w:i/>
          <w:color w:val="auto"/>
          <w:sz w:val="23"/>
          <w:szCs w:val="23"/>
        </w:rPr>
        <w:t>unsatisfied requirements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:rsidR="00361135" w:rsidRDefault="00361135" w:rsidP="00361135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Download and print off any forms you might need at Forms and Documents.</w:t>
      </w:r>
    </w:p>
    <w:p w:rsidR="00361135" w:rsidRPr="004768FA" w:rsidRDefault="00361135" w:rsidP="00361135">
      <w:pPr>
        <w:pStyle w:val="Default"/>
        <w:numPr>
          <w:ilvl w:val="0"/>
          <w:numId w:val="14"/>
        </w:numPr>
        <w:rPr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3"/>
          <w:szCs w:val="23"/>
        </w:rPr>
        <w:t xml:space="preserve">Complete the necessary forms and attach copies of signed tax transcript(s) </w:t>
      </w:r>
      <w:r w:rsidRPr="004768FA">
        <w:rPr>
          <w:rFonts w:ascii="Arial" w:hAnsi="Arial" w:cs="Arial"/>
          <w:color w:val="auto"/>
          <w:sz w:val="16"/>
          <w:szCs w:val="16"/>
        </w:rPr>
        <w:t>(if requested).</w:t>
      </w:r>
    </w:p>
    <w:p w:rsidR="00361135" w:rsidRPr="00EF24AC" w:rsidRDefault="00361135" w:rsidP="00361135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Submit photocopies of W-2(s)</w:t>
      </w:r>
    </w:p>
    <w:p w:rsidR="00361135" w:rsidRDefault="00361135" w:rsidP="00361135">
      <w:pPr>
        <w:pStyle w:val="Default"/>
        <w:ind w:left="1080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361135" w:rsidRDefault="00361135" w:rsidP="00361135">
      <w:pPr>
        <w:pStyle w:val="Default"/>
        <w:ind w:left="1080"/>
        <w:rPr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Dependent Students</w:t>
      </w:r>
      <w:r w:rsidR="008240F7">
        <w:rPr>
          <w:rFonts w:ascii="Arial" w:hAnsi="Arial" w:cs="Arial"/>
          <w:color w:val="auto"/>
          <w:sz w:val="23"/>
          <w:szCs w:val="23"/>
        </w:rPr>
        <w:t xml:space="preserve"> must submit parent and student tax transcripts from the IRS website, </w:t>
      </w:r>
      <w:hyperlink r:id="rId9" w:history="1">
        <w:r w:rsidR="008240F7" w:rsidRPr="00A04C0B">
          <w:rPr>
            <w:rStyle w:val="Hyperlink"/>
            <w:rFonts w:ascii="Arial" w:hAnsi="Arial" w:cs="Arial"/>
            <w:sz w:val="23"/>
            <w:szCs w:val="23"/>
          </w:rPr>
          <w:t>www.irs.gov</w:t>
        </w:r>
      </w:hyperlink>
      <w:r w:rsidR="008240F7">
        <w:rPr>
          <w:rFonts w:ascii="Arial" w:hAnsi="Arial" w:cs="Arial"/>
          <w:color w:val="auto"/>
          <w:sz w:val="23"/>
          <w:szCs w:val="23"/>
        </w:rPr>
        <w:t xml:space="preserve"> or call 1-800-908-9946.</w:t>
      </w:r>
      <w:r>
        <w:rPr>
          <w:color w:val="auto"/>
          <w:sz w:val="23"/>
          <w:szCs w:val="23"/>
        </w:rPr>
        <w:t xml:space="preserve"> </w:t>
      </w:r>
    </w:p>
    <w:p w:rsidR="00361135" w:rsidRPr="008240F7" w:rsidRDefault="00361135" w:rsidP="00361135">
      <w:pPr>
        <w:pStyle w:val="Default"/>
        <w:ind w:left="1080"/>
        <w:rPr>
          <w:rFonts w:ascii="Arial" w:hAnsi="Arial" w:cs="Arial"/>
          <w:color w:val="auto"/>
          <w:sz w:val="23"/>
          <w:szCs w:val="23"/>
        </w:rPr>
      </w:pPr>
      <w:r w:rsidRPr="00EF24AC">
        <w:rPr>
          <w:rFonts w:ascii="Arial" w:hAnsi="Arial" w:cs="Arial"/>
          <w:b/>
          <w:bCs/>
          <w:color w:val="auto"/>
          <w:sz w:val="23"/>
          <w:szCs w:val="23"/>
        </w:rPr>
        <w:t xml:space="preserve">Independent Students </w:t>
      </w:r>
      <w:r w:rsidR="008240F7">
        <w:rPr>
          <w:rFonts w:ascii="Arial" w:hAnsi="Arial" w:cs="Arial"/>
          <w:color w:val="auto"/>
          <w:sz w:val="23"/>
          <w:szCs w:val="23"/>
        </w:rPr>
        <w:t>must submit student tax transcripts from the IRS website, www.irs.gov</w:t>
      </w:r>
      <w:r w:rsidRPr="00EF24AC">
        <w:rPr>
          <w:rFonts w:ascii="Arial" w:hAnsi="Arial" w:cs="Arial"/>
          <w:color w:val="auto"/>
          <w:sz w:val="23"/>
          <w:szCs w:val="23"/>
        </w:rPr>
        <w:t xml:space="preserve"> </w:t>
      </w:r>
      <w:r w:rsidR="008240F7">
        <w:rPr>
          <w:rFonts w:ascii="Arial" w:hAnsi="Arial" w:cs="Arial"/>
          <w:color w:val="auto"/>
          <w:sz w:val="23"/>
          <w:szCs w:val="23"/>
        </w:rPr>
        <w:t xml:space="preserve">or call 1-800-908-9946 </w:t>
      </w:r>
      <w:r w:rsidRPr="00EF24AC">
        <w:rPr>
          <w:rFonts w:ascii="Arial" w:hAnsi="Arial" w:cs="Arial"/>
          <w:color w:val="auto"/>
          <w:sz w:val="23"/>
          <w:szCs w:val="23"/>
        </w:rPr>
        <w:t>for self (and spouse, if married)</w:t>
      </w:r>
      <w:r>
        <w:rPr>
          <w:color w:val="auto"/>
          <w:sz w:val="23"/>
          <w:szCs w:val="23"/>
        </w:rPr>
        <w:t>.</w:t>
      </w:r>
    </w:p>
    <w:p w:rsidR="00361135" w:rsidRPr="00EF24AC" w:rsidRDefault="00361135" w:rsidP="00361135">
      <w:pPr>
        <w:pStyle w:val="Default"/>
        <w:rPr>
          <w:color w:val="auto"/>
          <w:sz w:val="23"/>
          <w:szCs w:val="23"/>
        </w:rPr>
      </w:pPr>
    </w:p>
    <w:p w:rsidR="00361135" w:rsidRDefault="00361135" w:rsidP="00361135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TO REGISTER FOR APPROPIATE COURSES</w:t>
      </w:r>
      <w:r>
        <w:rPr>
          <w:b/>
          <w:bCs/>
          <w:color w:val="auto"/>
          <w:sz w:val="23"/>
          <w:szCs w:val="23"/>
        </w:rPr>
        <w:t xml:space="preserve">  </w:t>
      </w:r>
    </w:p>
    <w:p w:rsidR="00361135" w:rsidRDefault="00361135" w:rsidP="00361135">
      <w:pPr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Federal and state laws require that the courses you take must apply toward your degree. </w:t>
      </w:r>
    </w:p>
    <w:p w:rsidR="00361135" w:rsidRDefault="00361135" w:rsidP="00361135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361135" w:rsidRDefault="00361135" w:rsidP="00361135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TO COMPLETE THE FINANCIAL AID PROCESS </w:t>
      </w:r>
    </w:p>
    <w:p w:rsidR="00361135" w:rsidRDefault="00361135" w:rsidP="00361135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Before your financial aid process is complete, you must review your Tracking Requirements and Financial </w:t>
      </w:r>
      <w:r>
        <w:rPr>
          <w:rFonts w:ascii="Arial" w:hAnsi="Arial" w:cs="Arial"/>
          <w:sz w:val="23"/>
          <w:szCs w:val="23"/>
        </w:rPr>
        <w:t>Aid Package online.</w:t>
      </w:r>
      <w:r>
        <w:rPr>
          <w:sz w:val="23"/>
          <w:szCs w:val="23"/>
        </w:rPr>
        <w:t xml:space="preserve">  </w:t>
      </w:r>
    </w:p>
    <w:p w:rsidR="00361135" w:rsidRDefault="00361135" w:rsidP="00361135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If a Stafford Loan, Perkins Loan, or Work Study is offered to you, you must accept or decline the offer.  </w:t>
      </w:r>
    </w:p>
    <w:p w:rsidR="00361135" w:rsidRDefault="00361135" w:rsidP="00361135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You must accept the Terms and Con</w:t>
      </w:r>
      <w:r w:rsidR="000E5EE3">
        <w:rPr>
          <w:rFonts w:ascii="Arial" w:hAnsi="Arial" w:cs="Arial"/>
          <w:color w:val="auto"/>
          <w:sz w:val="23"/>
          <w:szCs w:val="23"/>
        </w:rPr>
        <w:t>ditions on Banner Self Service and sign up for the e-refund</w:t>
      </w:r>
    </w:p>
    <w:p w:rsidR="003B1139" w:rsidRDefault="003B1139"/>
    <w:p w:rsidR="000D3841" w:rsidRPr="000D3841" w:rsidRDefault="000D3841" w:rsidP="000D3841">
      <w:pPr>
        <w:pStyle w:val="Default"/>
      </w:pPr>
      <w:r w:rsidRPr="000D3841">
        <w:rPr>
          <w:sz w:val="16"/>
          <w:szCs w:val="16"/>
        </w:rPr>
        <w:t>Rev</w:t>
      </w:r>
      <w:r w:rsidR="004509E7">
        <w:rPr>
          <w:sz w:val="16"/>
          <w:szCs w:val="16"/>
        </w:rPr>
        <w:t xml:space="preserve"> 7/2/12</w:t>
      </w:r>
    </w:p>
    <w:sectPr w:rsidR="000D3841" w:rsidRPr="000D3841" w:rsidSect="003611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F74D04"/>
    <w:multiLevelType w:val="hybridMultilevel"/>
    <w:tmpl w:val="EB64B03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D93442"/>
    <w:multiLevelType w:val="hybridMultilevel"/>
    <w:tmpl w:val="E7B0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5D3C7F"/>
    <w:multiLevelType w:val="hybridMultilevel"/>
    <w:tmpl w:val="356487C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3833E0"/>
    <w:multiLevelType w:val="hybridMultilevel"/>
    <w:tmpl w:val="D33072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CE6BD9"/>
    <w:multiLevelType w:val="hybridMultilevel"/>
    <w:tmpl w:val="6A4C4D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E06514F"/>
    <w:multiLevelType w:val="hybridMultilevel"/>
    <w:tmpl w:val="838AD6CA"/>
    <w:lvl w:ilvl="0" w:tplc="BA8AD7B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4C125E"/>
    <w:multiLevelType w:val="hybridMultilevel"/>
    <w:tmpl w:val="19A2E1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1647A7"/>
    <w:multiLevelType w:val="hybridMultilevel"/>
    <w:tmpl w:val="ADEE1D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E6385"/>
    <w:multiLevelType w:val="hybridMultilevel"/>
    <w:tmpl w:val="496653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D722A8"/>
    <w:multiLevelType w:val="hybridMultilevel"/>
    <w:tmpl w:val="80EEB6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6256179"/>
    <w:multiLevelType w:val="hybridMultilevel"/>
    <w:tmpl w:val="6ECCF8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1273FB8"/>
    <w:multiLevelType w:val="hybridMultilevel"/>
    <w:tmpl w:val="8C9E19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C35758"/>
    <w:multiLevelType w:val="hybridMultilevel"/>
    <w:tmpl w:val="4ADC70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A9439"/>
    <w:multiLevelType w:val="hybridMultilevel"/>
    <w:tmpl w:val="A5A5E67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4180A20"/>
    <w:multiLevelType w:val="hybridMultilevel"/>
    <w:tmpl w:val="4CA0F0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6E3D4F"/>
    <w:multiLevelType w:val="hybridMultilevel"/>
    <w:tmpl w:val="67CEB36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AB12419"/>
    <w:multiLevelType w:val="hybridMultilevel"/>
    <w:tmpl w:val="122EC7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EBD733C"/>
    <w:multiLevelType w:val="hybridMultilevel"/>
    <w:tmpl w:val="5400041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5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9"/>
  </w:num>
  <w:num w:numId="15">
    <w:abstractNumId w:val="14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61135"/>
    <w:rsid w:val="000D3841"/>
    <w:rsid w:val="000E5EE3"/>
    <w:rsid w:val="00361135"/>
    <w:rsid w:val="003B1139"/>
    <w:rsid w:val="004509E7"/>
    <w:rsid w:val="00500F65"/>
    <w:rsid w:val="005E3AD2"/>
    <w:rsid w:val="008240F7"/>
    <w:rsid w:val="00CA013D"/>
    <w:rsid w:val="00CA49EA"/>
    <w:rsid w:val="00CA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361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1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35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40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s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fsa.ed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.ed.gov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415</Words>
  <Characters>2372</Characters>
  <Application>Microsoft Office Word</Application>
  <DocSecurity>0</DocSecurity>
  <Lines>19</Lines>
  <Paragraphs>5</Paragraphs>
  <ScaleCrop>false</ScaleCrop>
  <Company>Orange County Community College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dmerrill</cp:lastModifiedBy>
  <cp:revision>7</cp:revision>
  <cp:lastPrinted>2012-05-15T15:20:00Z</cp:lastPrinted>
  <dcterms:created xsi:type="dcterms:W3CDTF">2012-05-15T15:17:00Z</dcterms:created>
  <dcterms:modified xsi:type="dcterms:W3CDTF">2012-07-02T17:59:00Z</dcterms:modified>
</cp:coreProperties>
</file>