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A9" w:rsidRPr="00684BF7" w:rsidRDefault="00AE44C3" w:rsidP="00EE3D19">
      <w:pPr>
        <w:jc w:val="center"/>
        <w:rPr>
          <w:b/>
          <w:sz w:val="28"/>
          <w:szCs w:val="28"/>
        </w:rPr>
      </w:pPr>
      <w:r w:rsidRPr="00684BF7">
        <w:rPr>
          <w:b/>
          <w:sz w:val="28"/>
          <w:szCs w:val="28"/>
        </w:rPr>
        <w:t>Financial Aid Disbursement for Academic Year 200</w:t>
      </w:r>
      <w:r w:rsidR="00973155">
        <w:rPr>
          <w:b/>
          <w:sz w:val="28"/>
          <w:szCs w:val="28"/>
        </w:rPr>
        <w:t>9-2010</w:t>
      </w:r>
    </w:p>
    <w:p w:rsidR="00AE44C3" w:rsidRDefault="00AE44C3"/>
    <w:p w:rsidR="00AE44C3" w:rsidRDefault="00AE44C3">
      <w:r w:rsidRPr="00EE3D19">
        <w:rPr>
          <w:b/>
        </w:rPr>
        <w:t>Federal Aid</w:t>
      </w:r>
      <w:r>
        <w:t xml:space="preserve"> includes:  PELL, SEOG, PERKINS Loan, ACG</w:t>
      </w:r>
      <w:r w:rsidR="00EE3D19">
        <w:t xml:space="preserve"> (Academic Competiveness Grant) and T4SS (Title IV Support) as well as the Federal Family Education Loan Program (Subsidized Stafford, Unsubsidized Stafford and Plus Loans)</w:t>
      </w:r>
    </w:p>
    <w:p w:rsidR="00EE3D19" w:rsidRDefault="00EE3D19"/>
    <w:p w:rsidR="00EE3D19" w:rsidRDefault="00EE3D19">
      <w:r w:rsidRPr="00EE3D19">
        <w:rPr>
          <w:b/>
        </w:rPr>
        <w:t xml:space="preserve">State Aid </w:t>
      </w:r>
      <w:r>
        <w:t>includes: TAP and APTS (Aid for Part-time Study) and State Scholarships</w:t>
      </w:r>
    </w:p>
    <w:p w:rsidR="00EE3D19" w:rsidRDefault="00EE3D19"/>
    <w:p w:rsidR="00EE3D19" w:rsidRDefault="00EE3D19">
      <w:pPr>
        <w:pBdr>
          <w:bottom w:val="single" w:sz="12" w:space="1" w:color="auto"/>
        </w:pBdr>
      </w:pPr>
      <w:r w:rsidRPr="00EE3D19">
        <w:rPr>
          <w:b/>
        </w:rPr>
        <w:t>Scholarships</w:t>
      </w:r>
      <w:r>
        <w:t xml:space="preserve"> are institutional merit awards</w:t>
      </w:r>
      <w:r w:rsidR="009A38E8">
        <w:t xml:space="preserve">.  </w:t>
      </w:r>
      <w:r w:rsidR="00684BF7">
        <w:t xml:space="preserve">Scholarships will be </w:t>
      </w:r>
      <w:r w:rsidR="009A38E8">
        <w:t xml:space="preserve">paid out </w:t>
      </w:r>
      <w:r w:rsidR="00684BF7">
        <w:t xml:space="preserve">to students </w:t>
      </w:r>
      <w:r w:rsidR="009A38E8">
        <w:t xml:space="preserve">when the college receives the scholarship funds. </w:t>
      </w:r>
    </w:p>
    <w:p w:rsidR="009A38E8" w:rsidRDefault="009A38E8">
      <w:pPr>
        <w:pBdr>
          <w:bottom w:val="single" w:sz="12" w:space="1" w:color="auto"/>
        </w:pBdr>
      </w:pPr>
    </w:p>
    <w:p w:rsidR="009A38E8" w:rsidRPr="009A38E8" w:rsidRDefault="009A38E8">
      <w:pPr>
        <w:rPr>
          <w:sz w:val="22"/>
          <w:szCs w:val="22"/>
        </w:rPr>
      </w:pPr>
    </w:p>
    <w:p w:rsidR="00EE3D19" w:rsidRPr="00F94EB4" w:rsidRDefault="000D356D">
      <w:pPr>
        <w:rPr>
          <w:b/>
        </w:rPr>
      </w:pPr>
      <w:r w:rsidRPr="00F94EB4">
        <w:rPr>
          <w:b/>
        </w:rPr>
        <w:t xml:space="preserve">Payout of Financial Aid </w:t>
      </w:r>
      <w:r w:rsidR="00684BF7" w:rsidRPr="00F94EB4">
        <w:rPr>
          <w:b/>
        </w:rPr>
        <w:t>(PELL, SEOG, Perkins Loan</w:t>
      </w:r>
      <w:r w:rsidR="009A38E8" w:rsidRPr="00F94EB4">
        <w:rPr>
          <w:b/>
        </w:rPr>
        <w:t xml:space="preserve"> and ACG) </w:t>
      </w:r>
      <w:r w:rsidRPr="00F94EB4">
        <w:rPr>
          <w:b/>
        </w:rPr>
        <w:t>200</w:t>
      </w:r>
      <w:r w:rsidR="00973155">
        <w:rPr>
          <w:b/>
        </w:rPr>
        <w:t>9-2010</w:t>
      </w:r>
    </w:p>
    <w:p w:rsidR="000D356D" w:rsidRPr="009A38E8" w:rsidRDefault="000D356D"/>
    <w:p w:rsidR="000D356D" w:rsidRPr="009A38E8" w:rsidRDefault="00EE3D19">
      <w:pPr>
        <w:rPr>
          <w:b/>
        </w:rPr>
      </w:pPr>
      <w:r w:rsidRPr="009A38E8">
        <w:rPr>
          <w:b/>
        </w:rPr>
        <w:t xml:space="preserve">The </w:t>
      </w:r>
      <w:r w:rsidR="009A38E8">
        <w:rPr>
          <w:b/>
        </w:rPr>
        <w:t>1</w:t>
      </w:r>
      <w:r w:rsidR="009A38E8" w:rsidRPr="009A38E8">
        <w:rPr>
          <w:b/>
          <w:vertAlign w:val="superscript"/>
        </w:rPr>
        <w:t>st</w:t>
      </w:r>
      <w:r w:rsidR="009A38E8">
        <w:rPr>
          <w:b/>
        </w:rPr>
        <w:t xml:space="preserve"> </w:t>
      </w:r>
      <w:r w:rsidRPr="009A38E8">
        <w:rPr>
          <w:b/>
        </w:rPr>
        <w:t>disbursement for the fall 200</w:t>
      </w:r>
      <w:r w:rsidR="00973155">
        <w:rPr>
          <w:b/>
        </w:rPr>
        <w:t>9</w:t>
      </w:r>
      <w:r w:rsidRPr="009A38E8">
        <w:rPr>
          <w:b/>
        </w:rPr>
        <w:t xml:space="preserve"> semester will occur on October 2</w:t>
      </w:r>
      <w:r w:rsidR="00973155">
        <w:rPr>
          <w:b/>
        </w:rPr>
        <w:t>3</w:t>
      </w:r>
      <w:r w:rsidRPr="009A38E8">
        <w:rPr>
          <w:b/>
        </w:rPr>
        <w:t>, 200</w:t>
      </w:r>
      <w:r w:rsidR="00973155">
        <w:rPr>
          <w:b/>
        </w:rPr>
        <w:t>9</w:t>
      </w:r>
      <w:r w:rsidRPr="009A38E8">
        <w:rPr>
          <w:b/>
        </w:rPr>
        <w:t xml:space="preserve">.  </w:t>
      </w:r>
    </w:p>
    <w:p w:rsidR="000D356D" w:rsidRPr="009A38E8" w:rsidRDefault="000D356D">
      <w:pPr>
        <w:rPr>
          <w:b/>
        </w:rPr>
      </w:pPr>
    </w:p>
    <w:p w:rsidR="000D356D" w:rsidRDefault="000D356D">
      <w:pPr>
        <w:pBdr>
          <w:bottom w:val="single" w:sz="12" w:space="1" w:color="auto"/>
        </w:pBdr>
        <w:rPr>
          <w:b/>
        </w:rPr>
      </w:pPr>
      <w:r w:rsidRPr="009A38E8">
        <w:rPr>
          <w:b/>
        </w:rPr>
        <w:t xml:space="preserve">The </w:t>
      </w:r>
      <w:r w:rsidR="009A38E8">
        <w:rPr>
          <w:b/>
        </w:rPr>
        <w:t>1</w:t>
      </w:r>
      <w:r w:rsidR="009A38E8" w:rsidRPr="009A38E8">
        <w:rPr>
          <w:b/>
          <w:vertAlign w:val="superscript"/>
        </w:rPr>
        <w:t>st</w:t>
      </w:r>
      <w:r w:rsidR="009A38E8">
        <w:rPr>
          <w:b/>
        </w:rPr>
        <w:t xml:space="preserve"> </w:t>
      </w:r>
      <w:r w:rsidRPr="009A38E8">
        <w:rPr>
          <w:b/>
        </w:rPr>
        <w:t xml:space="preserve">disbursement for the </w:t>
      </w:r>
      <w:r w:rsidR="009A38E8">
        <w:rPr>
          <w:b/>
        </w:rPr>
        <w:t>s</w:t>
      </w:r>
      <w:r w:rsidRPr="009A38E8">
        <w:rPr>
          <w:b/>
        </w:rPr>
        <w:t>pring 20</w:t>
      </w:r>
      <w:r w:rsidR="00973155">
        <w:rPr>
          <w:b/>
        </w:rPr>
        <w:t>10</w:t>
      </w:r>
      <w:r w:rsidRPr="009A38E8">
        <w:rPr>
          <w:b/>
        </w:rPr>
        <w:t xml:space="preserve"> semester will occur on </w:t>
      </w:r>
      <w:r w:rsidR="00973155">
        <w:rPr>
          <w:b/>
        </w:rPr>
        <w:t>March 5</w:t>
      </w:r>
      <w:r w:rsidRPr="009A38E8">
        <w:rPr>
          <w:b/>
        </w:rPr>
        <w:t>, 20</w:t>
      </w:r>
      <w:r w:rsidR="00973155">
        <w:rPr>
          <w:b/>
        </w:rPr>
        <w:t>10</w:t>
      </w:r>
      <w:r w:rsidRPr="009A38E8">
        <w:rPr>
          <w:b/>
        </w:rPr>
        <w:t>.</w:t>
      </w:r>
    </w:p>
    <w:p w:rsidR="00C678A9" w:rsidRDefault="00C678A9">
      <w:pPr>
        <w:pBdr>
          <w:bottom w:val="single" w:sz="12" w:space="1" w:color="auto"/>
        </w:pBdr>
        <w:rPr>
          <w:b/>
        </w:rPr>
      </w:pPr>
    </w:p>
    <w:p w:rsidR="00C678A9" w:rsidRDefault="00C678A9" w:rsidP="00C678A9"/>
    <w:p w:rsidR="00C678A9" w:rsidRDefault="00C678A9" w:rsidP="00C678A9">
      <w:r w:rsidRPr="009A38E8">
        <w:t xml:space="preserve">The Business Office will issue refund checks </w:t>
      </w:r>
      <w:r w:rsidRPr="009A38E8">
        <w:rPr>
          <w:b/>
        </w:rPr>
        <w:t>within 14 days</w:t>
      </w:r>
      <w:r w:rsidRPr="009A38E8">
        <w:t xml:space="preserve"> </w:t>
      </w:r>
      <w:r w:rsidR="00CB27F0">
        <w:t xml:space="preserve">of the disbursement date </w:t>
      </w:r>
      <w:r w:rsidRPr="009A38E8">
        <w:t xml:space="preserve">to all eligible students with a credit balance.  </w:t>
      </w:r>
      <w:r>
        <w:t>All c</w:t>
      </w:r>
      <w:r w:rsidRPr="009A38E8">
        <w:t>hecks will be mailed to the student’</w:t>
      </w:r>
      <w:r>
        <w:t xml:space="preserve">s current mailing address.  </w:t>
      </w:r>
    </w:p>
    <w:p w:rsidR="00C678A9" w:rsidRDefault="00C678A9" w:rsidP="00C678A9">
      <w:r>
        <w:t xml:space="preserve">Those students who become eligible for Pell, SEOG and Perkins Loans and ACG after </w:t>
      </w:r>
      <w:proofErr w:type="gramStart"/>
      <w:r>
        <w:t>the</w:t>
      </w:r>
      <w:proofErr w:type="gramEnd"/>
      <w:r>
        <w:t xml:space="preserve"> first payout date of each semester will have refunds issued within 14 days as stated above.</w:t>
      </w:r>
    </w:p>
    <w:p w:rsidR="00F94EB4" w:rsidRPr="00F94EB4" w:rsidRDefault="00F94EB4" w:rsidP="00C678A9">
      <w:r w:rsidRPr="00F94EB4">
        <w:t>________________________________________________________________________</w:t>
      </w:r>
    </w:p>
    <w:p w:rsidR="009A38E8" w:rsidRDefault="009A38E8"/>
    <w:p w:rsidR="00787062" w:rsidRPr="00CB27F0" w:rsidRDefault="00787062">
      <w:pPr>
        <w:rPr>
          <w:sz w:val="22"/>
          <w:szCs w:val="22"/>
        </w:rPr>
      </w:pPr>
      <w:r w:rsidRPr="00CB27F0">
        <w:rPr>
          <w:b/>
          <w:sz w:val="22"/>
          <w:szCs w:val="22"/>
        </w:rPr>
        <w:t xml:space="preserve">T4SS </w:t>
      </w:r>
      <w:r w:rsidRPr="00CB27F0">
        <w:rPr>
          <w:sz w:val="22"/>
          <w:szCs w:val="22"/>
        </w:rPr>
        <w:t xml:space="preserve">refunds will be issued </w:t>
      </w:r>
      <w:r w:rsidR="000D356D" w:rsidRPr="00CB27F0">
        <w:rPr>
          <w:sz w:val="22"/>
          <w:szCs w:val="22"/>
        </w:rPr>
        <w:t xml:space="preserve">within 14 days </w:t>
      </w:r>
      <w:r w:rsidR="00684BF7" w:rsidRPr="00CB27F0">
        <w:rPr>
          <w:sz w:val="22"/>
          <w:szCs w:val="22"/>
        </w:rPr>
        <w:t>of being</w:t>
      </w:r>
      <w:r w:rsidR="000D356D" w:rsidRPr="00CB27F0">
        <w:rPr>
          <w:sz w:val="22"/>
          <w:szCs w:val="22"/>
        </w:rPr>
        <w:t xml:space="preserve"> paid to the student account. These checks will be available by contacting your TRIO counselor. </w:t>
      </w:r>
    </w:p>
    <w:p w:rsidR="000D356D" w:rsidRPr="00CB27F0" w:rsidRDefault="000D356D">
      <w:pPr>
        <w:rPr>
          <w:sz w:val="22"/>
          <w:szCs w:val="22"/>
        </w:rPr>
      </w:pPr>
    </w:p>
    <w:p w:rsidR="000D356D" w:rsidRPr="00CB27F0" w:rsidRDefault="000D356D">
      <w:pPr>
        <w:rPr>
          <w:sz w:val="22"/>
          <w:szCs w:val="22"/>
        </w:rPr>
      </w:pPr>
      <w:r w:rsidRPr="00CB27F0">
        <w:rPr>
          <w:b/>
          <w:sz w:val="22"/>
          <w:szCs w:val="22"/>
        </w:rPr>
        <w:t xml:space="preserve">Subsidized Stafford Loans, Unsubsidized Stafford Loans, and </w:t>
      </w:r>
      <w:proofErr w:type="gramStart"/>
      <w:r w:rsidRPr="00CB27F0">
        <w:rPr>
          <w:b/>
          <w:sz w:val="22"/>
          <w:szCs w:val="22"/>
        </w:rPr>
        <w:t>Plus</w:t>
      </w:r>
      <w:proofErr w:type="gramEnd"/>
      <w:r w:rsidRPr="00CB27F0">
        <w:rPr>
          <w:b/>
          <w:sz w:val="22"/>
          <w:szCs w:val="22"/>
        </w:rPr>
        <w:t xml:space="preserve"> Loans</w:t>
      </w:r>
      <w:r w:rsidRPr="00CB27F0">
        <w:rPr>
          <w:sz w:val="22"/>
          <w:szCs w:val="22"/>
        </w:rPr>
        <w:t xml:space="preserve"> will be paid out within 14 days to all eligible students as the funds are received from the lender. </w:t>
      </w:r>
      <w:r w:rsidR="00F94EB4" w:rsidRPr="00CB27F0">
        <w:rPr>
          <w:sz w:val="22"/>
          <w:szCs w:val="22"/>
        </w:rPr>
        <w:t xml:space="preserve">All </w:t>
      </w:r>
      <w:r w:rsidR="0053005F" w:rsidRPr="00CB27F0">
        <w:rPr>
          <w:sz w:val="22"/>
          <w:szCs w:val="22"/>
        </w:rPr>
        <w:t xml:space="preserve">refund </w:t>
      </w:r>
      <w:r w:rsidR="00F94EB4" w:rsidRPr="00CB27F0">
        <w:rPr>
          <w:sz w:val="22"/>
          <w:szCs w:val="22"/>
        </w:rPr>
        <w:t>checks will be mailed.</w:t>
      </w:r>
    </w:p>
    <w:p w:rsidR="000D356D" w:rsidRPr="00CB27F0" w:rsidRDefault="000D356D">
      <w:pPr>
        <w:rPr>
          <w:sz w:val="22"/>
          <w:szCs w:val="22"/>
        </w:rPr>
      </w:pPr>
    </w:p>
    <w:p w:rsidR="000D356D" w:rsidRPr="00CB27F0" w:rsidRDefault="000D356D">
      <w:pPr>
        <w:rPr>
          <w:sz w:val="22"/>
          <w:szCs w:val="22"/>
        </w:rPr>
      </w:pPr>
      <w:r w:rsidRPr="00CB27F0">
        <w:rPr>
          <w:b/>
          <w:sz w:val="22"/>
          <w:szCs w:val="22"/>
        </w:rPr>
        <w:t>State awards</w:t>
      </w:r>
      <w:r w:rsidRPr="00CB27F0">
        <w:rPr>
          <w:sz w:val="22"/>
          <w:szCs w:val="22"/>
        </w:rPr>
        <w:t xml:space="preserve"> </w:t>
      </w:r>
      <w:r w:rsidR="00684BF7" w:rsidRPr="00CB27F0">
        <w:rPr>
          <w:sz w:val="22"/>
          <w:szCs w:val="22"/>
        </w:rPr>
        <w:t xml:space="preserve">(TAP, APTS and state scholarships) </w:t>
      </w:r>
      <w:r w:rsidRPr="00CB27F0">
        <w:rPr>
          <w:sz w:val="22"/>
          <w:szCs w:val="22"/>
        </w:rPr>
        <w:t xml:space="preserve">will be paid as awards are certified with NY Higher Education Services Corporation. </w:t>
      </w:r>
    </w:p>
    <w:p w:rsidR="000D356D" w:rsidRPr="00CB27F0" w:rsidRDefault="000D356D">
      <w:pPr>
        <w:rPr>
          <w:sz w:val="22"/>
          <w:szCs w:val="22"/>
        </w:rPr>
      </w:pPr>
    </w:p>
    <w:p w:rsidR="00684BF7" w:rsidRPr="00CB27F0" w:rsidRDefault="001E09CE" w:rsidP="00684BF7">
      <w:pPr>
        <w:rPr>
          <w:sz w:val="22"/>
          <w:szCs w:val="22"/>
        </w:rPr>
      </w:pPr>
      <w:r w:rsidRPr="00CB27F0">
        <w:rPr>
          <w:b/>
          <w:sz w:val="22"/>
          <w:szCs w:val="22"/>
        </w:rPr>
        <w:t>Please Note:</w:t>
      </w:r>
      <w:r>
        <w:rPr>
          <w:b/>
          <w:sz w:val="22"/>
          <w:szCs w:val="22"/>
        </w:rPr>
        <w:t xml:space="preserve"> </w:t>
      </w:r>
      <w:r w:rsidR="00684BF7" w:rsidRPr="00CB27F0">
        <w:rPr>
          <w:sz w:val="22"/>
          <w:szCs w:val="22"/>
        </w:rPr>
        <w:t xml:space="preserve">The awards offered by the Financial Aid Office were based on your enrollment status at the time of award processing.  If your enrollment status and /or attendance change, your award may also change. </w:t>
      </w:r>
    </w:p>
    <w:p w:rsidR="000D356D" w:rsidRPr="00CB27F0" w:rsidRDefault="000D356D">
      <w:pPr>
        <w:rPr>
          <w:sz w:val="22"/>
          <w:szCs w:val="22"/>
        </w:rPr>
      </w:pPr>
    </w:p>
    <w:p w:rsidR="00EE3D19" w:rsidRPr="00CB27F0" w:rsidRDefault="001E09CE">
      <w:pPr>
        <w:rPr>
          <w:sz w:val="22"/>
          <w:szCs w:val="22"/>
        </w:rPr>
      </w:pPr>
      <w:r>
        <w:rPr>
          <w:sz w:val="22"/>
          <w:szCs w:val="22"/>
        </w:rPr>
        <w:t>Federal Financial Aid s</w:t>
      </w:r>
      <w:r w:rsidR="00684BF7" w:rsidRPr="00CB27F0">
        <w:rPr>
          <w:sz w:val="22"/>
          <w:szCs w:val="22"/>
        </w:rPr>
        <w:t xml:space="preserve">tudents </w:t>
      </w:r>
      <w:r w:rsidR="000D356D" w:rsidRPr="00CB27F0">
        <w:rPr>
          <w:sz w:val="22"/>
          <w:szCs w:val="22"/>
        </w:rPr>
        <w:t xml:space="preserve">will not earn 100% eligibility for Federal Aid until </w:t>
      </w:r>
      <w:r w:rsidR="006A60A4">
        <w:rPr>
          <w:sz w:val="22"/>
          <w:szCs w:val="22"/>
        </w:rPr>
        <w:t>November 5, 2009 f</w:t>
      </w:r>
      <w:r w:rsidR="000D356D" w:rsidRPr="00CB27F0">
        <w:rPr>
          <w:sz w:val="22"/>
          <w:szCs w:val="22"/>
        </w:rPr>
        <w:t xml:space="preserve">or the fall semester and </w:t>
      </w:r>
      <w:r w:rsidR="006A60A4">
        <w:rPr>
          <w:sz w:val="22"/>
          <w:szCs w:val="22"/>
        </w:rPr>
        <w:t xml:space="preserve">April 5, 2009 </w:t>
      </w:r>
      <w:r w:rsidR="000D356D" w:rsidRPr="00CB27F0">
        <w:rPr>
          <w:sz w:val="22"/>
          <w:szCs w:val="22"/>
        </w:rPr>
        <w:t>for the spring semester.  Federal Aid recipients who completely withdrawal or stop attending before these dates will have their federal aid recalculated.  The revised awards will be based u</w:t>
      </w:r>
      <w:r w:rsidR="00684BF7" w:rsidRPr="00CB27F0">
        <w:rPr>
          <w:sz w:val="22"/>
          <w:szCs w:val="22"/>
        </w:rPr>
        <w:t xml:space="preserve">pon the number of days attended according to the Higher Education Amendments of 1998, 34CFR part 668.22.  See </w:t>
      </w:r>
      <w:hyperlink r:id="rId4" w:history="1">
        <w:r w:rsidR="00684BF7" w:rsidRPr="00CB27F0">
          <w:rPr>
            <w:rStyle w:val="Hyperlink"/>
            <w:sz w:val="22"/>
            <w:szCs w:val="22"/>
          </w:rPr>
          <w:t>www.sunyorange.edu/bursar</w:t>
        </w:r>
      </w:hyperlink>
      <w:r w:rsidR="00684BF7" w:rsidRPr="00CB27F0">
        <w:rPr>
          <w:sz w:val="22"/>
          <w:szCs w:val="22"/>
        </w:rPr>
        <w:t xml:space="preserve">  for additional information. </w:t>
      </w:r>
    </w:p>
    <w:p w:rsidR="00684BF7" w:rsidRPr="00CB27F0" w:rsidRDefault="00684BF7">
      <w:pPr>
        <w:rPr>
          <w:sz w:val="22"/>
          <w:szCs w:val="22"/>
        </w:rPr>
      </w:pPr>
    </w:p>
    <w:p w:rsidR="00684BF7" w:rsidRPr="00CB27F0" w:rsidRDefault="00684BF7">
      <w:pPr>
        <w:rPr>
          <w:sz w:val="22"/>
          <w:szCs w:val="22"/>
        </w:rPr>
      </w:pPr>
    </w:p>
    <w:p w:rsidR="000D356D" w:rsidRPr="00CB27F0" w:rsidRDefault="000D356D">
      <w:pPr>
        <w:rPr>
          <w:sz w:val="22"/>
          <w:szCs w:val="22"/>
        </w:rPr>
      </w:pPr>
    </w:p>
    <w:p w:rsidR="00EE3D19" w:rsidRPr="00CB27F0" w:rsidRDefault="00EE3D19">
      <w:pPr>
        <w:rPr>
          <w:sz w:val="22"/>
          <w:szCs w:val="22"/>
        </w:rPr>
      </w:pPr>
    </w:p>
    <w:p w:rsidR="00EE3D19" w:rsidRPr="00CB27F0" w:rsidRDefault="00EE3D19">
      <w:pPr>
        <w:rPr>
          <w:sz w:val="22"/>
          <w:szCs w:val="22"/>
        </w:rPr>
      </w:pPr>
    </w:p>
    <w:p w:rsidR="000D356D" w:rsidRPr="00CB27F0" w:rsidRDefault="000D356D">
      <w:pPr>
        <w:rPr>
          <w:sz w:val="22"/>
          <w:szCs w:val="22"/>
        </w:rPr>
      </w:pPr>
    </w:p>
    <w:sectPr w:rsidR="000D356D" w:rsidRPr="00CB27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E44C3"/>
    <w:rsid w:val="000031A2"/>
    <w:rsid w:val="000159FA"/>
    <w:rsid w:val="000264A9"/>
    <w:rsid w:val="00041DDC"/>
    <w:rsid w:val="00044313"/>
    <w:rsid w:val="00047FBF"/>
    <w:rsid w:val="00047FF7"/>
    <w:rsid w:val="00051A03"/>
    <w:rsid w:val="000546D0"/>
    <w:rsid w:val="0006096F"/>
    <w:rsid w:val="00065768"/>
    <w:rsid w:val="00074664"/>
    <w:rsid w:val="00074F18"/>
    <w:rsid w:val="00087620"/>
    <w:rsid w:val="000921AE"/>
    <w:rsid w:val="0009334A"/>
    <w:rsid w:val="00093E02"/>
    <w:rsid w:val="000A0C61"/>
    <w:rsid w:val="000A6F89"/>
    <w:rsid w:val="000C7A00"/>
    <w:rsid w:val="000D3447"/>
    <w:rsid w:val="000D356D"/>
    <w:rsid w:val="000E43F2"/>
    <w:rsid w:val="000F03FD"/>
    <w:rsid w:val="000F2ECB"/>
    <w:rsid w:val="0010231A"/>
    <w:rsid w:val="00113470"/>
    <w:rsid w:val="00133721"/>
    <w:rsid w:val="00135884"/>
    <w:rsid w:val="0013649C"/>
    <w:rsid w:val="0015693B"/>
    <w:rsid w:val="0016391D"/>
    <w:rsid w:val="001845FA"/>
    <w:rsid w:val="001977AF"/>
    <w:rsid w:val="00197ABE"/>
    <w:rsid w:val="001A233E"/>
    <w:rsid w:val="001B22D9"/>
    <w:rsid w:val="001C0A66"/>
    <w:rsid w:val="001C6EB8"/>
    <w:rsid w:val="001D3091"/>
    <w:rsid w:val="001E09CE"/>
    <w:rsid w:val="001E0E0F"/>
    <w:rsid w:val="002237F8"/>
    <w:rsid w:val="00230EC2"/>
    <w:rsid w:val="00233FD9"/>
    <w:rsid w:val="00257C0B"/>
    <w:rsid w:val="00257ED0"/>
    <w:rsid w:val="0026594F"/>
    <w:rsid w:val="00273F8B"/>
    <w:rsid w:val="00283B44"/>
    <w:rsid w:val="002A2F78"/>
    <w:rsid w:val="002E1FF2"/>
    <w:rsid w:val="002E4F72"/>
    <w:rsid w:val="002E7CB9"/>
    <w:rsid w:val="002F4AC1"/>
    <w:rsid w:val="00303D9A"/>
    <w:rsid w:val="003256AC"/>
    <w:rsid w:val="00327BA3"/>
    <w:rsid w:val="00330943"/>
    <w:rsid w:val="00345555"/>
    <w:rsid w:val="00346A5D"/>
    <w:rsid w:val="00347469"/>
    <w:rsid w:val="00350A3D"/>
    <w:rsid w:val="00356BC9"/>
    <w:rsid w:val="003579A2"/>
    <w:rsid w:val="00373E8C"/>
    <w:rsid w:val="00377DA7"/>
    <w:rsid w:val="003841A0"/>
    <w:rsid w:val="003930F8"/>
    <w:rsid w:val="003953DF"/>
    <w:rsid w:val="003C0A86"/>
    <w:rsid w:val="003D73B9"/>
    <w:rsid w:val="003E65D7"/>
    <w:rsid w:val="003F18A6"/>
    <w:rsid w:val="0040154E"/>
    <w:rsid w:val="00401967"/>
    <w:rsid w:val="00403E8A"/>
    <w:rsid w:val="00415ED5"/>
    <w:rsid w:val="00423931"/>
    <w:rsid w:val="00425EBF"/>
    <w:rsid w:val="004558B5"/>
    <w:rsid w:val="0047229F"/>
    <w:rsid w:val="004B600E"/>
    <w:rsid w:val="004D78A8"/>
    <w:rsid w:val="004E5A37"/>
    <w:rsid w:val="004F0DB4"/>
    <w:rsid w:val="004F49B5"/>
    <w:rsid w:val="005004E6"/>
    <w:rsid w:val="00512678"/>
    <w:rsid w:val="0051363C"/>
    <w:rsid w:val="0053005F"/>
    <w:rsid w:val="00531257"/>
    <w:rsid w:val="00532A54"/>
    <w:rsid w:val="0053645A"/>
    <w:rsid w:val="00540641"/>
    <w:rsid w:val="0054272B"/>
    <w:rsid w:val="00545F98"/>
    <w:rsid w:val="005461F1"/>
    <w:rsid w:val="0055508B"/>
    <w:rsid w:val="00557AFF"/>
    <w:rsid w:val="005616CC"/>
    <w:rsid w:val="0056364F"/>
    <w:rsid w:val="00566AAA"/>
    <w:rsid w:val="00573A75"/>
    <w:rsid w:val="00580071"/>
    <w:rsid w:val="0059157D"/>
    <w:rsid w:val="00597C77"/>
    <w:rsid w:val="005A730C"/>
    <w:rsid w:val="005B5D83"/>
    <w:rsid w:val="005D3DA2"/>
    <w:rsid w:val="005D499D"/>
    <w:rsid w:val="005D4D08"/>
    <w:rsid w:val="005D6C62"/>
    <w:rsid w:val="005F1652"/>
    <w:rsid w:val="005F3AFD"/>
    <w:rsid w:val="005F3E14"/>
    <w:rsid w:val="00601641"/>
    <w:rsid w:val="00603152"/>
    <w:rsid w:val="0060705A"/>
    <w:rsid w:val="006142C9"/>
    <w:rsid w:val="00622E5C"/>
    <w:rsid w:val="006241A7"/>
    <w:rsid w:val="00626F16"/>
    <w:rsid w:val="006338B0"/>
    <w:rsid w:val="00645890"/>
    <w:rsid w:val="0065486C"/>
    <w:rsid w:val="00660959"/>
    <w:rsid w:val="006753DE"/>
    <w:rsid w:val="00680369"/>
    <w:rsid w:val="00681C4B"/>
    <w:rsid w:val="00684BF7"/>
    <w:rsid w:val="006975D9"/>
    <w:rsid w:val="006A60A4"/>
    <w:rsid w:val="006A676B"/>
    <w:rsid w:val="006A6EEF"/>
    <w:rsid w:val="006C6CA6"/>
    <w:rsid w:val="006D458D"/>
    <w:rsid w:val="006D4F4F"/>
    <w:rsid w:val="006E2259"/>
    <w:rsid w:val="006E3D8B"/>
    <w:rsid w:val="006E4C7D"/>
    <w:rsid w:val="006E594E"/>
    <w:rsid w:val="0070738B"/>
    <w:rsid w:val="0070779D"/>
    <w:rsid w:val="00711E6D"/>
    <w:rsid w:val="00713A98"/>
    <w:rsid w:val="00715D72"/>
    <w:rsid w:val="0072015C"/>
    <w:rsid w:val="00722E48"/>
    <w:rsid w:val="00727782"/>
    <w:rsid w:val="007317D9"/>
    <w:rsid w:val="00733502"/>
    <w:rsid w:val="007419D6"/>
    <w:rsid w:val="0074739D"/>
    <w:rsid w:val="0075329B"/>
    <w:rsid w:val="007666CB"/>
    <w:rsid w:val="00766A3D"/>
    <w:rsid w:val="00767BC5"/>
    <w:rsid w:val="00787062"/>
    <w:rsid w:val="00793AA4"/>
    <w:rsid w:val="0079739A"/>
    <w:rsid w:val="007B3B8C"/>
    <w:rsid w:val="007B3BB9"/>
    <w:rsid w:val="007D3D67"/>
    <w:rsid w:val="007D752D"/>
    <w:rsid w:val="007D7BF5"/>
    <w:rsid w:val="007D7FCE"/>
    <w:rsid w:val="007E0E4F"/>
    <w:rsid w:val="007E6ECF"/>
    <w:rsid w:val="007F311D"/>
    <w:rsid w:val="007F4E8F"/>
    <w:rsid w:val="007F7A8B"/>
    <w:rsid w:val="00800B28"/>
    <w:rsid w:val="0080170E"/>
    <w:rsid w:val="00801FE0"/>
    <w:rsid w:val="008132FE"/>
    <w:rsid w:val="0083763C"/>
    <w:rsid w:val="00862CCB"/>
    <w:rsid w:val="008666A3"/>
    <w:rsid w:val="00870660"/>
    <w:rsid w:val="0087707F"/>
    <w:rsid w:val="00885F8A"/>
    <w:rsid w:val="00886927"/>
    <w:rsid w:val="008D321A"/>
    <w:rsid w:val="008E5300"/>
    <w:rsid w:val="008F05E9"/>
    <w:rsid w:val="008F5C0A"/>
    <w:rsid w:val="0090590B"/>
    <w:rsid w:val="00921239"/>
    <w:rsid w:val="00927C8C"/>
    <w:rsid w:val="00931A2A"/>
    <w:rsid w:val="00935628"/>
    <w:rsid w:val="009379D5"/>
    <w:rsid w:val="009444D7"/>
    <w:rsid w:val="009502E4"/>
    <w:rsid w:val="00951CDA"/>
    <w:rsid w:val="00952755"/>
    <w:rsid w:val="00960A52"/>
    <w:rsid w:val="009704A3"/>
    <w:rsid w:val="00973155"/>
    <w:rsid w:val="0098183F"/>
    <w:rsid w:val="00990AED"/>
    <w:rsid w:val="009A14BA"/>
    <w:rsid w:val="009A1D8E"/>
    <w:rsid w:val="009A38E8"/>
    <w:rsid w:val="009A65D4"/>
    <w:rsid w:val="009D0859"/>
    <w:rsid w:val="009D3FCE"/>
    <w:rsid w:val="009D4CEB"/>
    <w:rsid w:val="009E4C38"/>
    <w:rsid w:val="009E4EBE"/>
    <w:rsid w:val="009E5694"/>
    <w:rsid w:val="009F70EA"/>
    <w:rsid w:val="00A00BE7"/>
    <w:rsid w:val="00A05684"/>
    <w:rsid w:val="00A06182"/>
    <w:rsid w:val="00A07B4C"/>
    <w:rsid w:val="00A1172D"/>
    <w:rsid w:val="00A143FE"/>
    <w:rsid w:val="00A20020"/>
    <w:rsid w:val="00A35701"/>
    <w:rsid w:val="00A40261"/>
    <w:rsid w:val="00A46163"/>
    <w:rsid w:val="00A56489"/>
    <w:rsid w:val="00A63352"/>
    <w:rsid w:val="00A673D6"/>
    <w:rsid w:val="00A71128"/>
    <w:rsid w:val="00A71F4C"/>
    <w:rsid w:val="00A7707A"/>
    <w:rsid w:val="00A82A57"/>
    <w:rsid w:val="00AA5079"/>
    <w:rsid w:val="00AA7B91"/>
    <w:rsid w:val="00AB41E8"/>
    <w:rsid w:val="00AC49BF"/>
    <w:rsid w:val="00AC7F47"/>
    <w:rsid w:val="00AD1BAF"/>
    <w:rsid w:val="00AE3DC2"/>
    <w:rsid w:val="00AE44C3"/>
    <w:rsid w:val="00B00D9E"/>
    <w:rsid w:val="00B03EC7"/>
    <w:rsid w:val="00B20148"/>
    <w:rsid w:val="00B40E4F"/>
    <w:rsid w:val="00B47D2A"/>
    <w:rsid w:val="00B53C28"/>
    <w:rsid w:val="00B555EF"/>
    <w:rsid w:val="00B61463"/>
    <w:rsid w:val="00B720A9"/>
    <w:rsid w:val="00B81B8B"/>
    <w:rsid w:val="00B93526"/>
    <w:rsid w:val="00B94740"/>
    <w:rsid w:val="00BB07E0"/>
    <w:rsid w:val="00BB5E01"/>
    <w:rsid w:val="00BC4E13"/>
    <w:rsid w:val="00BD2F62"/>
    <w:rsid w:val="00BD35C0"/>
    <w:rsid w:val="00BD573A"/>
    <w:rsid w:val="00C03BF0"/>
    <w:rsid w:val="00C05693"/>
    <w:rsid w:val="00C06D59"/>
    <w:rsid w:val="00C13472"/>
    <w:rsid w:val="00C23168"/>
    <w:rsid w:val="00C27074"/>
    <w:rsid w:val="00C358EF"/>
    <w:rsid w:val="00C57710"/>
    <w:rsid w:val="00C607F1"/>
    <w:rsid w:val="00C67405"/>
    <w:rsid w:val="00C678A9"/>
    <w:rsid w:val="00C86FF7"/>
    <w:rsid w:val="00C976D2"/>
    <w:rsid w:val="00CA20C0"/>
    <w:rsid w:val="00CB27F0"/>
    <w:rsid w:val="00CB358A"/>
    <w:rsid w:val="00CD0399"/>
    <w:rsid w:val="00CE3C13"/>
    <w:rsid w:val="00CE6130"/>
    <w:rsid w:val="00CF45E7"/>
    <w:rsid w:val="00CF4F4E"/>
    <w:rsid w:val="00D13CCB"/>
    <w:rsid w:val="00D42567"/>
    <w:rsid w:val="00D470FE"/>
    <w:rsid w:val="00D5690D"/>
    <w:rsid w:val="00D60C4C"/>
    <w:rsid w:val="00D627A9"/>
    <w:rsid w:val="00D62C23"/>
    <w:rsid w:val="00D674BD"/>
    <w:rsid w:val="00D87312"/>
    <w:rsid w:val="00D92802"/>
    <w:rsid w:val="00DA6D27"/>
    <w:rsid w:val="00DB19BA"/>
    <w:rsid w:val="00DF7A43"/>
    <w:rsid w:val="00E00A58"/>
    <w:rsid w:val="00E11C73"/>
    <w:rsid w:val="00E35D6B"/>
    <w:rsid w:val="00E507D2"/>
    <w:rsid w:val="00E50D5F"/>
    <w:rsid w:val="00E535C0"/>
    <w:rsid w:val="00E67AE9"/>
    <w:rsid w:val="00E7289B"/>
    <w:rsid w:val="00E7415C"/>
    <w:rsid w:val="00E8188D"/>
    <w:rsid w:val="00E94A1F"/>
    <w:rsid w:val="00EA1F48"/>
    <w:rsid w:val="00EB0A19"/>
    <w:rsid w:val="00EC1746"/>
    <w:rsid w:val="00EC1E89"/>
    <w:rsid w:val="00ED010F"/>
    <w:rsid w:val="00EE203D"/>
    <w:rsid w:val="00EE3D19"/>
    <w:rsid w:val="00EF5BA4"/>
    <w:rsid w:val="00F00380"/>
    <w:rsid w:val="00F02E68"/>
    <w:rsid w:val="00F04B69"/>
    <w:rsid w:val="00F11130"/>
    <w:rsid w:val="00F128A8"/>
    <w:rsid w:val="00F155F2"/>
    <w:rsid w:val="00F22748"/>
    <w:rsid w:val="00F2311D"/>
    <w:rsid w:val="00F40502"/>
    <w:rsid w:val="00F43DCF"/>
    <w:rsid w:val="00F7397B"/>
    <w:rsid w:val="00F765FB"/>
    <w:rsid w:val="00F8045A"/>
    <w:rsid w:val="00F86B9B"/>
    <w:rsid w:val="00F92350"/>
    <w:rsid w:val="00F94EB4"/>
    <w:rsid w:val="00F961BC"/>
    <w:rsid w:val="00FA0513"/>
    <w:rsid w:val="00FA120B"/>
    <w:rsid w:val="00FA59F3"/>
    <w:rsid w:val="00FA7DEF"/>
    <w:rsid w:val="00FB05A9"/>
    <w:rsid w:val="00FB2E47"/>
    <w:rsid w:val="00FE47DC"/>
    <w:rsid w:val="00FF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684BF7"/>
    <w:rPr>
      <w:color w:val="0000FF"/>
      <w:u w:val="single"/>
    </w:rPr>
  </w:style>
  <w:style w:type="paragraph" w:styleId="BalloonText">
    <w:name w:val="Balloon Text"/>
    <w:basedOn w:val="Normal"/>
    <w:semiHidden/>
    <w:rsid w:val="00C67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nyorange.edu/burs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Disbursement for Academic Year 2007-2008</vt:lpstr>
    </vt:vector>
  </TitlesOfParts>
  <Company> Orange County Comm. College</Company>
  <LinksUpToDate>false</LinksUpToDate>
  <CharactersWithSpaces>2446</CharactersWithSpaces>
  <SharedDoc>false</SharedDoc>
  <HLinks>
    <vt:vector size="6" baseType="variant">
      <vt:variant>
        <vt:i4>5111876</vt:i4>
      </vt:variant>
      <vt:variant>
        <vt:i4>0</vt:i4>
      </vt:variant>
      <vt:variant>
        <vt:i4>0</vt:i4>
      </vt:variant>
      <vt:variant>
        <vt:i4>5</vt:i4>
      </vt:variant>
      <vt:variant>
        <vt:lpwstr>http://www.sunyorange.edu/bursar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Disbursement for Academic Year 2007-2008</dc:title>
  <dc:subject/>
  <dc:creator>jhamburg</dc:creator>
  <cp:keywords/>
  <dc:description/>
  <cp:lastModifiedBy>carolynmeere</cp:lastModifiedBy>
  <cp:revision>2</cp:revision>
  <cp:lastPrinted>2009-06-23T13:24:00Z</cp:lastPrinted>
  <dcterms:created xsi:type="dcterms:W3CDTF">2009-06-23T13:24:00Z</dcterms:created>
  <dcterms:modified xsi:type="dcterms:W3CDTF">2009-06-23T13:24:00Z</dcterms:modified>
</cp:coreProperties>
</file>