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tabs>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NUR 101 - CHRONOLOGY OF STUDY – FALL 2025  - WEEKS 1, 2, 3</w:t>
      </w:r>
      <w:r w:rsidDel="00000000" w:rsidR="00000000" w:rsidRPr="00000000">
        <w:rPr>
          <w:rtl w:val="0"/>
        </w:rPr>
      </w:r>
    </w:p>
    <w:p w:rsidR="00000000" w:rsidDel="00000000" w:rsidP="00000000" w:rsidRDefault="00000000" w:rsidRPr="00000000" w14:paraId="00000002">
      <w:pPr>
        <w:widowControl w:val="1"/>
        <w:tabs>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widowControl w:val="1"/>
        <w:tabs>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ind w:left="-36"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Week I </w:t>
      </w:r>
    </w:p>
    <w:p w:rsidR="00000000" w:rsidDel="00000000" w:rsidP="00000000" w:rsidRDefault="00000000" w:rsidRPr="00000000" w14:paraId="00000004">
      <w:pPr>
        <w:widowControl w:val="1"/>
        <w:tabs>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ind w:left="-3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widowControl w:val="1"/>
        <w:tabs>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ind w:left="-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NURSING AND HEALTH; ORIENTATION TO THE PROFESSION OF NURSING; HEALTH CARE DELIVERY; EVIDENCE-BASED PRACTICE; HEALTH &amp; ILLNESS; INFECTION PREVENTION AND CONTROL</w:t>
      </w:r>
      <w:r w:rsidDel="00000000" w:rsidR="00000000" w:rsidRPr="00000000">
        <w:rPr>
          <w:rtl w:val="0"/>
        </w:rPr>
      </w:r>
    </w:p>
    <w:p w:rsidR="00000000" w:rsidDel="00000000" w:rsidP="00000000" w:rsidRDefault="00000000" w:rsidRPr="00000000" w14:paraId="00000006">
      <w:pPr>
        <w:widowControl w:val="1"/>
        <w:tabs>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ind w:left="-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Readings:  Books listed by author (See book list for titles):</w:t>
      </w:r>
      <w:r w:rsidDel="00000000" w:rsidR="00000000" w:rsidRPr="00000000">
        <w:rPr>
          <w:rtl w:val="0"/>
        </w:rPr>
      </w:r>
    </w:p>
    <w:p w:rsidR="00000000" w:rsidDel="00000000" w:rsidP="00000000" w:rsidRDefault="00000000" w:rsidRPr="00000000" w14:paraId="00000007">
      <w:pPr>
        <w:widowControl w:val="1"/>
        <w:tabs>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widowControl w:val="1"/>
        <w:tabs>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ind w:left="-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Treas: Chapters: 1 (Evolution of Nursing); 4 (Theory, Research &amp; Evidence Based Practice); 5 (Middle Adulthood); 6 (Development: Adulthood); 7 (Experiencing Health &amp; Illness); 20 (Infection Prevention &amp; Control); 14 (Health Promotion). </w:t>
      </w:r>
    </w:p>
    <w:p w:rsidR="00000000" w:rsidDel="00000000" w:rsidP="00000000" w:rsidRDefault="00000000" w:rsidRPr="00000000" w14:paraId="00000009">
      <w:pPr>
        <w:widowControl w:val="1"/>
        <w:tabs>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ind w:left="-3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widowControl w:val="1"/>
        <w:tabs>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ind w:left="-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additional Specific Chapter Resources go to </w:t>
      </w:r>
      <w:hyperlink r:id="rId6">
        <w:r w:rsidDel="00000000" w:rsidR="00000000" w:rsidRPr="00000000">
          <w:rPr>
            <w:rFonts w:ascii="Times New Roman" w:cs="Times New Roman" w:eastAsia="Times New Roman" w:hAnsi="Times New Roman"/>
            <w:b w:val="1"/>
            <w:color w:val="0563c1"/>
            <w:u w:val="single"/>
            <w:rtl w:val="0"/>
          </w:rPr>
          <w:t xml:space="preserve">www.DavisAdvantage.com</w:t>
        </w:r>
      </w:hyperlink>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(enter your access code, found on the inside cover of your new text, to join DavisAdvantage)</w:t>
      </w:r>
    </w:p>
    <w:p w:rsidR="00000000" w:rsidDel="00000000" w:rsidP="00000000" w:rsidRDefault="00000000" w:rsidRPr="00000000" w14:paraId="0000000B">
      <w:pPr>
        <w:widowControl w:val="1"/>
        <w:tabs>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ind w:left="-3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widowControl w:val="1"/>
        <w:tabs>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ind w:left="-36" w:firstLine="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*Please note: Your weekly lab guides will list reading assignments for specific procedures that are included in the assigned chapters. You will be responsible for completion of these weekly reading assignments as well.</w:t>
      </w:r>
    </w:p>
    <w:p w:rsidR="00000000" w:rsidDel="00000000" w:rsidP="00000000" w:rsidRDefault="00000000" w:rsidRPr="00000000" w14:paraId="0000000D">
      <w:pPr>
        <w:widowControl w:val="1"/>
        <w:tabs>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0E">
      <w:pPr>
        <w:widowControl w:val="1"/>
        <w:tabs>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ind w:left="-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Mulholland:  </w:t>
      </w:r>
      <w:r w:rsidDel="00000000" w:rsidR="00000000" w:rsidRPr="00000000">
        <w:rPr>
          <w:rFonts w:ascii="Times New Roman" w:cs="Times New Roman" w:eastAsia="Times New Roman" w:hAnsi="Times New Roman"/>
          <w:b w:val="1"/>
          <w:i w:val="1"/>
          <w:rtl w:val="0"/>
        </w:rPr>
        <w:t xml:space="preserve">Please complete Math Self-Assessment</w:t>
      </w:r>
      <w:r w:rsidDel="00000000" w:rsidR="00000000" w:rsidRPr="00000000">
        <w:rPr>
          <w:rFonts w:ascii="Times New Roman" w:cs="Times New Roman" w:eastAsia="Times New Roman" w:hAnsi="Times New Roman"/>
          <w:rtl w:val="0"/>
        </w:rPr>
        <w:t xml:space="preserve"> (to assist in identifying areas where review may be needed), Chapter 1 (Math Review) </w:t>
      </w:r>
    </w:p>
    <w:p w:rsidR="00000000" w:rsidDel="00000000" w:rsidP="00000000" w:rsidRDefault="00000000" w:rsidRPr="00000000" w14:paraId="0000000F">
      <w:pPr>
        <w:widowControl w:val="1"/>
        <w:tabs>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ind w:left="-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Halter: Chapter 2 (Erikson’s 8 Stages of Development &amp; Maslow’s Hierarchy of Needs. </w:t>
      </w:r>
    </w:p>
    <w:p w:rsidR="00000000" w:rsidDel="00000000" w:rsidP="00000000" w:rsidRDefault="00000000" w:rsidRPr="00000000" w14:paraId="00000010">
      <w:pPr>
        <w:widowControl w:val="1"/>
        <w:tabs>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widowControl w:val="1"/>
        <w:tabs>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ind w:left="-36"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OUTLINE</w:t>
      </w:r>
      <w:r w:rsidDel="00000000" w:rsidR="00000000" w:rsidRPr="00000000">
        <w:rPr>
          <w:rtl w:val="0"/>
        </w:rPr>
      </w:r>
    </w:p>
    <w:p w:rsidR="00000000" w:rsidDel="00000000" w:rsidP="00000000" w:rsidRDefault="00000000" w:rsidRPr="00000000" w14:paraId="00000012">
      <w:pPr>
        <w:widowControl w:val="1"/>
        <w:tabs>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ind w:left="-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Nursing and Health</w:t>
      </w:r>
    </w:p>
    <w:p w:rsidR="00000000" w:rsidDel="00000000" w:rsidP="00000000" w:rsidRDefault="00000000" w:rsidRPr="00000000" w14:paraId="00000013">
      <w:pPr>
        <w:widowControl w:val="1"/>
        <w:tabs>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 The Profession of Nursing</w:t>
      </w:r>
    </w:p>
    <w:p w:rsidR="00000000" w:rsidDel="00000000" w:rsidP="00000000" w:rsidRDefault="00000000" w:rsidRPr="00000000" w14:paraId="00000014">
      <w:pPr>
        <w:widowControl w:val="1"/>
        <w:tabs>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ind w:left="-36" w:firstLine="9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Evolution of Professional Nursing</w:t>
      </w:r>
    </w:p>
    <w:p w:rsidR="00000000" w:rsidDel="00000000" w:rsidP="00000000" w:rsidRDefault="00000000" w:rsidRPr="00000000" w14:paraId="00000015">
      <w:pPr>
        <w:widowControl w:val="1"/>
        <w:tabs>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ind w:left="-36" w:firstLine="9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The contemporary image of professional nursing</w:t>
      </w:r>
    </w:p>
    <w:p w:rsidR="00000000" w:rsidDel="00000000" w:rsidP="00000000" w:rsidRDefault="00000000" w:rsidRPr="00000000" w14:paraId="00000016">
      <w:pPr>
        <w:widowControl w:val="1"/>
        <w:tabs>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ind w:left="-36" w:firstLine="9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Nursing licensure and certification</w:t>
      </w:r>
    </w:p>
    <w:p w:rsidR="00000000" w:rsidDel="00000000" w:rsidP="00000000" w:rsidRDefault="00000000" w:rsidRPr="00000000" w14:paraId="00000017">
      <w:pPr>
        <w:widowControl w:val="1"/>
        <w:tabs>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ind w:left="-36" w:firstLine="9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Educational preparation</w:t>
      </w:r>
    </w:p>
    <w:p w:rsidR="00000000" w:rsidDel="00000000" w:rsidP="00000000" w:rsidRDefault="00000000" w:rsidRPr="00000000" w14:paraId="00000018">
      <w:pPr>
        <w:widowControl w:val="1"/>
        <w:tabs>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 Professional Nursing </w:t>
      </w:r>
    </w:p>
    <w:p w:rsidR="00000000" w:rsidDel="00000000" w:rsidP="00000000" w:rsidRDefault="00000000" w:rsidRPr="00000000" w14:paraId="00000019">
      <w:pPr>
        <w:widowControl w:val="1"/>
        <w:tabs>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ind w:left="68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 Professional nursing practice</w:t>
      </w:r>
    </w:p>
    <w:p w:rsidR="00000000" w:rsidDel="00000000" w:rsidP="00000000" w:rsidRDefault="00000000" w:rsidRPr="00000000" w14:paraId="0000001A">
      <w:pPr>
        <w:widowControl w:val="1"/>
        <w:tabs>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ind w:left="68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1. Standards of practice</w:t>
      </w:r>
    </w:p>
    <w:p w:rsidR="00000000" w:rsidDel="00000000" w:rsidP="00000000" w:rsidRDefault="00000000" w:rsidRPr="00000000" w14:paraId="0000001B">
      <w:pPr>
        <w:widowControl w:val="1"/>
        <w:tabs>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ind w:left="68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2. Nurse practice acts</w:t>
      </w:r>
    </w:p>
    <w:p w:rsidR="00000000" w:rsidDel="00000000" w:rsidP="00000000" w:rsidRDefault="00000000" w:rsidRPr="00000000" w14:paraId="0000001C">
      <w:pPr>
        <w:widowControl w:val="1"/>
        <w:tabs>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ind w:left="68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3. Nursing organizations</w:t>
      </w:r>
    </w:p>
    <w:p w:rsidR="00000000" w:rsidDel="00000000" w:rsidP="00000000" w:rsidRDefault="00000000" w:rsidRPr="00000000" w14:paraId="0000001D">
      <w:pPr>
        <w:widowControl w:val="1"/>
        <w:tabs>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ind w:left="68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B. Professional values in Nursing</w:t>
      </w:r>
    </w:p>
    <w:p w:rsidR="00000000" w:rsidDel="00000000" w:rsidP="00000000" w:rsidRDefault="00000000" w:rsidRPr="00000000" w14:paraId="0000001E">
      <w:pPr>
        <w:widowControl w:val="1"/>
        <w:tabs>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III. Health Care Delivery</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spacing w:after="0" w:before="0" w:line="240" w:lineRule="auto"/>
        <w:ind w:left="1220" w:right="0" w:hanging="360"/>
        <w:jc w:val="left"/>
        <w:rPr>
          <w:rFonts w:ascii="Times New Roman" w:cs="Times New Roman" w:eastAsia="Times New Roman" w:hAnsi="Times New Roman"/>
          <w:b w:val="0"/>
          <w:i w:val="0"/>
          <w:smallCaps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Settings</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spacing w:after="0" w:before="0" w:line="240" w:lineRule="auto"/>
        <w:ind w:left="1220" w:right="0" w:hanging="360"/>
        <w:jc w:val="left"/>
        <w:rPr>
          <w:rFonts w:ascii="Times New Roman" w:cs="Times New Roman" w:eastAsia="Times New Roman" w:hAnsi="Times New Roman"/>
          <w:b w:val="0"/>
          <w:i w:val="0"/>
          <w:smallCaps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Levels of care</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spacing w:after="0" w:before="0" w:line="240" w:lineRule="auto"/>
        <w:ind w:left="1220" w:right="0" w:hanging="360"/>
        <w:jc w:val="left"/>
        <w:rPr>
          <w:rFonts w:ascii="Times New Roman" w:cs="Times New Roman" w:eastAsia="Times New Roman" w:hAnsi="Times New Roman"/>
          <w:b w:val="0"/>
          <w:i w:val="0"/>
          <w:smallCaps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Health care team</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spacing w:after="0" w:before="0" w:line="240" w:lineRule="auto"/>
        <w:ind w:left="1220" w:right="0" w:hanging="360"/>
        <w:jc w:val="left"/>
        <w:rPr>
          <w:rFonts w:ascii="Times New Roman" w:cs="Times New Roman" w:eastAsia="Times New Roman" w:hAnsi="Times New Roman"/>
          <w:b w:val="0"/>
          <w:i w:val="0"/>
          <w:smallCaps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Financing of health care</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spacing w:after="0" w:before="0" w:line="240" w:lineRule="auto"/>
        <w:ind w:left="1220" w:right="0" w:hanging="360"/>
        <w:jc w:val="left"/>
        <w:rPr>
          <w:rFonts w:ascii="Times New Roman" w:cs="Times New Roman" w:eastAsia="Times New Roman" w:hAnsi="Times New Roman"/>
          <w:b w:val="0"/>
          <w:i w:val="0"/>
          <w:smallCaps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Regulation</w:t>
      </w:r>
      <w:r w:rsidDel="00000000" w:rsidR="00000000" w:rsidRPr="00000000">
        <w:rPr>
          <w:rtl w:val="0"/>
        </w:rPr>
      </w:r>
    </w:p>
    <w:p w:rsidR="00000000" w:rsidDel="00000000" w:rsidP="00000000" w:rsidRDefault="00000000" w:rsidRPr="00000000" w14:paraId="00000024">
      <w:pPr>
        <w:widowControl w:val="1"/>
        <w:tabs>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IV. Theoretical Framework</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spacing w:after="0" w:before="0" w:line="240" w:lineRule="auto"/>
        <w:ind w:left="12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Theory</w:t>
      </w:r>
    </w:p>
    <w:p w:rsidR="00000000" w:rsidDel="00000000" w:rsidP="00000000" w:rsidRDefault="00000000" w:rsidRPr="00000000" w14:paraId="00000026">
      <w:pPr>
        <w:widowControl w:val="1"/>
        <w:tabs>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1.  Maslow</w:t>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tab/>
        <w:tab/>
        <w:t xml:space="preserve"> </w:t>
      </w:r>
      <w:r w:rsidDel="00000000" w:rsidR="00000000" w:rsidRPr="00000000">
        <w:rPr>
          <w:rFonts w:ascii="Times New Roman" w:cs="Times New Roman" w:eastAsia="Times New Roman" w:hAnsi="Times New Roman"/>
          <w:rtl w:val="0"/>
        </w:rPr>
        <w:t xml:space="preserve">2.  Erikson</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spacing w:after="0" w:before="0" w:line="240" w:lineRule="auto"/>
        <w:ind w:left="12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 (Evidence Based Practice)</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spacing w:after="0" w:before="0" w:line="240" w:lineRule="auto"/>
        <w:ind w:left="12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Nursing Process (what is “ADPIE”?)</w:t>
      </w:r>
    </w:p>
    <w:p w:rsidR="00000000" w:rsidDel="00000000" w:rsidP="00000000" w:rsidRDefault="00000000" w:rsidRPr="00000000" w14:paraId="0000002A">
      <w:pPr>
        <w:widowControl w:val="1"/>
        <w:tabs>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   Lifespan development</w:t>
      </w:r>
    </w:p>
    <w:p w:rsidR="00000000" w:rsidDel="00000000" w:rsidP="00000000" w:rsidRDefault="00000000" w:rsidRPr="00000000" w14:paraId="0000002B">
      <w:pPr>
        <w:widowControl w:val="1"/>
        <w:tabs>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 Middle adult</w:t>
      </w:r>
    </w:p>
    <w:p w:rsidR="00000000" w:rsidDel="00000000" w:rsidP="00000000" w:rsidRDefault="00000000" w:rsidRPr="00000000" w14:paraId="0000002C">
      <w:pPr>
        <w:widowControl w:val="1"/>
        <w:tabs>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B. Older adult</w:t>
      </w:r>
    </w:p>
    <w:p w:rsidR="00000000" w:rsidDel="00000000" w:rsidP="00000000" w:rsidRDefault="00000000" w:rsidRPr="00000000" w14:paraId="0000002D">
      <w:pPr>
        <w:widowControl w:val="1"/>
        <w:tabs>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 Health and Illness Continuum</w:t>
      </w:r>
    </w:p>
    <w:p w:rsidR="00000000" w:rsidDel="00000000" w:rsidP="00000000" w:rsidRDefault="00000000" w:rsidRPr="00000000" w14:paraId="0000002E">
      <w:pPr>
        <w:widowControl w:val="1"/>
        <w:tabs>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 Experiencing health and illness</w:t>
      </w:r>
    </w:p>
    <w:p w:rsidR="00000000" w:rsidDel="00000000" w:rsidP="00000000" w:rsidRDefault="00000000" w:rsidRPr="00000000" w14:paraId="0000002F">
      <w:pPr>
        <w:widowControl w:val="1"/>
        <w:tabs>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B. Health disruptions</w:t>
        <w:tab/>
      </w:r>
    </w:p>
    <w:p w:rsidR="00000000" w:rsidDel="00000000" w:rsidP="00000000" w:rsidRDefault="00000000" w:rsidRPr="00000000" w14:paraId="00000030">
      <w:pPr>
        <w:widowControl w:val="1"/>
        <w:tabs>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C. Experiencing illness</w:t>
      </w:r>
    </w:p>
    <w:p w:rsidR="00000000" w:rsidDel="00000000" w:rsidP="00000000" w:rsidRDefault="00000000" w:rsidRPr="00000000" w14:paraId="00000031">
      <w:pPr>
        <w:widowControl w:val="1"/>
        <w:tabs>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D. Promoting health</w:t>
      </w:r>
    </w:p>
    <w:p w:rsidR="00000000" w:rsidDel="00000000" w:rsidP="00000000" w:rsidRDefault="00000000" w:rsidRPr="00000000" w14:paraId="00000032">
      <w:pPr>
        <w:widowControl w:val="1"/>
        <w:tabs>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VII. Infection Control</w:t>
      </w:r>
    </w:p>
    <w:p w:rsidR="00000000" w:rsidDel="00000000" w:rsidP="00000000" w:rsidRDefault="00000000" w:rsidRPr="00000000" w14:paraId="00000033">
      <w:pPr>
        <w:widowControl w:val="1"/>
        <w:tabs>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 Asepsis and infection control</w:t>
      </w:r>
    </w:p>
    <w:p w:rsidR="00000000" w:rsidDel="00000000" w:rsidP="00000000" w:rsidRDefault="00000000" w:rsidRPr="00000000" w14:paraId="00000034">
      <w:pPr>
        <w:widowControl w:val="1"/>
        <w:tabs>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B. The body’s defense against infection</w:t>
      </w:r>
    </w:p>
    <w:p w:rsidR="00000000" w:rsidDel="00000000" w:rsidP="00000000" w:rsidRDefault="00000000" w:rsidRPr="00000000" w14:paraId="00000035">
      <w:pPr>
        <w:widowControl w:val="1"/>
        <w:tabs>
          <w:tab w:val="left" w:leader="none" w:pos="396"/>
          <w:tab w:val="left" w:leader="none" w:pos="1116"/>
          <w:tab w:val="left" w:leader="none" w:pos="1836"/>
          <w:tab w:val="left" w:leader="none" w:pos="2556"/>
          <w:tab w:val="left" w:leader="none" w:pos="3276"/>
          <w:tab w:val="left" w:leader="none" w:pos="3996"/>
          <w:tab w:val="left" w:leader="none" w:pos="4716"/>
          <w:tab w:val="left" w:leader="none" w:pos="5436"/>
          <w:tab w:val="left" w:leader="none" w:pos="6156"/>
          <w:tab w:val="left" w:leader="none" w:pos="6876"/>
          <w:tab w:val="left" w:leader="none" w:pos="7596"/>
          <w:tab w:val="left" w:leader="none" w:pos="8316"/>
        </w:tabs>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36">
      <w:pPr>
        <w:widowControl w:val="1"/>
        <w:tabs>
          <w:tab w:val="left" w:leader="none" w:pos="396"/>
          <w:tab w:val="left" w:leader="none" w:pos="1116"/>
          <w:tab w:val="left" w:leader="none" w:pos="1836"/>
          <w:tab w:val="left" w:leader="none" w:pos="2556"/>
          <w:tab w:val="left" w:leader="none" w:pos="3276"/>
          <w:tab w:val="left" w:leader="none" w:pos="3996"/>
          <w:tab w:val="left" w:leader="none" w:pos="4716"/>
          <w:tab w:val="left" w:leader="none" w:pos="5436"/>
          <w:tab w:val="left" w:leader="none" w:pos="6156"/>
          <w:tab w:val="left" w:leader="none" w:pos="6876"/>
          <w:tab w:val="left" w:leader="none" w:pos="7596"/>
          <w:tab w:val="left" w:leader="none" w:pos="8316"/>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WEEK 2</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37">
      <w:pPr>
        <w:widowControl w:val="1"/>
        <w:tabs>
          <w:tab w:val="left" w:leader="none" w:pos="396"/>
          <w:tab w:val="left" w:leader="none" w:pos="1116"/>
          <w:tab w:val="left" w:leader="none" w:pos="1836"/>
          <w:tab w:val="left" w:leader="none" w:pos="2556"/>
          <w:tab w:val="left" w:leader="none" w:pos="3276"/>
          <w:tab w:val="left" w:leader="none" w:pos="3996"/>
          <w:tab w:val="left" w:leader="none" w:pos="4716"/>
          <w:tab w:val="left" w:leader="none" w:pos="5436"/>
          <w:tab w:val="left" w:leader="none" w:pos="6156"/>
          <w:tab w:val="left" w:leader="none" w:pos="6876"/>
          <w:tab w:val="left" w:leader="none" w:pos="7596"/>
          <w:tab w:val="left" w:leader="none" w:pos="8316"/>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THERAPEUTIC COMMUNICATION; STRESS &amp; ADAPTATION; COGNITIVE AND SENSORY ALTERATIONS; CULTURE&amp;ETHNICITY; PROMOTING SAFETY; FACILITATING HYGIENE </w:t>
      </w:r>
      <w:r w:rsidDel="00000000" w:rsidR="00000000" w:rsidRPr="00000000">
        <w:rPr>
          <w:rtl w:val="0"/>
        </w:rPr>
      </w:r>
    </w:p>
    <w:p w:rsidR="00000000" w:rsidDel="00000000" w:rsidP="00000000" w:rsidRDefault="00000000" w:rsidRPr="00000000" w14:paraId="00000038">
      <w:pPr>
        <w:widowControl w:val="1"/>
        <w:tabs>
          <w:tab w:val="left" w:leader="none" w:pos="396"/>
          <w:tab w:val="left" w:leader="none" w:pos="1116"/>
          <w:tab w:val="left" w:leader="none" w:pos="1836"/>
          <w:tab w:val="left" w:leader="none" w:pos="2556"/>
          <w:tab w:val="left" w:leader="none" w:pos="3276"/>
          <w:tab w:val="left" w:leader="none" w:pos="3996"/>
          <w:tab w:val="left" w:leader="none" w:pos="4716"/>
          <w:tab w:val="left" w:leader="none" w:pos="5436"/>
          <w:tab w:val="left" w:leader="none" w:pos="6156"/>
          <w:tab w:val="left" w:leader="none" w:pos="6876"/>
          <w:tab w:val="left" w:leader="none" w:pos="7596"/>
          <w:tab w:val="left" w:leader="none" w:pos="8316"/>
        </w:tabs>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ab/>
        <w:tab/>
        <w:tab/>
        <w:tab/>
      </w:r>
      <w:r w:rsidDel="00000000" w:rsidR="00000000" w:rsidRPr="00000000">
        <w:rPr>
          <w:rFonts w:ascii="Times New Roman" w:cs="Times New Roman" w:eastAsia="Times New Roman" w:hAnsi="Times New Roman"/>
          <w:b w:val="1"/>
          <w:i w:val="1"/>
          <w:rtl w:val="0"/>
        </w:rPr>
        <w:t xml:space="preserve"> </w:t>
      </w:r>
    </w:p>
    <w:p w:rsidR="00000000" w:rsidDel="00000000" w:rsidP="00000000" w:rsidRDefault="00000000" w:rsidRPr="00000000" w14:paraId="00000039">
      <w:pPr>
        <w:widowControl w:val="1"/>
        <w:tabs>
          <w:tab w:val="left" w:leader="none" w:pos="396"/>
          <w:tab w:val="left" w:leader="none" w:pos="1116"/>
          <w:tab w:val="left" w:leader="none" w:pos="1836"/>
          <w:tab w:val="left" w:leader="none" w:pos="2556"/>
          <w:tab w:val="left" w:leader="none" w:pos="3276"/>
          <w:tab w:val="left" w:leader="none" w:pos="4716"/>
          <w:tab w:val="left" w:leader="none" w:pos="5436"/>
          <w:tab w:val="left" w:leader="none" w:pos="6156"/>
          <w:tab w:val="left" w:leader="none" w:pos="6876"/>
          <w:tab w:val="left" w:leader="none" w:pos="7596"/>
          <w:tab w:val="left" w:leader="none" w:pos="8316"/>
        </w:tabs>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Readings:  </w:t>
      </w:r>
      <w:r w:rsidDel="00000000" w:rsidR="00000000" w:rsidRPr="00000000">
        <w:rPr>
          <w:rtl w:val="0"/>
        </w:rPr>
      </w:r>
    </w:p>
    <w:p w:rsidR="00000000" w:rsidDel="00000000" w:rsidP="00000000" w:rsidRDefault="00000000" w:rsidRPr="00000000" w14:paraId="0000003A">
      <w:pPr>
        <w:widowControl w:val="1"/>
        <w:tabs>
          <w:tab w:val="left" w:leader="none" w:pos="396"/>
          <w:tab w:val="left" w:leader="none" w:pos="1116"/>
          <w:tab w:val="left" w:leader="none" w:pos="1836"/>
          <w:tab w:val="left" w:leader="none" w:pos="2556"/>
          <w:tab w:val="left" w:leader="none" w:pos="3276"/>
          <w:tab w:val="left" w:leader="none" w:pos="3996"/>
          <w:tab w:val="left" w:leader="none" w:pos="4716"/>
          <w:tab w:val="left" w:leader="none" w:pos="5436"/>
          <w:tab w:val="left" w:leader="none" w:pos="6156"/>
          <w:tab w:val="left" w:leader="none" w:pos="6876"/>
          <w:tab w:val="left" w:leader="none" w:pos="7596"/>
          <w:tab w:val="left" w:leader="none" w:pos="8316"/>
        </w:tabs>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3B">
      <w:pPr>
        <w:widowControl w:val="1"/>
        <w:tabs>
          <w:tab w:val="left" w:leader="none" w:pos="396"/>
          <w:tab w:val="left" w:leader="none" w:pos="1116"/>
          <w:tab w:val="left" w:leader="none" w:pos="1836"/>
          <w:tab w:val="left" w:leader="none" w:pos="1890"/>
          <w:tab w:val="left" w:leader="none" w:pos="3276"/>
          <w:tab w:val="left" w:leader="none" w:pos="3996"/>
          <w:tab w:val="left" w:leader="none" w:pos="4716"/>
          <w:tab w:val="left" w:leader="none" w:pos="5436"/>
          <w:tab w:val="left" w:leader="none" w:pos="6156"/>
          <w:tab w:val="left" w:leader="none" w:pos="6876"/>
          <w:tab w:val="left" w:leader="none" w:pos="7596"/>
          <w:tab w:val="left" w:leader="none" w:pos="8316"/>
        </w:tabs>
        <w:ind w:left="1890" w:hanging="18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Halter:</w:t>
        <w:tab/>
        <w:tab/>
        <w:t xml:space="preserve"> Chapters: 8 (Therapeutic Relationships); 9 (Therapeutic Communication); </w:t>
      </w:r>
    </w:p>
    <w:p w:rsidR="00000000" w:rsidDel="00000000" w:rsidP="00000000" w:rsidRDefault="00000000" w:rsidRPr="00000000" w14:paraId="0000003C">
      <w:pPr>
        <w:widowControl w:val="1"/>
        <w:tabs>
          <w:tab w:val="left" w:leader="none" w:pos="396"/>
          <w:tab w:val="left" w:leader="none" w:pos="1116"/>
          <w:tab w:val="left" w:leader="none" w:pos="1836"/>
          <w:tab w:val="left" w:leader="none" w:pos="1890"/>
          <w:tab w:val="left" w:leader="none" w:pos="3276"/>
          <w:tab w:val="left" w:leader="none" w:pos="3996"/>
          <w:tab w:val="left" w:leader="none" w:pos="4716"/>
          <w:tab w:val="left" w:leader="none" w:pos="5436"/>
          <w:tab w:val="left" w:leader="none" w:pos="6156"/>
          <w:tab w:val="left" w:leader="none" w:pos="6876"/>
          <w:tab w:val="left" w:leader="none" w:pos="7596"/>
          <w:tab w:val="left" w:leader="none" w:pos="8316"/>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10 (Stress Response &amp; Stress Management); 23 (Neurocognitive Disorders); </w:t>
      </w:r>
    </w:p>
    <w:p w:rsidR="00000000" w:rsidDel="00000000" w:rsidP="00000000" w:rsidRDefault="00000000" w:rsidRPr="00000000" w14:paraId="0000003D">
      <w:pPr>
        <w:widowControl w:val="1"/>
        <w:tabs>
          <w:tab w:val="left" w:leader="none" w:pos="396"/>
          <w:tab w:val="left" w:leader="none" w:pos="1116"/>
          <w:tab w:val="left" w:leader="none" w:pos="1836"/>
          <w:tab w:val="left" w:leader="none" w:pos="1890"/>
          <w:tab w:val="left" w:leader="none" w:pos="3276"/>
          <w:tab w:val="left" w:leader="none" w:pos="3996"/>
          <w:tab w:val="left" w:leader="none" w:pos="4716"/>
          <w:tab w:val="left" w:leader="none" w:pos="5436"/>
          <w:tab w:val="left" w:leader="none" w:pos="6156"/>
          <w:tab w:val="left" w:leader="none" w:pos="6876"/>
          <w:tab w:val="left" w:leader="none" w:pos="7596"/>
          <w:tab w:val="left" w:leader="none" w:pos="8316"/>
        </w:tabs>
        <w:rPr>
          <w:rFonts w:ascii="Times New Roman" w:cs="Times New Roman" w:eastAsia="Times New Roman" w:hAnsi="Times New Roman"/>
        </w:rPr>
      </w:pPr>
      <w:bookmarkStart w:colFirst="0" w:colLast="0" w:name="_36hj0touqzb8" w:id="0"/>
      <w:bookmarkEnd w:id="0"/>
      <w:r w:rsidDel="00000000" w:rsidR="00000000" w:rsidRPr="00000000">
        <w:rPr>
          <w:rFonts w:ascii="Times New Roman" w:cs="Times New Roman" w:eastAsia="Times New Roman" w:hAnsi="Times New Roman"/>
          <w:rtl w:val="0"/>
        </w:rPr>
        <w:t xml:space="preserve">                                31 (Older Adults).</w:t>
      </w:r>
    </w:p>
    <w:p w:rsidR="00000000" w:rsidDel="00000000" w:rsidP="00000000" w:rsidRDefault="00000000" w:rsidRPr="00000000" w14:paraId="0000003E">
      <w:pPr>
        <w:widowControl w:val="1"/>
        <w:tabs>
          <w:tab w:val="left" w:leader="none" w:pos="396"/>
          <w:tab w:val="left" w:leader="none" w:pos="1116"/>
          <w:tab w:val="left" w:leader="none" w:pos="1836"/>
          <w:tab w:val="left" w:leader="none" w:pos="1890"/>
          <w:tab w:val="left" w:leader="none" w:pos="3276"/>
          <w:tab w:val="left" w:leader="none" w:pos="3996"/>
          <w:tab w:val="left" w:leader="none" w:pos="4716"/>
          <w:tab w:val="left" w:leader="none" w:pos="5436"/>
          <w:tab w:val="left" w:leader="none" w:pos="6156"/>
          <w:tab w:val="left" w:leader="none" w:pos="6876"/>
          <w:tab w:val="left" w:leader="none" w:pos="7596"/>
          <w:tab w:val="left" w:leader="none" w:pos="8316"/>
        </w:tabs>
        <w:ind w:left="1890" w:hanging="189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widowControl w:val="1"/>
        <w:tabs>
          <w:tab w:val="left" w:leader="none" w:pos="396"/>
          <w:tab w:val="left" w:leader="none" w:pos="1116"/>
          <w:tab w:val="left" w:leader="none" w:pos="1836"/>
          <w:tab w:val="left" w:leader="none" w:pos="1890"/>
          <w:tab w:val="left" w:leader="none" w:pos="3276"/>
          <w:tab w:val="left" w:leader="none" w:pos="3996"/>
          <w:tab w:val="left" w:leader="none" w:pos="4716"/>
          <w:tab w:val="left" w:leader="none" w:pos="5436"/>
          <w:tab w:val="left" w:leader="none" w:pos="6156"/>
          <w:tab w:val="left" w:leader="none" w:pos="6876"/>
          <w:tab w:val="left" w:leader="none" w:pos="7596"/>
          <w:tab w:val="left" w:leader="none" w:pos="8316"/>
        </w:tabs>
        <w:ind w:left="1890" w:hanging="18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Treas:                      Chapters:  8 (Stress and adaptation, Psychological Defense Mechanisms); 11 (Culture &amp; Ethnicity); 21 (Safety); 22 (Hygiene); 27 (Sensory Perception). </w:t>
      </w:r>
    </w:p>
    <w:p w:rsidR="00000000" w:rsidDel="00000000" w:rsidP="00000000" w:rsidRDefault="00000000" w:rsidRPr="00000000" w14:paraId="00000040">
      <w:pPr>
        <w:widowControl w:val="1"/>
        <w:tabs>
          <w:tab w:val="left" w:leader="none" w:pos="396"/>
          <w:tab w:val="left" w:leader="none" w:pos="1116"/>
          <w:tab w:val="left" w:leader="none" w:pos="1836"/>
          <w:tab w:val="left" w:leader="none" w:pos="1890"/>
          <w:tab w:val="left" w:leader="none" w:pos="3276"/>
          <w:tab w:val="left" w:leader="none" w:pos="3996"/>
          <w:tab w:val="left" w:leader="none" w:pos="4716"/>
          <w:tab w:val="left" w:leader="none" w:pos="5436"/>
          <w:tab w:val="left" w:leader="none" w:pos="6156"/>
          <w:tab w:val="left" w:leader="none" w:pos="6876"/>
          <w:tab w:val="left" w:leader="none" w:pos="7596"/>
          <w:tab w:val="left" w:leader="none" w:pos="8316"/>
        </w:tabs>
        <w:ind w:left="1890" w:hanging="189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widowControl w:val="1"/>
        <w:tabs>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ind w:left="-36" w:firstLine="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*Please note: Your weekly lab guides will list reading assignments for specific procedures that are included in the assigned chapters. You will be responsible for completion of these weekly reading assignments as well.</w:t>
      </w:r>
    </w:p>
    <w:p w:rsidR="00000000" w:rsidDel="00000000" w:rsidP="00000000" w:rsidRDefault="00000000" w:rsidRPr="00000000" w14:paraId="00000042">
      <w:pPr>
        <w:widowControl w:val="1"/>
        <w:tabs>
          <w:tab w:val="left" w:leader="none" w:pos="396"/>
          <w:tab w:val="left" w:leader="none" w:pos="1116"/>
          <w:tab w:val="left" w:leader="none" w:pos="1836"/>
          <w:tab w:val="left" w:leader="none" w:pos="1890"/>
          <w:tab w:val="left" w:leader="none" w:pos="3276"/>
          <w:tab w:val="left" w:leader="none" w:pos="3996"/>
          <w:tab w:val="left" w:leader="none" w:pos="4716"/>
          <w:tab w:val="left" w:leader="none" w:pos="5436"/>
          <w:tab w:val="left" w:leader="none" w:pos="6156"/>
          <w:tab w:val="left" w:leader="none" w:pos="6876"/>
          <w:tab w:val="left" w:leader="none" w:pos="7596"/>
          <w:tab w:val="left" w:leader="none" w:pos="8316"/>
        </w:tabs>
        <w:ind w:left="1890" w:hanging="189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widowControl w:val="1"/>
        <w:tabs>
          <w:tab w:val="left" w:leader="none" w:pos="396"/>
          <w:tab w:val="left" w:leader="none" w:pos="1116"/>
          <w:tab w:val="left" w:leader="none" w:pos="1836"/>
          <w:tab w:val="left" w:leader="none" w:pos="1890"/>
          <w:tab w:val="left" w:leader="none" w:pos="3276"/>
          <w:tab w:val="left" w:leader="none" w:pos="3996"/>
          <w:tab w:val="left" w:leader="none" w:pos="4716"/>
          <w:tab w:val="left" w:leader="none" w:pos="5436"/>
          <w:tab w:val="left" w:leader="none" w:pos="6156"/>
          <w:tab w:val="left" w:leader="none" w:pos="6876"/>
          <w:tab w:val="left" w:leader="none" w:pos="7596"/>
          <w:tab w:val="left" w:leader="none" w:pos="8316"/>
        </w:tabs>
        <w:ind w:left="1890" w:hanging="189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For additional Chapter Resources go online to:</w:t>
      </w:r>
      <w:r w:rsidDel="00000000" w:rsidR="00000000" w:rsidRPr="00000000">
        <w:rPr>
          <w:rFonts w:ascii="Times New Roman" w:cs="Times New Roman" w:eastAsia="Times New Roman" w:hAnsi="Times New Roman"/>
          <w:rtl w:val="0"/>
        </w:rPr>
        <w:t xml:space="preserve"> </w:t>
      </w:r>
      <w:hyperlink r:id="rId7">
        <w:r w:rsidDel="00000000" w:rsidR="00000000" w:rsidRPr="00000000">
          <w:rPr>
            <w:rFonts w:ascii="Times New Roman" w:cs="Times New Roman" w:eastAsia="Times New Roman" w:hAnsi="Times New Roman"/>
            <w:b w:val="1"/>
            <w:color w:val="0563c1"/>
            <w:u w:val="single"/>
            <w:rtl w:val="0"/>
          </w:rPr>
          <w:t xml:space="preserve">www.DavisAdvantage.com</w:t>
        </w:r>
      </w:hyperlink>
      <w:r w:rsidDel="00000000" w:rsidR="00000000" w:rsidRPr="00000000">
        <w:rPr>
          <w:rtl w:val="0"/>
        </w:rPr>
      </w:r>
    </w:p>
    <w:p w:rsidR="00000000" w:rsidDel="00000000" w:rsidP="00000000" w:rsidRDefault="00000000" w:rsidRPr="00000000" w14:paraId="00000044">
      <w:pPr>
        <w:widowControl w:val="1"/>
        <w:tabs>
          <w:tab w:val="left" w:leader="none" w:pos="396"/>
          <w:tab w:val="left" w:leader="none" w:pos="1116"/>
          <w:tab w:val="left" w:leader="none" w:pos="1836"/>
          <w:tab w:val="left" w:leader="none" w:pos="1890"/>
          <w:tab w:val="left" w:leader="none" w:pos="3276"/>
          <w:tab w:val="left" w:leader="none" w:pos="3996"/>
          <w:tab w:val="left" w:leader="none" w:pos="4716"/>
          <w:tab w:val="left" w:leader="none" w:pos="5436"/>
          <w:tab w:val="left" w:leader="none" w:pos="6156"/>
          <w:tab w:val="left" w:leader="none" w:pos="6876"/>
          <w:tab w:val="left" w:leader="none" w:pos="7596"/>
          <w:tab w:val="left" w:leader="none" w:pos="8316"/>
        </w:tabs>
        <w:ind w:left="1890" w:hanging="189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widowControl w:val="1"/>
        <w:tabs>
          <w:tab w:val="left" w:leader="none" w:pos="396"/>
          <w:tab w:val="left" w:leader="none" w:pos="1116"/>
          <w:tab w:val="left" w:leader="none" w:pos="1836"/>
          <w:tab w:val="left" w:leader="none" w:pos="2556"/>
          <w:tab w:val="left" w:leader="none" w:pos="3276"/>
          <w:tab w:val="left" w:leader="none" w:pos="3996"/>
          <w:tab w:val="left" w:leader="none" w:pos="4716"/>
          <w:tab w:val="left" w:leader="none" w:pos="5436"/>
          <w:tab w:val="left" w:leader="none" w:pos="6156"/>
          <w:tab w:val="left" w:leader="none" w:pos="6876"/>
          <w:tab w:val="left" w:leader="none" w:pos="7596"/>
          <w:tab w:val="left" w:leader="none" w:pos="8316"/>
        </w:tabs>
        <w:ind w:left="2556" w:hanging="25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Mulholland:</w:t>
        <w:tab/>
        <w:t xml:space="preserve">  Chapter 2 (Dimensional Analysis Method).</w:t>
      </w:r>
    </w:p>
    <w:p w:rsidR="00000000" w:rsidDel="00000000" w:rsidP="00000000" w:rsidRDefault="00000000" w:rsidRPr="00000000" w14:paraId="00000046">
      <w:pPr>
        <w:widowControl w:val="1"/>
        <w:tabs>
          <w:tab w:val="left" w:leader="none" w:pos="396"/>
          <w:tab w:val="left" w:leader="none" w:pos="1116"/>
          <w:tab w:val="left" w:leader="none" w:pos="1836"/>
          <w:tab w:val="left" w:leader="none" w:pos="2556"/>
          <w:tab w:val="left" w:leader="none" w:pos="3276"/>
          <w:tab w:val="left" w:leader="none" w:pos="3996"/>
          <w:tab w:val="left" w:leader="none" w:pos="4716"/>
          <w:tab w:val="left" w:leader="none" w:pos="5436"/>
          <w:tab w:val="left" w:leader="none" w:pos="6156"/>
          <w:tab w:val="left" w:leader="none" w:pos="6876"/>
          <w:tab w:val="left" w:leader="none" w:pos="7596"/>
          <w:tab w:val="left" w:leader="none" w:pos="8316"/>
        </w:tabs>
        <w:ind w:left="2556" w:hanging="2556"/>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widowControl w:val="1"/>
        <w:tabs>
          <w:tab w:val="left" w:leader="none" w:pos="396"/>
          <w:tab w:val="left" w:leader="none" w:pos="1116"/>
          <w:tab w:val="left" w:leader="none" w:pos="1836"/>
          <w:tab w:val="left" w:leader="none" w:pos="2556"/>
          <w:tab w:val="left" w:leader="none" w:pos="3276"/>
          <w:tab w:val="left" w:leader="none" w:pos="3996"/>
          <w:tab w:val="left" w:leader="none" w:pos="4716"/>
          <w:tab w:val="left" w:leader="none" w:pos="5436"/>
          <w:tab w:val="left" w:leader="none" w:pos="6156"/>
          <w:tab w:val="left" w:leader="none" w:pos="6876"/>
          <w:tab w:val="left" w:leader="none" w:pos="7596"/>
          <w:tab w:val="left" w:leader="none" w:pos="8316"/>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OUTLINE</w:t>
      </w:r>
      <w:r w:rsidDel="00000000" w:rsidR="00000000" w:rsidRPr="00000000">
        <w:rPr>
          <w:rtl w:val="0"/>
        </w:rPr>
      </w:r>
    </w:p>
    <w:p w:rsidR="00000000" w:rsidDel="00000000" w:rsidP="00000000" w:rsidRDefault="00000000" w:rsidRPr="00000000" w14:paraId="00000048">
      <w:pPr>
        <w:widowControl w:val="1"/>
        <w:tabs>
          <w:tab w:val="left" w:leader="none" w:pos="396"/>
          <w:tab w:val="left" w:leader="none" w:pos="1116"/>
          <w:tab w:val="left" w:leader="none" w:pos="1836"/>
          <w:tab w:val="left" w:leader="none" w:pos="2556"/>
          <w:tab w:val="left" w:leader="none" w:pos="3276"/>
          <w:tab w:val="left" w:leader="none" w:pos="3996"/>
          <w:tab w:val="left" w:leader="none" w:pos="4716"/>
          <w:tab w:val="left" w:leader="none" w:pos="5436"/>
          <w:tab w:val="left" w:leader="none" w:pos="6156"/>
          <w:tab w:val="left" w:leader="none" w:pos="6876"/>
          <w:tab w:val="left" w:leader="none" w:pos="7596"/>
          <w:tab w:val="left" w:leader="none" w:pos="8316"/>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widowControl w:val="1"/>
        <w:tabs>
          <w:tab w:val="left" w:leader="none" w:pos="396"/>
          <w:tab w:val="left" w:leader="none" w:pos="1116"/>
          <w:tab w:val="left" w:leader="none" w:pos="1836"/>
          <w:tab w:val="left" w:leader="none" w:pos="2556"/>
          <w:tab w:val="left" w:leader="none" w:pos="3276"/>
          <w:tab w:val="left" w:leader="none" w:pos="4716"/>
          <w:tab w:val="left" w:leader="none" w:pos="5436"/>
          <w:tab w:val="left" w:leader="none" w:pos="6156"/>
          <w:tab w:val="left" w:leader="none" w:pos="6876"/>
          <w:tab w:val="left" w:leader="none" w:pos="7596"/>
          <w:tab w:val="left" w:leader="none" w:pos="8316"/>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Therapeutic relationships </w:t>
      </w:r>
    </w:p>
    <w:p w:rsidR="00000000" w:rsidDel="00000000" w:rsidP="00000000" w:rsidRDefault="00000000" w:rsidRPr="00000000" w14:paraId="0000004A">
      <w:pPr>
        <w:widowControl w:val="1"/>
        <w:tabs>
          <w:tab w:val="left" w:leader="none" w:pos="396"/>
          <w:tab w:val="left" w:leader="none" w:pos="1116"/>
          <w:tab w:val="left" w:leader="none" w:pos="1836"/>
          <w:tab w:val="left" w:leader="none" w:pos="2556"/>
          <w:tab w:val="left" w:leader="none" w:pos="3276"/>
          <w:tab w:val="left" w:leader="none" w:pos="4716"/>
          <w:tab w:val="left" w:leader="none" w:pos="5436"/>
          <w:tab w:val="left" w:leader="none" w:pos="6156"/>
          <w:tab w:val="left" w:leader="none" w:pos="6876"/>
          <w:tab w:val="left" w:leader="none" w:pos="7596"/>
          <w:tab w:val="left" w:leader="none" w:pos="8316"/>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 Social vs. therapeutic communications</w:t>
      </w:r>
    </w:p>
    <w:p w:rsidR="00000000" w:rsidDel="00000000" w:rsidP="00000000" w:rsidRDefault="00000000" w:rsidRPr="00000000" w14:paraId="0000004B">
      <w:pPr>
        <w:widowControl w:val="1"/>
        <w:tabs>
          <w:tab w:val="left" w:leader="none" w:pos="396"/>
          <w:tab w:val="left" w:leader="none" w:pos="1116"/>
          <w:tab w:val="left" w:leader="none" w:pos="1836"/>
          <w:tab w:val="left" w:leader="none" w:pos="2556"/>
          <w:tab w:val="left" w:leader="none" w:pos="3276"/>
          <w:tab w:val="left" w:leader="none" w:pos="4716"/>
          <w:tab w:val="left" w:leader="none" w:pos="5436"/>
          <w:tab w:val="left" w:leader="none" w:pos="6156"/>
          <w:tab w:val="left" w:leader="none" w:pos="6876"/>
          <w:tab w:val="left" w:leader="none" w:pos="7596"/>
          <w:tab w:val="left" w:leader="none" w:pos="8316"/>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B. Self-awareness/Self-concept</w:t>
      </w:r>
    </w:p>
    <w:p w:rsidR="00000000" w:rsidDel="00000000" w:rsidP="00000000" w:rsidRDefault="00000000" w:rsidRPr="00000000" w14:paraId="0000004C">
      <w:pPr>
        <w:widowControl w:val="1"/>
        <w:tabs>
          <w:tab w:val="left" w:leader="none" w:pos="396"/>
          <w:tab w:val="left" w:leader="none" w:pos="1116"/>
          <w:tab w:val="left" w:leader="none" w:pos="1836"/>
          <w:tab w:val="left" w:leader="none" w:pos="2556"/>
          <w:tab w:val="left" w:leader="none" w:pos="3276"/>
          <w:tab w:val="left" w:leader="none" w:pos="4716"/>
          <w:tab w:val="left" w:leader="none" w:pos="5436"/>
          <w:tab w:val="left" w:leader="none" w:pos="6156"/>
          <w:tab w:val="left" w:leader="none" w:pos="6876"/>
          <w:tab w:val="left" w:leader="none" w:pos="7596"/>
          <w:tab w:val="left" w:leader="none" w:pos="8316"/>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C. Nurse-client relationship</w:t>
      </w:r>
    </w:p>
    <w:p w:rsidR="00000000" w:rsidDel="00000000" w:rsidP="00000000" w:rsidRDefault="00000000" w:rsidRPr="00000000" w14:paraId="0000004D">
      <w:pPr>
        <w:widowControl w:val="1"/>
        <w:tabs>
          <w:tab w:val="left" w:leader="none" w:pos="396"/>
          <w:tab w:val="left" w:leader="none" w:pos="1116"/>
          <w:tab w:val="left" w:leader="none" w:pos="1836"/>
          <w:tab w:val="left" w:leader="none" w:pos="2556"/>
          <w:tab w:val="left" w:leader="none" w:pos="3276"/>
          <w:tab w:val="left" w:leader="none" w:pos="4716"/>
          <w:tab w:val="left" w:leader="none" w:pos="5436"/>
          <w:tab w:val="left" w:leader="none" w:pos="6156"/>
          <w:tab w:val="left" w:leader="none" w:pos="6876"/>
          <w:tab w:val="left" w:leader="none" w:pos="7596"/>
          <w:tab w:val="left" w:leader="none" w:pos="8316"/>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 The communication process: the nurse-client relationship</w:t>
      </w:r>
    </w:p>
    <w:p w:rsidR="00000000" w:rsidDel="00000000" w:rsidP="00000000" w:rsidRDefault="00000000" w:rsidRPr="00000000" w14:paraId="0000004E">
      <w:pPr>
        <w:widowControl w:val="1"/>
        <w:tabs>
          <w:tab w:val="left" w:leader="none" w:pos="396"/>
          <w:tab w:val="left" w:leader="none" w:pos="1116"/>
          <w:tab w:val="left" w:leader="none" w:pos="1836"/>
          <w:tab w:val="left" w:leader="none" w:pos="2556"/>
          <w:tab w:val="left" w:leader="none" w:pos="3276"/>
          <w:tab w:val="left" w:leader="none" w:pos="4716"/>
          <w:tab w:val="left" w:leader="none" w:pos="5436"/>
          <w:tab w:val="left" w:leader="none" w:pos="6156"/>
          <w:tab w:val="left" w:leader="none" w:pos="6876"/>
          <w:tab w:val="left" w:leader="none" w:pos="7596"/>
          <w:tab w:val="left" w:leader="none" w:pos="8316"/>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 Factors that affect communication</w:t>
      </w:r>
    </w:p>
    <w:p w:rsidR="00000000" w:rsidDel="00000000" w:rsidP="00000000" w:rsidRDefault="00000000" w:rsidRPr="00000000" w14:paraId="0000004F">
      <w:pPr>
        <w:widowControl w:val="1"/>
        <w:tabs>
          <w:tab w:val="left" w:leader="none" w:pos="396"/>
          <w:tab w:val="left" w:leader="none" w:pos="1116"/>
          <w:tab w:val="left" w:leader="none" w:pos="1836"/>
          <w:tab w:val="left" w:leader="none" w:pos="2556"/>
          <w:tab w:val="left" w:leader="none" w:pos="3276"/>
          <w:tab w:val="left" w:leader="none" w:pos="4716"/>
          <w:tab w:val="left" w:leader="none" w:pos="5436"/>
          <w:tab w:val="left" w:leader="none" w:pos="6156"/>
          <w:tab w:val="left" w:leader="none" w:pos="6876"/>
          <w:tab w:val="left" w:leader="none" w:pos="7596"/>
          <w:tab w:val="left" w:leader="none" w:pos="8316"/>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B. Verbal and non-verbal communication</w:t>
      </w:r>
    </w:p>
    <w:p w:rsidR="00000000" w:rsidDel="00000000" w:rsidP="00000000" w:rsidRDefault="00000000" w:rsidRPr="00000000" w14:paraId="00000050">
      <w:pPr>
        <w:widowControl w:val="1"/>
        <w:tabs>
          <w:tab w:val="left" w:leader="none" w:pos="396"/>
          <w:tab w:val="left" w:leader="none" w:pos="1116"/>
          <w:tab w:val="left" w:leader="none" w:pos="1836"/>
          <w:tab w:val="left" w:leader="none" w:pos="2556"/>
          <w:tab w:val="left" w:leader="none" w:pos="3276"/>
          <w:tab w:val="left" w:leader="none" w:pos="4716"/>
          <w:tab w:val="left" w:leader="none" w:pos="5436"/>
          <w:tab w:val="left" w:leader="none" w:pos="6156"/>
          <w:tab w:val="left" w:leader="none" w:pos="6876"/>
          <w:tab w:val="left" w:leader="none" w:pos="7596"/>
          <w:tab w:val="left" w:leader="none" w:pos="8316"/>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C. Therapeutic communication techniques</w:t>
      </w:r>
    </w:p>
    <w:p w:rsidR="00000000" w:rsidDel="00000000" w:rsidP="00000000" w:rsidRDefault="00000000" w:rsidRPr="00000000" w14:paraId="00000051">
      <w:pPr>
        <w:widowControl w:val="1"/>
        <w:tabs>
          <w:tab w:val="left" w:leader="none" w:pos="396"/>
          <w:tab w:val="left" w:leader="none" w:pos="1116"/>
          <w:tab w:val="left" w:leader="none" w:pos="1836"/>
          <w:tab w:val="left" w:leader="none" w:pos="2556"/>
          <w:tab w:val="left" w:leader="none" w:pos="3276"/>
          <w:tab w:val="left" w:leader="none" w:pos="4716"/>
          <w:tab w:val="left" w:leader="none" w:pos="5436"/>
          <w:tab w:val="left" w:leader="none" w:pos="6156"/>
          <w:tab w:val="left" w:leader="none" w:pos="6876"/>
          <w:tab w:val="left" w:leader="none" w:pos="7596"/>
          <w:tab w:val="left" w:leader="none" w:pos="8316"/>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D. Non-therapeutic communication techniques</w:t>
      </w:r>
    </w:p>
    <w:p w:rsidR="00000000" w:rsidDel="00000000" w:rsidP="00000000" w:rsidRDefault="00000000" w:rsidRPr="00000000" w14:paraId="00000052">
      <w:pPr>
        <w:widowControl w:val="1"/>
        <w:tabs>
          <w:tab w:val="left" w:leader="none" w:pos="396"/>
          <w:tab w:val="left" w:leader="none" w:pos="1116"/>
          <w:tab w:val="left" w:leader="none" w:pos="1836"/>
          <w:tab w:val="left" w:leader="none" w:pos="2556"/>
          <w:tab w:val="left" w:leader="none" w:pos="3276"/>
          <w:tab w:val="left" w:leader="none" w:pos="4716"/>
          <w:tab w:val="left" w:leader="none" w:pos="5436"/>
          <w:tab w:val="left" w:leader="none" w:pos="6156"/>
          <w:tab w:val="left" w:leader="none" w:pos="6876"/>
          <w:tab w:val="left" w:leader="none" w:pos="7596"/>
          <w:tab w:val="left" w:leader="none" w:pos="8316"/>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E. Effective communication and conflict resolution</w:t>
      </w:r>
    </w:p>
    <w:p w:rsidR="00000000" w:rsidDel="00000000" w:rsidP="00000000" w:rsidRDefault="00000000" w:rsidRPr="00000000" w14:paraId="00000053">
      <w:pPr>
        <w:widowControl w:val="1"/>
        <w:tabs>
          <w:tab w:val="left" w:leader="none" w:pos="396"/>
          <w:tab w:val="left" w:leader="none" w:pos="1116"/>
          <w:tab w:val="left" w:leader="none" w:pos="1836"/>
          <w:tab w:val="left" w:leader="none" w:pos="2556"/>
          <w:tab w:val="left" w:leader="none" w:pos="3276"/>
          <w:tab w:val="left" w:leader="none" w:pos="4716"/>
          <w:tab w:val="left" w:leader="none" w:pos="5436"/>
          <w:tab w:val="left" w:leader="none" w:pos="6156"/>
          <w:tab w:val="left" w:leader="none" w:pos="6876"/>
          <w:tab w:val="left" w:leader="none" w:pos="7596"/>
          <w:tab w:val="left" w:leader="none" w:pos="8316"/>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III. Stress and adaptation  </w:t>
      </w:r>
    </w:p>
    <w:p w:rsidR="00000000" w:rsidDel="00000000" w:rsidP="00000000" w:rsidRDefault="00000000" w:rsidRPr="00000000" w14:paraId="00000054">
      <w:pPr>
        <w:widowControl w:val="1"/>
        <w:tabs>
          <w:tab w:val="left" w:leader="none" w:pos="396"/>
          <w:tab w:val="left" w:leader="none" w:pos="1116"/>
          <w:tab w:val="left" w:leader="none" w:pos="1836"/>
          <w:tab w:val="left" w:leader="none" w:pos="2556"/>
          <w:tab w:val="left" w:leader="none" w:pos="3276"/>
          <w:tab w:val="left" w:leader="none" w:pos="4716"/>
          <w:tab w:val="left" w:leader="none" w:pos="5436"/>
          <w:tab w:val="left" w:leader="none" w:pos="6156"/>
          <w:tab w:val="left" w:leader="none" w:pos="6876"/>
          <w:tab w:val="left" w:leader="none" w:pos="7596"/>
          <w:tab w:val="left" w:leader="none" w:pos="8316"/>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widowControl w:val="1"/>
        <w:tabs>
          <w:tab w:val="left" w:leader="none" w:pos="396"/>
          <w:tab w:val="left" w:leader="none" w:pos="1116"/>
          <w:tab w:val="left" w:leader="none" w:pos="1836"/>
          <w:tab w:val="left" w:leader="none" w:pos="2556"/>
          <w:tab w:val="left" w:leader="none" w:pos="3276"/>
          <w:tab w:val="left" w:leader="none" w:pos="4716"/>
          <w:tab w:val="left" w:leader="none" w:pos="5436"/>
          <w:tab w:val="left" w:leader="none" w:pos="6156"/>
          <w:tab w:val="left" w:leader="none" w:pos="6876"/>
          <w:tab w:val="left" w:leader="none" w:pos="7596"/>
          <w:tab w:val="left" w:leader="none" w:pos="8316"/>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IV. Cognitive &amp; Sensory Alterations  </w:t>
      </w:r>
    </w:p>
    <w:p w:rsidR="00000000" w:rsidDel="00000000" w:rsidP="00000000" w:rsidRDefault="00000000" w:rsidRPr="00000000" w14:paraId="00000056">
      <w:pPr>
        <w:widowControl w:val="1"/>
        <w:tabs>
          <w:tab w:val="left" w:leader="none" w:pos="396"/>
          <w:tab w:val="left" w:leader="none" w:pos="1116"/>
          <w:tab w:val="left" w:leader="none" w:pos="1836"/>
          <w:tab w:val="left" w:leader="none" w:pos="2556"/>
          <w:tab w:val="left" w:leader="none" w:pos="3276"/>
          <w:tab w:val="left" w:leader="none" w:pos="4716"/>
          <w:tab w:val="left" w:leader="none" w:pos="5436"/>
          <w:tab w:val="left" w:leader="none" w:pos="6156"/>
          <w:tab w:val="left" w:leader="none" w:pos="6876"/>
          <w:tab w:val="left" w:leader="none" w:pos="7596"/>
          <w:tab w:val="left" w:leader="none" w:pos="8316"/>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widowControl w:val="1"/>
        <w:tabs>
          <w:tab w:val="left" w:leader="none" w:pos="396"/>
          <w:tab w:val="left" w:leader="none" w:pos="1116"/>
          <w:tab w:val="left" w:leader="none" w:pos="1836"/>
          <w:tab w:val="left" w:leader="none" w:pos="2556"/>
          <w:tab w:val="left" w:leader="none" w:pos="3276"/>
          <w:tab w:val="left" w:leader="none" w:pos="4716"/>
          <w:tab w:val="left" w:leader="none" w:pos="5436"/>
          <w:tab w:val="left" w:leader="none" w:pos="6156"/>
          <w:tab w:val="left" w:leader="none" w:pos="6876"/>
          <w:tab w:val="left" w:leader="none" w:pos="7596"/>
          <w:tab w:val="left" w:leader="none" w:pos="8316"/>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 Psychosocial needs of the older adult </w:t>
      </w:r>
    </w:p>
    <w:p w:rsidR="00000000" w:rsidDel="00000000" w:rsidP="00000000" w:rsidRDefault="00000000" w:rsidRPr="00000000" w14:paraId="00000058">
      <w:pPr>
        <w:widowControl w:val="1"/>
        <w:tabs>
          <w:tab w:val="left" w:leader="none" w:pos="396"/>
          <w:tab w:val="left" w:leader="none" w:pos="1116"/>
          <w:tab w:val="left" w:leader="none" w:pos="1836"/>
          <w:tab w:val="left" w:leader="none" w:pos="2556"/>
          <w:tab w:val="left" w:leader="none" w:pos="3276"/>
          <w:tab w:val="left" w:leader="none" w:pos="4716"/>
          <w:tab w:val="left" w:leader="none" w:pos="5436"/>
          <w:tab w:val="left" w:leader="none" w:pos="6156"/>
          <w:tab w:val="left" w:leader="none" w:pos="6876"/>
          <w:tab w:val="left" w:leader="none" w:pos="7596"/>
          <w:tab w:val="left" w:leader="none" w:pos="8316"/>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widowControl w:val="1"/>
        <w:tabs>
          <w:tab w:val="left" w:leader="none" w:pos="396"/>
          <w:tab w:val="left" w:leader="none" w:pos="1116"/>
          <w:tab w:val="left" w:leader="none" w:pos="1836"/>
          <w:tab w:val="left" w:leader="none" w:pos="2556"/>
          <w:tab w:val="left" w:leader="none" w:pos="3276"/>
          <w:tab w:val="left" w:leader="none" w:pos="4716"/>
          <w:tab w:val="left" w:leader="none" w:pos="5436"/>
          <w:tab w:val="left" w:leader="none" w:pos="6156"/>
          <w:tab w:val="left" w:leader="none" w:pos="6876"/>
          <w:tab w:val="left" w:leader="none" w:pos="7596"/>
          <w:tab w:val="left" w:leader="none" w:pos="8316"/>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 Culture and Ethnicity </w:t>
      </w:r>
    </w:p>
    <w:p w:rsidR="00000000" w:rsidDel="00000000" w:rsidP="00000000" w:rsidRDefault="00000000" w:rsidRPr="00000000" w14:paraId="0000005A">
      <w:pPr>
        <w:widowControl w:val="1"/>
        <w:tabs>
          <w:tab w:val="left" w:leader="none" w:pos="396"/>
          <w:tab w:val="left" w:leader="none" w:pos="1116"/>
          <w:tab w:val="left" w:leader="none" w:pos="1836"/>
          <w:tab w:val="left" w:leader="none" w:pos="2556"/>
          <w:tab w:val="left" w:leader="none" w:pos="3276"/>
          <w:tab w:val="left" w:leader="none" w:pos="4716"/>
          <w:tab w:val="left" w:leader="none" w:pos="5436"/>
          <w:tab w:val="left" w:leader="none" w:pos="6156"/>
          <w:tab w:val="left" w:leader="none" w:pos="6876"/>
          <w:tab w:val="left" w:leader="none" w:pos="7596"/>
          <w:tab w:val="left" w:leader="none" w:pos="8316"/>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 What culture is – the characteristics of culture</w:t>
      </w:r>
    </w:p>
    <w:p w:rsidR="00000000" w:rsidDel="00000000" w:rsidP="00000000" w:rsidRDefault="00000000" w:rsidRPr="00000000" w14:paraId="0000005B">
      <w:pPr>
        <w:widowControl w:val="1"/>
        <w:tabs>
          <w:tab w:val="left" w:leader="none" w:pos="396"/>
          <w:tab w:val="left" w:leader="none" w:pos="1116"/>
          <w:tab w:val="left" w:leader="none" w:pos="1836"/>
          <w:tab w:val="left" w:leader="none" w:pos="2556"/>
          <w:tab w:val="left" w:leader="none" w:pos="3276"/>
          <w:tab w:val="left" w:leader="none" w:pos="4716"/>
          <w:tab w:val="left" w:leader="none" w:pos="5436"/>
          <w:tab w:val="left" w:leader="none" w:pos="6156"/>
          <w:tab w:val="left" w:leader="none" w:pos="6876"/>
          <w:tab w:val="left" w:leader="none" w:pos="7596"/>
          <w:tab w:val="left" w:leader="none" w:pos="8316"/>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B. Culture and nursing care</w:t>
      </w:r>
    </w:p>
    <w:p w:rsidR="00000000" w:rsidDel="00000000" w:rsidP="00000000" w:rsidRDefault="00000000" w:rsidRPr="00000000" w14:paraId="0000005C">
      <w:pPr>
        <w:widowControl w:val="1"/>
        <w:tabs>
          <w:tab w:val="left" w:leader="none" w:pos="396"/>
          <w:tab w:val="left" w:leader="none" w:pos="1116"/>
          <w:tab w:val="left" w:leader="none" w:pos="1836"/>
          <w:tab w:val="left" w:leader="none" w:pos="2556"/>
          <w:tab w:val="left" w:leader="none" w:pos="3276"/>
          <w:tab w:val="left" w:leader="none" w:pos="4716"/>
          <w:tab w:val="left" w:leader="none" w:pos="5436"/>
          <w:tab w:val="left" w:leader="none" w:pos="6156"/>
          <w:tab w:val="left" w:leader="none" w:pos="6876"/>
          <w:tab w:val="left" w:leader="none" w:pos="7596"/>
          <w:tab w:val="left" w:leader="none" w:pos="8316"/>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C. Cultural competency and social issues in nursing and health care</w:t>
      </w:r>
    </w:p>
    <w:p w:rsidR="00000000" w:rsidDel="00000000" w:rsidP="00000000" w:rsidRDefault="00000000" w:rsidRPr="00000000" w14:paraId="0000005D">
      <w:pPr>
        <w:widowControl w:val="1"/>
        <w:tabs>
          <w:tab w:val="left" w:leader="none" w:pos="396"/>
          <w:tab w:val="left" w:leader="none" w:pos="1116"/>
          <w:tab w:val="left" w:leader="none" w:pos="1836"/>
          <w:tab w:val="left" w:leader="none" w:pos="2556"/>
          <w:tab w:val="left" w:leader="none" w:pos="3276"/>
          <w:tab w:val="left" w:leader="none" w:pos="4716"/>
          <w:tab w:val="left" w:leader="none" w:pos="5436"/>
          <w:tab w:val="left" w:leader="none" w:pos="6156"/>
          <w:tab w:val="left" w:leader="none" w:pos="6876"/>
          <w:tab w:val="left" w:leader="none" w:pos="7596"/>
          <w:tab w:val="left" w:leader="none" w:pos="8316"/>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VII. Promoting Safety</w:t>
      </w:r>
    </w:p>
    <w:p w:rsidR="00000000" w:rsidDel="00000000" w:rsidP="00000000" w:rsidRDefault="00000000" w:rsidRPr="00000000" w14:paraId="0000005E">
      <w:pPr>
        <w:widowControl w:val="1"/>
        <w:tabs>
          <w:tab w:val="left" w:leader="none" w:pos="396"/>
          <w:tab w:val="left" w:leader="none" w:pos="1116"/>
          <w:tab w:val="left" w:leader="none" w:pos="1836"/>
          <w:tab w:val="left" w:leader="none" w:pos="2556"/>
          <w:tab w:val="left" w:leader="none" w:pos="3276"/>
          <w:tab w:val="left" w:leader="none" w:pos="4716"/>
          <w:tab w:val="left" w:leader="none" w:pos="5436"/>
          <w:tab w:val="left" w:leader="none" w:pos="6156"/>
          <w:tab w:val="left" w:leader="none" w:pos="6876"/>
          <w:tab w:val="left" w:leader="none" w:pos="7596"/>
          <w:tab w:val="left" w:leader="none" w:pos="8316"/>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 Characteristics of safety over the lifespan</w:t>
      </w:r>
    </w:p>
    <w:p w:rsidR="00000000" w:rsidDel="00000000" w:rsidP="00000000" w:rsidRDefault="00000000" w:rsidRPr="00000000" w14:paraId="0000005F">
      <w:pPr>
        <w:widowControl w:val="1"/>
        <w:tabs>
          <w:tab w:val="left" w:leader="none" w:pos="396"/>
          <w:tab w:val="left" w:leader="none" w:pos="1116"/>
          <w:tab w:val="left" w:leader="none" w:pos="1836"/>
          <w:tab w:val="left" w:leader="none" w:pos="2556"/>
          <w:tab w:val="left" w:leader="none" w:pos="3276"/>
          <w:tab w:val="left" w:leader="none" w:pos="4716"/>
          <w:tab w:val="left" w:leader="none" w:pos="5436"/>
          <w:tab w:val="left" w:leader="none" w:pos="6156"/>
          <w:tab w:val="left" w:leader="none" w:pos="6876"/>
          <w:tab w:val="left" w:leader="none" w:pos="7596"/>
          <w:tab w:val="left" w:leader="none" w:pos="8316"/>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B. Self-care and hygiene – alterations in the levels of self-care</w:t>
      </w:r>
    </w:p>
    <w:p w:rsidR="00000000" w:rsidDel="00000000" w:rsidP="00000000" w:rsidRDefault="00000000" w:rsidRPr="00000000" w14:paraId="00000060">
      <w:pPr>
        <w:widowControl w:val="1"/>
        <w:tabs>
          <w:tab w:val="left" w:leader="none" w:pos="396"/>
          <w:tab w:val="left" w:leader="none" w:pos="1116"/>
          <w:tab w:val="left" w:leader="none" w:pos="1836"/>
          <w:tab w:val="left" w:leader="none" w:pos="2556"/>
          <w:tab w:val="left" w:leader="none" w:pos="3276"/>
          <w:tab w:val="left" w:leader="none" w:pos="4716"/>
          <w:tab w:val="left" w:leader="none" w:pos="5436"/>
          <w:tab w:val="left" w:leader="none" w:pos="6156"/>
          <w:tab w:val="left" w:leader="none" w:pos="6876"/>
          <w:tab w:val="left" w:leader="none" w:pos="7596"/>
          <w:tab w:val="left" w:leader="none" w:pos="8316"/>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C. QSEN – quality and safety education for nurses</w:t>
      </w:r>
    </w:p>
    <w:p w:rsidR="00000000" w:rsidDel="00000000" w:rsidP="00000000" w:rsidRDefault="00000000" w:rsidRPr="00000000" w14:paraId="00000061">
      <w:pPr>
        <w:widowControl w:val="1"/>
        <w:tabs>
          <w:tab w:val="left" w:leader="none" w:pos="396"/>
          <w:tab w:val="left" w:leader="none" w:pos="1116"/>
          <w:tab w:val="left" w:leader="none" w:pos="1836"/>
          <w:tab w:val="left" w:leader="none" w:pos="2556"/>
          <w:tab w:val="left" w:leader="none" w:pos="3276"/>
          <w:tab w:val="left" w:leader="none" w:pos="3996"/>
          <w:tab w:val="left" w:leader="none" w:pos="4716"/>
          <w:tab w:val="left" w:leader="none" w:pos="5436"/>
          <w:tab w:val="left" w:leader="none" w:pos="6156"/>
          <w:tab w:val="left" w:leader="none" w:pos="6876"/>
          <w:tab w:val="left" w:leader="none" w:pos="7596"/>
          <w:tab w:val="left" w:leader="none" w:pos="8316"/>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VIII. Facilitating Hygiene</w:t>
      </w:r>
    </w:p>
    <w:p w:rsidR="00000000" w:rsidDel="00000000" w:rsidP="00000000" w:rsidRDefault="00000000" w:rsidRPr="00000000" w14:paraId="00000062">
      <w:pPr>
        <w:widowControl w:val="1"/>
        <w:tabs>
          <w:tab w:val="left" w:leader="none" w:pos="396"/>
          <w:tab w:val="left" w:leader="none" w:pos="1116"/>
          <w:tab w:val="left" w:leader="none" w:pos="1836"/>
          <w:tab w:val="left" w:leader="none" w:pos="2556"/>
          <w:tab w:val="left" w:leader="none" w:pos="3276"/>
          <w:tab w:val="left" w:leader="none" w:pos="3996"/>
          <w:tab w:val="left" w:leader="none" w:pos="4716"/>
          <w:tab w:val="left" w:leader="none" w:pos="5436"/>
          <w:tab w:val="left" w:leader="none" w:pos="6156"/>
          <w:tab w:val="left" w:leader="none" w:pos="6876"/>
          <w:tab w:val="left" w:leader="none" w:pos="7596"/>
          <w:tab w:val="left" w:leader="none" w:pos="8316"/>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IX. Dimensional analysis</w:t>
      </w:r>
    </w:p>
    <w:p w:rsidR="00000000" w:rsidDel="00000000" w:rsidP="00000000" w:rsidRDefault="00000000" w:rsidRPr="00000000" w14:paraId="00000063">
      <w:pPr>
        <w:widowControl w:val="1"/>
        <w:tabs>
          <w:tab w:val="left" w:leader="none" w:pos="396"/>
          <w:tab w:val="left" w:leader="none" w:pos="1116"/>
          <w:tab w:val="left" w:leader="none" w:pos="1836"/>
          <w:tab w:val="left" w:leader="none" w:pos="2556"/>
          <w:tab w:val="left" w:leader="none" w:pos="3276"/>
          <w:tab w:val="left" w:leader="none" w:pos="3996"/>
          <w:tab w:val="left" w:leader="none" w:pos="4716"/>
          <w:tab w:val="left" w:leader="none" w:pos="5436"/>
          <w:tab w:val="left" w:leader="none" w:pos="6156"/>
          <w:tab w:val="left" w:leader="none" w:pos="6876"/>
          <w:tab w:val="left" w:leader="none" w:pos="7596"/>
          <w:tab w:val="left" w:leader="none" w:pos="8316"/>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widowControl w:val="1"/>
        <w:tabs>
          <w:tab w:val="left" w:leader="none" w:pos="396"/>
          <w:tab w:val="left" w:leader="none" w:pos="1116"/>
          <w:tab w:val="left" w:leader="none" w:pos="1836"/>
          <w:tab w:val="left" w:leader="none" w:pos="2556"/>
          <w:tab w:val="left" w:leader="none" w:pos="3276"/>
          <w:tab w:val="left" w:leader="none" w:pos="3996"/>
          <w:tab w:val="left" w:leader="none" w:pos="4716"/>
          <w:tab w:val="left" w:leader="none" w:pos="5436"/>
          <w:tab w:val="left" w:leader="none" w:pos="6156"/>
          <w:tab w:val="left" w:leader="none" w:pos="6876"/>
          <w:tab w:val="left" w:leader="none" w:pos="7596"/>
          <w:tab w:val="left" w:leader="none" w:pos="8316"/>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widowControl w:val="1"/>
        <w:tabs>
          <w:tab w:val="left" w:leader="none" w:pos="396"/>
          <w:tab w:val="left" w:leader="none" w:pos="1116"/>
          <w:tab w:val="left" w:leader="none" w:pos="1836"/>
          <w:tab w:val="left" w:leader="none" w:pos="2556"/>
          <w:tab w:val="left" w:leader="none" w:pos="3276"/>
          <w:tab w:val="left" w:leader="none" w:pos="3996"/>
          <w:tab w:val="left" w:leader="none" w:pos="4716"/>
          <w:tab w:val="left" w:leader="none" w:pos="5436"/>
          <w:tab w:val="left" w:leader="none" w:pos="6156"/>
          <w:tab w:val="left" w:leader="none" w:pos="6876"/>
          <w:tab w:val="left" w:leader="none" w:pos="7596"/>
          <w:tab w:val="left" w:leader="none" w:pos="8316"/>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WEEK 3</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6">
      <w:pPr>
        <w:widowControl w:val="1"/>
        <w:tabs>
          <w:tab w:val="left" w:leader="none" w:pos="396"/>
          <w:tab w:val="center" w:leader="none" w:pos="5400"/>
          <w:tab w:val="left" w:leader="none" w:pos="5436"/>
          <w:tab w:val="left" w:leader="none" w:pos="6156"/>
          <w:tab w:val="left" w:leader="none" w:pos="6876"/>
          <w:tab w:val="left" w:leader="none" w:pos="7596"/>
          <w:tab w:val="left" w:leader="none" w:pos="8316"/>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widowControl w:val="1"/>
        <w:tabs>
          <w:tab w:val="left" w:leader="none" w:pos="396"/>
          <w:tab w:val="left" w:leader="none" w:pos="1116"/>
          <w:tab w:val="left" w:leader="none" w:pos="1836"/>
          <w:tab w:val="left" w:leader="none" w:pos="2556"/>
          <w:tab w:val="left" w:leader="none" w:pos="3276"/>
          <w:tab w:val="left" w:leader="none" w:pos="3996"/>
          <w:tab w:val="left" w:leader="none" w:pos="4716"/>
          <w:tab w:val="left" w:leader="none" w:pos="5436"/>
          <w:tab w:val="left" w:leader="none" w:pos="6156"/>
          <w:tab w:val="left" w:leader="none" w:pos="6876"/>
          <w:tab w:val="left" w:leader="none" w:pos="7596"/>
          <w:tab w:val="left" w:leader="none" w:pos="8316"/>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THE NEED FOR OXYGEN:  TEMPERATURE, PULSE, RESPIRATION &amp; BLOOD PRESSURE (TPR &amp;BP); ACTIVITY AND EXERCISE</w:t>
      </w:r>
      <w:r w:rsidDel="00000000" w:rsidR="00000000" w:rsidRPr="00000000">
        <w:rPr>
          <w:rtl w:val="0"/>
        </w:rPr>
      </w:r>
    </w:p>
    <w:p w:rsidR="00000000" w:rsidDel="00000000" w:rsidP="00000000" w:rsidRDefault="00000000" w:rsidRPr="00000000" w14:paraId="00000068">
      <w:pPr>
        <w:widowControl w:val="1"/>
        <w:tabs>
          <w:tab w:val="left" w:leader="none" w:pos="396"/>
          <w:tab w:val="left" w:leader="none" w:pos="1116"/>
          <w:tab w:val="left" w:leader="none" w:pos="1836"/>
          <w:tab w:val="left" w:leader="none" w:pos="2556"/>
          <w:tab w:val="left" w:leader="none" w:pos="3276"/>
          <w:tab w:val="left" w:leader="none" w:pos="3996"/>
          <w:tab w:val="left" w:leader="none" w:pos="4716"/>
          <w:tab w:val="left" w:leader="none" w:pos="5436"/>
          <w:tab w:val="left" w:leader="none" w:pos="6156"/>
          <w:tab w:val="left" w:leader="none" w:pos="6876"/>
          <w:tab w:val="left" w:leader="none" w:pos="7596"/>
          <w:tab w:val="left" w:leader="none" w:pos="8316"/>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widowControl w:val="1"/>
        <w:tabs>
          <w:tab w:val="left" w:leader="none" w:pos="396"/>
          <w:tab w:val="left" w:leader="none" w:pos="1116"/>
          <w:tab w:val="left" w:leader="none" w:pos="1836"/>
          <w:tab w:val="left" w:leader="none" w:pos="2556"/>
          <w:tab w:val="left" w:leader="none" w:pos="3276"/>
          <w:tab w:val="left" w:leader="none" w:pos="3996"/>
          <w:tab w:val="left" w:leader="none" w:pos="4716"/>
          <w:tab w:val="left" w:leader="none" w:pos="5436"/>
          <w:tab w:val="left" w:leader="none" w:pos="6156"/>
          <w:tab w:val="left" w:leader="none" w:pos="6876"/>
          <w:tab w:val="left" w:leader="none" w:pos="7596"/>
          <w:tab w:val="left" w:leader="none" w:pos="8316"/>
        </w:tabs>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Readings:</w:t>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Treas:                         Chapters: 18 (Vital Signs); 29 (Activity &amp; Exercise) 33 (Oxygenation); 34 (Circulation &amp; Perfusion) </w:t>
      </w:r>
      <w:r w:rsidDel="00000000" w:rsidR="00000000" w:rsidRPr="00000000">
        <w:rPr>
          <w:rFonts w:ascii="Times New Roman" w:cs="Times New Roman" w:eastAsia="Times New Roman" w:hAnsi="Times New Roman"/>
          <w:b w:val="1"/>
          <w:rtl w:val="0"/>
        </w:rPr>
        <w:t xml:space="preserve"> For additional Chapter Resources go online to: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www.DavisAdvantage.com</w:t>
      </w: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Mulholland:</w:t>
        <w:tab/>
        <w:t xml:space="preserve">Chapter 3 (Metric Units &amp; Conversions).</w:t>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widowControl w:val="1"/>
        <w:tabs>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ind w:left="-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*Please note: Your weekly lab guides will list reading assignments for specific procedures that are included in the assigned chapters. You will be responsible for completion of these weekly reading assignments as well.</w:t>
      </w:r>
      <w:r w:rsidDel="00000000" w:rsidR="00000000" w:rsidRPr="00000000">
        <w:rPr>
          <w:rtl w:val="0"/>
        </w:rPr>
      </w:r>
    </w:p>
    <w:p w:rsidR="00000000" w:rsidDel="00000000" w:rsidP="00000000" w:rsidRDefault="00000000" w:rsidRPr="00000000" w14:paraId="0000006F">
      <w:pPr>
        <w:widowControl w:val="1"/>
        <w:tabs>
          <w:tab w:val="left" w:leader="none" w:pos="396"/>
          <w:tab w:val="left" w:leader="none" w:pos="1116"/>
          <w:tab w:val="left" w:leader="none" w:pos="1836"/>
          <w:tab w:val="center" w:leader="none" w:pos="540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p>
    <w:p w:rsidR="00000000" w:rsidDel="00000000" w:rsidP="00000000" w:rsidRDefault="00000000" w:rsidRPr="00000000" w14:paraId="00000070">
      <w:pPr>
        <w:widowControl w:val="1"/>
        <w:tabs>
          <w:tab w:val="left" w:leader="none" w:pos="396"/>
          <w:tab w:val="left" w:leader="none" w:pos="1116"/>
          <w:tab w:val="left" w:leader="none" w:pos="1836"/>
          <w:tab w:val="left" w:leader="none" w:pos="2556"/>
          <w:tab w:val="left" w:leader="none" w:pos="3276"/>
          <w:tab w:val="left" w:leader="none" w:pos="3996"/>
          <w:tab w:val="left" w:leader="none" w:pos="4716"/>
          <w:tab w:val="left" w:leader="none" w:pos="5436"/>
          <w:tab w:val="left" w:leader="none" w:pos="6156"/>
          <w:tab w:val="left" w:leader="none" w:pos="6876"/>
          <w:tab w:val="left" w:leader="none" w:pos="7596"/>
          <w:tab w:val="left" w:leader="none" w:pos="8316"/>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u w:val="single"/>
          <w:rtl w:val="0"/>
        </w:rPr>
        <w:t xml:space="preserve">OUTLINE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1">
      <w:pPr>
        <w:widowControl w:val="1"/>
        <w:tabs>
          <w:tab w:val="left" w:leader="none" w:pos="396"/>
          <w:tab w:val="left" w:leader="none" w:pos="1116"/>
          <w:tab w:val="left" w:leader="none" w:pos="1836"/>
          <w:tab w:val="left" w:leader="none" w:pos="2556"/>
          <w:tab w:val="left" w:leader="none" w:pos="3276"/>
          <w:tab w:val="left" w:leader="none" w:pos="3996"/>
          <w:tab w:val="left" w:leader="none" w:pos="4716"/>
          <w:tab w:val="left" w:leader="none" w:pos="5436"/>
          <w:tab w:val="left" w:leader="none" w:pos="6156"/>
          <w:tab w:val="left" w:leader="none" w:pos="6876"/>
          <w:tab w:val="left" w:leader="none" w:pos="7596"/>
          <w:tab w:val="left" w:leader="none" w:pos="8316"/>
        </w:tabs>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widowControl w:val="1"/>
        <w:tabs>
          <w:tab w:val="left" w:leader="none" w:pos="396"/>
          <w:tab w:val="left" w:leader="none" w:pos="1116"/>
          <w:tab w:val="left" w:leader="none" w:pos="1836"/>
          <w:tab w:val="left" w:leader="none" w:pos="2556"/>
          <w:tab w:val="left" w:leader="none" w:pos="3276"/>
          <w:tab w:val="left" w:leader="none" w:pos="3996"/>
          <w:tab w:val="left" w:leader="none" w:pos="4716"/>
          <w:tab w:val="left" w:leader="none" w:pos="5436"/>
          <w:tab w:val="left" w:leader="none" w:pos="6156"/>
          <w:tab w:val="left" w:leader="none" w:pos="6876"/>
          <w:tab w:val="left" w:leader="none" w:pos="7596"/>
          <w:tab w:val="left" w:leader="none" w:pos="8316"/>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  Oxygenation and Circulation</w:t>
      </w:r>
    </w:p>
    <w:p w:rsidR="00000000" w:rsidDel="00000000" w:rsidP="00000000" w:rsidRDefault="00000000" w:rsidRPr="00000000" w14:paraId="00000073">
      <w:pPr>
        <w:widowControl w:val="1"/>
        <w:tabs>
          <w:tab w:val="left" w:leader="none" w:pos="396"/>
          <w:tab w:val="left" w:leader="none" w:pos="1116"/>
          <w:tab w:val="left" w:leader="none" w:pos="1836"/>
          <w:tab w:val="left" w:leader="none" w:pos="2556"/>
          <w:tab w:val="left" w:leader="none" w:pos="3276"/>
          <w:tab w:val="left" w:leader="none" w:pos="3996"/>
          <w:tab w:val="left" w:leader="none" w:pos="4716"/>
          <w:tab w:val="left" w:leader="none" w:pos="5436"/>
          <w:tab w:val="left" w:leader="none" w:pos="6156"/>
          <w:tab w:val="left" w:leader="none" w:pos="6876"/>
          <w:tab w:val="left" w:leader="none" w:pos="7596"/>
          <w:tab w:val="left" w:leader="none" w:pos="8316"/>
        </w:tabs>
        <w:ind w:left="72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A. Overview of structure and function of the systems associated with regulation of temperature, pulse, respiration and blood pressure</w:t>
      </w:r>
    </w:p>
    <w:p w:rsidR="00000000" w:rsidDel="00000000" w:rsidP="00000000" w:rsidRDefault="00000000" w:rsidRPr="00000000" w14:paraId="00000074">
      <w:pPr>
        <w:widowControl w:val="1"/>
        <w:tabs>
          <w:tab w:val="left" w:leader="none" w:pos="396"/>
          <w:tab w:val="left" w:leader="none" w:pos="1116"/>
          <w:tab w:val="left" w:leader="none" w:pos="1836"/>
          <w:tab w:val="left" w:leader="none" w:pos="2556"/>
          <w:tab w:val="left" w:leader="none" w:pos="3276"/>
          <w:tab w:val="left" w:leader="none" w:pos="3996"/>
          <w:tab w:val="left" w:leader="none" w:pos="4716"/>
          <w:tab w:val="left" w:leader="none" w:pos="5436"/>
          <w:tab w:val="left" w:leader="none" w:pos="6156"/>
          <w:tab w:val="left" w:leader="none" w:pos="6876"/>
          <w:tab w:val="left" w:leader="none" w:pos="7596"/>
          <w:tab w:val="left" w:leader="none" w:pos="8316"/>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B. Terminology associated with regulation of temperature, pulse, respiration and blood pressure and pain</w:t>
      </w:r>
    </w:p>
    <w:p w:rsidR="00000000" w:rsidDel="00000000" w:rsidP="00000000" w:rsidRDefault="00000000" w:rsidRPr="00000000" w14:paraId="00000075">
      <w:pPr>
        <w:widowControl w:val="1"/>
        <w:tabs>
          <w:tab w:val="left" w:leader="none" w:pos="396"/>
          <w:tab w:val="left" w:leader="none" w:pos="1116"/>
          <w:tab w:val="left" w:leader="none" w:pos="1836"/>
          <w:tab w:val="left" w:leader="none" w:pos="2556"/>
          <w:tab w:val="left" w:leader="none" w:pos="3276"/>
          <w:tab w:val="left" w:leader="none" w:pos="3996"/>
          <w:tab w:val="left" w:leader="none" w:pos="4716"/>
          <w:tab w:val="left" w:leader="none" w:pos="5436"/>
          <w:tab w:val="left" w:leader="none" w:pos="6156"/>
          <w:tab w:val="left" w:leader="none" w:pos="6876"/>
          <w:tab w:val="left" w:leader="none" w:pos="7596"/>
          <w:tab w:val="left" w:leader="none" w:pos="8316"/>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assessment.</w:t>
      </w:r>
    </w:p>
    <w:p w:rsidR="00000000" w:rsidDel="00000000" w:rsidP="00000000" w:rsidRDefault="00000000" w:rsidRPr="00000000" w14:paraId="00000076">
      <w:pPr>
        <w:widowControl w:val="1"/>
        <w:tabs>
          <w:tab w:val="left" w:leader="none" w:pos="396"/>
          <w:tab w:val="left" w:leader="none" w:pos="1116"/>
          <w:tab w:val="left" w:leader="none" w:pos="1836"/>
          <w:tab w:val="left" w:leader="none" w:pos="2556"/>
          <w:tab w:val="left" w:leader="none" w:pos="3276"/>
          <w:tab w:val="left" w:leader="none" w:pos="3996"/>
          <w:tab w:val="left" w:leader="none" w:pos="4716"/>
          <w:tab w:val="left" w:leader="none" w:pos="5436"/>
          <w:tab w:val="left" w:leader="none" w:pos="6156"/>
          <w:tab w:val="left" w:leader="none" w:pos="6876"/>
          <w:tab w:val="left" w:leader="none" w:pos="7596"/>
          <w:tab w:val="left" w:leader="none" w:pos="8316"/>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widowControl w:val="1"/>
        <w:tabs>
          <w:tab w:val="left" w:leader="none" w:pos="396"/>
          <w:tab w:val="left" w:leader="none" w:pos="1116"/>
          <w:tab w:val="left" w:leader="none" w:pos="1836"/>
          <w:tab w:val="left" w:leader="none" w:pos="2556"/>
          <w:tab w:val="left" w:leader="none" w:pos="3276"/>
          <w:tab w:val="left" w:leader="none" w:pos="3996"/>
          <w:tab w:val="left" w:leader="none" w:pos="4716"/>
          <w:tab w:val="left" w:leader="none" w:pos="5436"/>
          <w:tab w:val="left" w:leader="none" w:pos="6156"/>
          <w:tab w:val="left" w:leader="none" w:pos="6876"/>
          <w:tab w:val="left" w:leader="none" w:pos="7596"/>
          <w:tab w:val="left" w:leader="none" w:pos="8316"/>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 Assessing temperature, pulse and respiration</w:t>
      </w:r>
    </w:p>
    <w:p w:rsidR="00000000" w:rsidDel="00000000" w:rsidP="00000000" w:rsidRDefault="00000000" w:rsidRPr="00000000" w14:paraId="00000078">
      <w:pPr>
        <w:widowControl w:val="1"/>
        <w:tabs>
          <w:tab w:val="left" w:leader="none" w:pos="396"/>
          <w:tab w:val="left" w:leader="none" w:pos="1116"/>
          <w:tab w:val="left" w:leader="none" w:pos="1836"/>
          <w:tab w:val="left" w:leader="none" w:pos="2556"/>
          <w:tab w:val="left" w:leader="none" w:pos="3276"/>
          <w:tab w:val="left" w:leader="none" w:pos="3996"/>
          <w:tab w:val="left" w:leader="none" w:pos="4716"/>
          <w:tab w:val="left" w:leader="none" w:pos="5436"/>
          <w:tab w:val="left" w:leader="none" w:pos="6156"/>
          <w:tab w:val="left" w:leader="none" w:pos="6876"/>
          <w:tab w:val="left" w:leader="none" w:pos="7596"/>
          <w:tab w:val="left" w:leader="none" w:pos="8316"/>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 Temperature</w:t>
      </w:r>
    </w:p>
    <w:p w:rsidR="00000000" w:rsidDel="00000000" w:rsidP="00000000" w:rsidRDefault="00000000" w:rsidRPr="00000000" w14:paraId="00000079">
      <w:pPr>
        <w:widowControl w:val="1"/>
        <w:tabs>
          <w:tab w:val="left" w:leader="none" w:pos="396"/>
          <w:tab w:val="left" w:leader="none" w:pos="1116"/>
          <w:tab w:val="left" w:leader="none" w:pos="1836"/>
          <w:tab w:val="left" w:leader="none" w:pos="2556"/>
          <w:tab w:val="left" w:leader="none" w:pos="3276"/>
          <w:tab w:val="left" w:leader="none" w:pos="3996"/>
          <w:tab w:val="left" w:leader="none" w:pos="4716"/>
          <w:tab w:val="left" w:leader="none" w:pos="5436"/>
          <w:tab w:val="left" w:leader="none" w:pos="6156"/>
          <w:tab w:val="left" w:leader="none" w:pos="6876"/>
          <w:tab w:val="left" w:leader="none" w:pos="7596"/>
          <w:tab w:val="left" w:leader="none" w:pos="8316"/>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B. Pulse </w:t>
      </w:r>
    </w:p>
    <w:p w:rsidR="00000000" w:rsidDel="00000000" w:rsidP="00000000" w:rsidRDefault="00000000" w:rsidRPr="00000000" w14:paraId="0000007A">
      <w:pPr>
        <w:widowControl w:val="1"/>
        <w:tabs>
          <w:tab w:val="left" w:leader="none" w:pos="396"/>
          <w:tab w:val="left" w:leader="none" w:pos="1116"/>
          <w:tab w:val="left" w:leader="none" w:pos="1836"/>
          <w:tab w:val="left" w:leader="none" w:pos="2556"/>
          <w:tab w:val="left" w:leader="none" w:pos="3276"/>
          <w:tab w:val="left" w:leader="none" w:pos="3996"/>
          <w:tab w:val="left" w:leader="none" w:pos="4716"/>
          <w:tab w:val="left" w:leader="none" w:pos="5436"/>
          <w:tab w:val="left" w:leader="none" w:pos="6156"/>
          <w:tab w:val="left" w:leader="none" w:pos="6876"/>
          <w:tab w:val="left" w:leader="none" w:pos="7596"/>
          <w:tab w:val="left" w:leader="none" w:pos="8316"/>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C. Respiration</w:t>
      </w:r>
    </w:p>
    <w:p w:rsidR="00000000" w:rsidDel="00000000" w:rsidP="00000000" w:rsidRDefault="00000000" w:rsidRPr="00000000" w14:paraId="0000007B">
      <w:pPr>
        <w:widowControl w:val="1"/>
        <w:tabs>
          <w:tab w:val="left" w:leader="none" w:pos="396"/>
          <w:tab w:val="left" w:leader="none" w:pos="1116"/>
          <w:tab w:val="left" w:leader="none" w:pos="1836"/>
          <w:tab w:val="left" w:leader="none" w:pos="2556"/>
          <w:tab w:val="left" w:leader="none" w:pos="3276"/>
          <w:tab w:val="left" w:leader="none" w:pos="3996"/>
          <w:tab w:val="left" w:leader="none" w:pos="4716"/>
          <w:tab w:val="left" w:leader="none" w:pos="5436"/>
          <w:tab w:val="left" w:leader="none" w:pos="6156"/>
          <w:tab w:val="left" w:leader="none" w:pos="6876"/>
          <w:tab w:val="left" w:leader="none" w:pos="7596"/>
          <w:tab w:val="left" w:leader="none" w:pos="8316"/>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D. Blood Pressure</w:t>
      </w:r>
    </w:p>
    <w:p w:rsidR="00000000" w:rsidDel="00000000" w:rsidP="00000000" w:rsidRDefault="00000000" w:rsidRPr="00000000" w14:paraId="0000007C">
      <w:pPr>
        <w:widowControl w:val="1"/>
        <w:tabs>
          <w:tab w:val="left" w:leader="none" w:pos="396"/>
          <w:tab w:val="left" w:leader="none" w:pos="1116"/>
          <w:tab w:val="left" w:leader="none" w:pos="1836"/>
          <w:tab w:val="left" w:leader="none" w:pos="2556"/>
          <w:tab w:val="left" w:leader="none" w:pos="3276"/>
          <w:tab w:val="left" w:leader="none" w:pos="3996"/>
          <w:tab w:val="left" w:leader="none" w:pos="4716"/>
          <w:tab w:val="left" w:leader="none" w:pos="5436"/>
          <w:tab w:val="left" w:leader="none" w:pos="6156"/>
          <w:tab w:val="left" w:leader="none" w:pos="6876"/>
          <w:tab w:val="left" w:leader="none" w:pos="7596"/>
          <w:tab w:val="left" w:leader="none" w:pos="8316"/>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E. Alterations in TPR &amp; BP throughout the lifespan</w:t>
      </w:r>
    </w:p>
    <w:p w:rsidR="00000000" w:rsidDel="00000000" w:rsidP="00000000" w:rsidRDefault="00000000" w:rsidRPr="00000000" w14:paraId="0000007D">
      <w:pPr>
        <w:widowControl w:val="1"/>
        <w:tabs>
          <w:tab w:val="left" w:leader="none" w:pos="396"/>
          <w:tab w:val="left" w:leader="none" w:pos="1116"/>
          <w:tab w:val="left" w:leader="none" w:pos="1836"/>
          <w:tab w:val="left" w:leader="none" w:pos="2556"/>
          <w:tab w:val="left" w:leader="none" w:pos="3276"/>
          <w:tab w:val="left" w:leader="none" w:pos="3996"/>
          <w:tab w:val="left" w:leader="none" w:pos="4716"/>
          <w:tab w:val="left" w:leader="none" w:pos="5436"/>
          <w:tab w:val="left" w:leader="none" w:pos="6156"/>
          <w:tab w:val="left" w:leader="none" w:pos="6876"/>
          <w:tab w:val="left" w:leader="none" w:pos="7596"/>
          <w:tab w:val="left" w:leader="none" w:pos="8316"/>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widowControl w:val="1"/>
        <w:tabs>
          <w:tab w:val="left" w:leader="none" w:pos="396"/>
          <w:tab w:val="left" w:leader="none" w:pos="1116"/>
          <w:tab w:val="left" w:leader="none" w:pos="1836"/>
          <w:tab w:val="left" w:leader="none" w:pos="2556"/>
          <w:tab w:val="left" w:leader="none" w:pos="3276"/>
          <w:tab w:val="left" w:leader="none" w:pos="3996"/>
          <w:tab w:val="left" w:leader="none" w:pos="4716"/>
          <w:tab w:val="left" w:leader="none" w:pos="5436"/>
          <w:tab w:val="left" w:leader="none" w:pos="6156"/>
          <w:tab w:val="left" w:leader="none" w:pos="6876"/>
          <w:tab w:val="left" w:leader="none" w:pos="7596"/>
          <w:tab w:val="left" w:leader="none" w:pos="8316"/>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III. Mobility and body mechanics</w:t>
      </w:r>
    </w:p>
    <w:p w:rsidR="00000000" w:rsidDel="00000000" w:rsidP="00000000" w:rsidRDefault="00000000" w:rsidRPr="00000000" w14:paraId="0000007F">
      <w:pPr>
        <w:widowControl w:val="1"/>
        <w:tabs>
          <w:tab w:val="left" w:leader="none" w:pos="396"/>
          <w:tab w:val="left" w:leader="none" w:pos="1116"/>
          <w:tab w:val="left" w:leader="none" w:pos="1836"/>
          <w:tab w:val="left" w:leader="none" w:pos="2556"/>
          <w:tab w:val="left" w:leader="none" w:pos="3276"/>
          <w:tab w:val="left" w:leader="none" w:pos="3996"/>
          <w:tab w:val="left" w:leader="none" w:pos="4716"/>
          <w:tab w:val="left" w:leader="none" w:pos="5436"/>
          <w:tab w:val="left" w:leader="none" w:pos="6156"/>
          <w:tab w:val="left" w:leader="none" w:pos="6876"/>
          <w:tab w:val="left" w:leader="none" w:pos="7596"/>
          <w:tab w:val="left" w:leader="none" w:pos="8316"/>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 Normal mobility and exercise</w:t>
      </w:r>
    </w:p>
    <w:p w:rsidR="00000000" w:rsidDel="00000000" w:rsidP="00000000" w:rsidRDefault="00000000" w:rsidRPr="00000000" w14:paraId="00000080">
      <w:pPr>
        <w:widowControl w:val="1"/>
        <w:tabs>
          <w:tab w:val="left" w:leader="none" w:pos="396"/>
          <w:tab w:val="left" w:leader="none" w:pos="1116"/>
          <w:tab w:val="left" w:leader="none" w:pos="1836"/>
          <w:tab w:val="left" w:leader="none" w:pos="2556"/>
          <w:tab w:val="left" w:leader="none" w:pos="3276"/>
          <w:tab w:val="left" w:leader="none" w:pos="3996"/>
          <w:tab w:val="left" w:leader="none" w:pos="4716"/>
          <w:tab w:val="left" w:leader="none" w:pos="5436"/>
          <w:tab w:val="left" w:leader="none" w:pos="6156"/>
          <w:tab w:val="left" w:leader="none" w:pos="6876"/>
          <w:tab w:val="left" w:leader="none" w:pos="7596"/>
          <w:tab w:val="left" w:leader="none" w:pos="8316"/>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B. Factors affecting mobility</w:t>
      </w:r>
    </w:p>
    <w:p w:rsidR="00000000" w:rsidDel="00000000" w:rsidP="00000000" w:rsidRDefault="00000000" w:rsidRPr="00000000" w14:paraId="00000081">
      <w:pPr>
        <w:widowControl w:val="1"/>
        <w:tabs>
          <w:tab w:val="left" w:leader="none" w:pos="396"/>
          <w:tab w:val="left" w:leader="none" w:pos="1116"/>
          <w:tab w:val="left" w:leader="none" w:pos="1836"/>
          <w:tab w:val="left" w:leader="none" w:pos="2556"/>
          <w:tab w:val="left" w:leader="none" w:pos="3276"/>
          <w:tab w:val="left" w:leader="none" w:pos="3996"/>
          <w:tab w:val="left" w:leader="none" w:pos="4716"/>
          <w:tab w:val="left" w:leader="none" w:pos="5436"/>
          <w:tab w:val="left" w:leader="none" w:pos="6156"/>
          <w:tab w:val="left" w:leader="none" w:pos="6876"/>
          <w:tab w:val="left" w:leader="none" w:pos="7596"/>
          <w:tab w:val="left" w:leader="none" w:pos="8316"/>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C. Nursing management of clients with altered mobility</w:t>
      </w:r>
    </w:p>
    <w:p w:rsidR="00000000" w:rsidDel="00000000" w:rsidP="00000000" w:rsidRDefault="00000000" w:rsidRPr="00000000" w14:paraId="00000082">
      <w:pPr>
        <w:widowControl w:val="1"/>
        <w:tabs>
          <w:tab w:val="left" w:leader="none" w:pos="396"/>
          <w:tab w:val="left" w:leader="none" w:pos="1116"/>
          <w:tab w:val="left" w:leader="none" w:pos="1836"/>
          <w:tab w:val="left" w:leader="none" w:pos="2556"/>
          <w:tab w:val="left" w:leader="none" w:pos="3276"/>
          <w:tab w:val="left" w:leader="none" w:pos="3996"/>
          <w:tab w:val="left" w:leader="none" w:pos="4716"/>
          <w:tab w:val="left" w:leader="none" w:pos="5436"/>
          <w:tab w:val="left" w:leader="none" w:pos="6156"/>
          <w:tab w:val="left" w:leader="none" w:pos="6876"/>
          <w:tab w:val="left" w:leader="none" w:pos="7596"/>
          <w:tab w:val="left" w:leader="none" w:pos="8316"/>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D. Guidelines for moving and positioning clients safely</w:t>
      </w:r>
    </w:p>
    <w:p w:rsidR="00000000" w:rsidDel="00000000" w:rsidP="00000000" w:rsidRDefault="00000000" w:rsidRPr="00000000" w14:paraId="00000083">
      <w:pPr>
        <w:widowControl w:val="1"/>
        <w:tabs>
          <w:tab w:val="left" w:leader="none" w:pos="396"/>
          <w:tab w:val="left" w:leader="none" w:pos="1116"/>
          <w:tab w:val="left" w:leader="none" w:pos="1836"/>
          <w:tab w:val="left" w:leader="none" w:pos="2556"/>
          <w:tab w:val="left" w:leader="none" w:pos="3276"/>
          <w:tab w:val="left" w:leader="none" w:pos="3996"/>
          <w:tab w:val="left" w:leader="none" w:pos="4716"/>
          <w:tab w:val="left" w:leader="none" w:pos="5436"/>
          <w:tab w:val="left" w:leader="none" w:pos="6156"/>
          <w:tab w:val="left" w:leader="none" w:pos="6876"/>
          <w:tab w:val="left" w:leader="none" w:pos="7596"/>
          <w:tab w:val="left" w:leader="none" w:pos="8316"/>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E.  Nursing Safety for Lifting &amp; Moving Clients</w:t>
      </w:r>
    </w:p>
    <w:p w:rsidR="00000000" w:rsidDel="00000000" w:rsidP="00000000" w:rsidRDefault="00000000" w:rsidRPr="00000000" w14:paraId="00000084">
      <w:pPr>
        <w:widowControl w:val="1"/>
        <w:tabs>
          <w:tab w:val="left" w:leader="none" w:pos="396"/>
          <w:tab w:val="left" w:leader="none" w:pos="1116"/>
          <w:tab w:val="left" w:leader="none" w:pos="1836"/>
          <w:tab w:val="left" w:leader="none" w:pos="2556"/>
          <w:tab w:val="left" w:leader="none" w:pos="3276"/>
          <w:tab w:val="left" w:leader="none" w:pos="3996"/>
          <w:tab w:val="left" w:leader="none" w:pos="4716"/>
          <w:tab w:val="left" w:leader="none" w:pos="5436"/>
          <w:tab w:val="left" w:leader="none" w:pos="6156"/>
          <w:tab w:val="left" w:leader="none" w:pos="6876"/>
          <w:tab w:val="left" w:leader="none" w:pos="7596"/>
          <w:tab w:val="left" w:leader="none" w:pos="8316"/>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widowControl w:val="1"/>
        <w:tabs>
          <w:tab w:val="left" w:leader="none" w:pos="396"/>
          <w:tab w:val="left" w:leader="none" w:pos="1116"/>
          <w:tab w:val="left" w:leader="none" w:pos="1836"/>
          <w:tab w:val="left" w:leader="none" w:pos="2556"/>
          <w:tab w:val="left" w:leader="none" w:pos="3276"/>
          <w:tab w:val="left" w:leader="none" w:pos="3996"/>
          <w:tab w:val="left" w:leader="none" w:pos="4716"/>
          <w:tab w:val="left" w:leader="none" w:pos="5436"/>
          <w:tab w:val="left" w:leader="none" w:pos="6156"/>
          <w:tab w:val="left" w:leader="none" w:pos="6876"/>
          <w:tab w:val="left" w:leader="none" w:pos="7596"/>
          <w:tab w:val="left" w:leader="none" w:pos="8316"/>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1220" w:hanging="360"/>
      </w:pPr>
      <w:rPr>
        <w:strike w:val="0"/>
      </w:rPr>
    </w:lvl>
    <w:lvl w:ilvl="1">
      <w:start w:val="1"/>
      <w:numFmt w:val="lowerLetter"/>
      <w:lvlText w:val="%2."/>
      <w:lvlJc w:val="left"/>
      <w:pPr>
        <w:ind w:left="1940" w:hanging="360"/>
      </w:pPr>
      <w:rPr/>
    </w:lvl>
    <w:lvl w:ilvl="2">
      <w:start w:val="1"/>
      <w:numFmt w:val="lowerRoman"/>
      <w:lvlText w:val="%3."/>
      <w:lvlJc w:val="right"/>
      <w:pPr>
        <w:ind w:left="2660" w:hanging="180"/>
      </w:pPr>
      <w:rPr/>
    </w:lvl>
    <w:lvl w:ilvl="3">
      <w:start w:val="1"/>
      <w:numFmt w:val="decimal"/>
      <w:lvlText w:val="%4."/>
      <w:lvlJc w:val="left"/>
      <w:pPr>
        <w:ind w:left="3380" w:hanging="360"/>
      </w:pPr>
      <w:rPr/>
    </w:lvl>
    <w:lvl w:ilvl="4">
      <w:start w:val="1"/>
      <w:numFmt w:val="lowerLetter"/>
      <w:lvlText w:val="%5."/>
      <w:lvlJc w:val="left"/>
      <w:pPr>
        <w:ind w:left="4100" w:hanging="360"/>
      </w:pPr>
      <w:rPr/>
    </w:lvl>
    <w:lvl w:ilvl="5">
      <w:start w:val="1"/>
      <w:numFmt w:val="lowerRoman"/>
      <w:lvlText w:val="%6."/>
      <w:lvlJc w:val="right"/>
      <w:pPr>
        <w:ind w:left="4820" w:hanging="180"/>
      </w:pPr>
      <w:rPr/>
    </w:lvl>
    <w:lvl w:ilvl="6">
      <w:start w:val="1"/>
      <w:numFmt w:val="decimal"/>
      <w:lvlText w:val="%7."/>
      <w:lvlJc w:val="left"/>
      <w:pPr>
        <w:ind w:left="5540" w:hanging="360"/>
      </w:pPr>
      <w:rPr/>
    </w:lvl>
    <w:lvl w:ilvl="7">
      <w:start w:val="1"/>
      <w:numFmt w:val="lowerLetter"/>
      <w:lvlText w:val="%8."/>
      <w:lvlJc w:val="left"/>
      <w:pPr>
        <w:ind w:left="6260" w:hanging="360"/>
      </w:pPr>
      <w:rPr/>
    </w:lvl>
    <w:lvl w:ilvl="8">
      <w:start w:val="1"/>
      <w:numFmt w:val="lowerRoman"/>
      <w:lvlText w:val="%9."/>
      <w:lvlJc w:val="right"/>
      <w:pPr>
        <w:ind w:left="6980" w:hanging="180"/>
      </w:pPr>
      <w:rPr/>
    </w:lvl>
  </w:abstractNum>
  <w:abstractNum w:abstractNumId="2">
    <w:lvl w:ilvl="0">
      <w:start w:val="1"/>
      <w:numFmt w:val="upperLetter"/>
      <w:lvlText w:val="%1."/>
      <w:lvlJc w:val="left"/>
      <w:pPr>
        <w:ind w:left="1220" w:hanging="360"/>
      </w:pPr>
      <w:rPr/>
    </w:lvl>
    <w:lvl w:ilvl="1">
      <w:start w:val="1"/>
      <w:numFmt w:val="lowerLetter"/>
      <w:lvlText w:val="%2."/>
      <w:lvlJc w:val="left"/>
      <w:pPr>
        <w:ind w:left="1940" w:hanging="360"/>
      </w:pPr>
      <w:rPr/>
    </w:lvl>
    <w:lvl w:ilvl="2">
      <w:start w:val="1"/>
      <w:numFmt w:val="lowerRoman"/>
      <w:lvlText w:val="%3."/>
      <w:lvlJc w:val="right"/>
      <w:pPr>
        <w:ind w:left="2660" w:hanging="180"/>
      </w:pPr>
      <w:rPr/>
    </w:lvl>
    <w:lvl w:ilvl="3">
      <w:start w:val="1"/>
      <w:numFmt w:val="decimal"/>
      <w:lvlText w:val="%4."/>
      <w:lvlJc w:val="left"/>
      <w:pPr>
        <w:ind w:left="3380" w:hanging="360"/>
      </w:pPr>
      <w:rPr/>
    </w:lvl>
    <w:lvl w:ilvl="4">
      <w:start w:val="1"/>
      <w:numFmt w:val="lowerLetter"/>
      <w:lvlText w:val="%5."/>
      <w:lvlJc w:val="left"/>
      <w:pPr>
        <w:ind w:left="4100" w:hanging="360"/>
      </w:pPr>
      <w:rPr/>
    </w:lvl>
    <w:lvl w:ilvl="5">
      <w:start w:val="1"/>
      <w:numFmt w:val="lowerRoman"/>
      <w:lvlText w:val="%6."/>
      <w:lvlJc w:val="right"/>
      <w:pPr>
        <w:ind w:left="4820" w:hanging="180"/>
      </w:pPr>
      <w:rPr/>
    </w:lvl>
    <w:lvl w:ilvl="6">
      <w:start w:val="1"/>
      <w:numFmt w:val="decimal"/>
      <w:lvlText w:val="%7."/>
      <w:lvlJc w:val="left"/>
      <w:pPr>
        <w:ind w:left="5540" w:hanging="360"/>
      </w:pPr>
      <w:rPr/>
    </w:lvl>
    <w:lvl w:ilvl="7">
      <w:start w:val="1"/>
      <w:numFmt w:val="lowerLetter"/>
      <w:lvlText w:val="%8."/>
      <w:lvlJc w:val="left"/>
      <w:pPr>
        <w:ind w:left="6260" w:hanging="360"/>
      </w:pPr>
      <w:rPr/>
    </w:lvl>
    <w:lvl w:ilvl="8">
      <w:start w:val="1"/>
      <w:numFmt w:val="lowerRoman"/>
      <w:lvlText w:val="%9."/>
      <w:lvlJc w:val="right"/>
      <w:pPr>
        <w:ind w:left="69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urier New" w:cs="Courier New" w:eastAsia="Courier New" w:hAnsi="Courier New"/>
        <w:sz w:val="24"/>
        <w:szCs w:val="24"/>
        <w:lang w:val="e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davisadvantage.com" TargetMode="External"/><Relationship Id="rId7" Type="http://schemas.openxmlformats.org/officeDocument/2006/relationships/hyperlink" Target="http://www.davisadvanta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