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CA" w:rsidRPr="00EC2FF0" w:rsidRDefault="00200ACA" w:rsidP="00200AC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sz w:val="22"/>
          <w:szCs w:val="22"/>
          <w:u w:val="single"/>
        </w:rPr>
      </w:pPr>
      <w:r>
        <w:rPr>
          <w:rFonts w:ascii="Times New Roman" w:hAnsi="Times New Roman"/>
          <w:b/>
          <w:bCs/>
          <w:sz w:val="22"/>
          <w:szCs w:val="22"/>
          <w:u w:val="single"/>
        </w:rPr>
        <w:t>REQUIRED BOOKS NURSING II</w:t>
      </w:r>
    </w:p>
    <w:p w:rsidR="00200ACA" w:rsidRDefault="00200ACA" w:rsidP="00200AC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200ACA" w:rsidRDefault="00200ACA" w:rsidP="00200AC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Pr>
          <w:rFonts w:ascii="Times New Roman" w:hAnsi="Times New Roman"/>
          <w:sz w:val="22"/>
          <w:szCs w:val="22"/>
        </w:rPr>
        <w:t>Nursing II Kit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Equipment kit of nursing supplies required for Nursing II students.  This kit is only                                                                               available at the college bookstore.</w:t>
      </w: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988" w:hanging="2988"/>
        <w:rPr>
          <w:rFonts w:ascii="Times New Roman" w:hAnsi="Times New Roman"/>
          <w:sz w:val="22"/>
          <w:szCs w:val="22"/>
        </w:rPr>
      </w:pPr>
      <w:r>
        <w:rPr>
          <w:rFonts w:ascii="Times New Roman" w:hAnsi="Times New Roman"/>
          <w:sz w:val="22"/>
          <w:szCs w:val="22"/>
        </w:rPr>
        <w:t>Kaplan Nursing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Pr="0004753F">
        <w:rPr>
          <w:rFonts w:ascii="Times New Roman" w:hAnsi="Times New Roman"/>
          <w:sz w:val="22"/>
          <w:szCs w:val="22"/>
          <w:u w:val="single"/>
        </w:rPr>
        <w:t>Kaplan Access Card</w:t>
      </w:r>
      <w:r>
        <w:rPr>
          <w:rFonts w:ascii="Times New Roman" w:hAnsi="Times New Roman"/>
          <w:sz w:val="22"/>
          <w:szCs w:val="22"/>
        </w:rPr>
        <w:t>.  Available only in the college bookstore, Card along with paid receipt             must be shown to instructor on first day of classes.  This will allow for online secure access to Kaplan homepage which provides study skills workshops, practice tests, secured tests, test results, remediation resources and NCLEX-RN® prep materials.</w:t>
      </w: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988" w:hanging="2988"/>
        <w:rPr>
          <w:rFonts w:ascii="Times New Roman" w:hAnsi="Times New Roman"/>
          <w:sz w:val="22"/>
          <w:szCs w:val="22"/>
        </w:rPr>
      </w:pP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u w:val="single"/>
        </w:rPr>
      </w:pPr>
      <w:r>
        <w:rPr>
          <w:rFonts w:ascii="Times New Roman" w:hAnsi="Times New Roman"/>
          <w:sz w:val="22"/>
          <w:szCs w:val="22"/>
        </w:rPr>
        <w:t xml:space="preserve">Brunner &amp; </w:t>
      </w:r>
      <w:proofErr w:type="spellStart"/>
      <w:r>
        <w:rPr>
          <w:rFonts w:ascii="Times New Roman" w:hAnsi="Times New Roman"/>
          <w:sz w:val="22"/>
          <w:szCs w:val="22"/>
        </w:rPr>
        <w:t>Suddarth</w:t>
      </w:r>
      <w:proofErr w:type="spellEnd"/>
      <w:r>
        <w:rPr>
          <w:rFonts w:ascii="Times New Roman" w:hAnsi="Times New Roman"/>
          <w:sz w:val="22"/>
          <w:szCs w:val="22"/>
        </w:rPr>
        <w:t xml:space="preserve"> </w:t>
      </w:r>
      <w:r>
        <w:rPr>
          <w:rFonts w:ascii="Times New Roman" w:hAnsi="Times New Roman"/>
          <w:sz w:val="22"/>
          <w:szCs w:val="22"/>
        </w:rPr>
        <w:tab/>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 xml:space="preserve">Medical </w:t>
      </w:r>
      <w:r w:rsidRPr="00DA550D">
        <w:rPr>
          <w:rFonts w:ascii="Times New Roman" w:hAnsi="Times New Roman"/>
          <w:sz w:val="22"/>
          <w:szCs w:val="22"/>
          <w:u w:val="single"/>
        </w:rPr>
        <w:t>Surgical</w:t>
      </w:r>
      <w:r>
        <w:rPr>
          <w:rFonts w:ascii="Times New Roman" w:hAnsi="Times New Roman"/>
          <w:sz w:val="22"/>
          <w:szCs w:val="22"/>
          <w:u w:val="single"/>
        </w:rPr>
        <w:t xml:space="preserve"> </w:t>
      </w:r>
      <w:r w:rsidRPr="00517C13">
        <w:rPr>
          <w:rFonts w:ascii="Times New Roman" w:hAnsi="Times New Roman"/>
          <w:sz w:val="22"/>
          <w:szCs w:val="22"/>
          <w:u w:val="single"/>
        </w:rPr>
        <w:t>Nursing</w:t>
      </w:r>
      <w:r>
        <w:rPr>
          <w:rFonts w:ascii="Times New Roman" w:hAnsi="Times New Roman"/>
          <w:sz w:val="22"/>
          <w:szCs w:val="22"/>
        </w:rPr>
        <w:t xml:space="preserve"> </w:t>
      </w:r>
      <w:r w:rsidRPr="00C84141">
        <w:rPr>
          <w:rFonts w:ascii="Times New Roman" w:hAnsi="Times New Roman"/>
          <w:sz w:val="22"/>
          <w:szCs w:val="22"/>
        </w:rPr>
        <w:t>12</w:t>
      </w:r>
      <w:r w:rsidRPr="00C84141">
        <w:rPr>
          <w:rFonts w:ascii="Times New Roman" w:hAnsi="Times New Roman"/>
          <w:sz w:val="22"/>
          <w:szCs w:val="22"/>
          <w:vertAlign w:val="superscript"/>
        </w:rPr>
        <w:t>th</w:t>
      </w:r>
      <w:r>
        <w:rPr>
          <w:rFonts w:ascii="Times New Roman" w:hAnsi="Times New Roman"/>
          <w:sz w:val="22"/>
          <w:szCs w:val="22"/>
        </w:rPr>
        <w:t xml:space="preserve"> </w:t>
      </w:r>
      <w:r w:rsidRPr="00DA550D">
        <w:rPr>
          <w:rFonts w:ascii="Times New Roman" w:hAnsi="Times New Roman"/>
          <w:sz w:val="22"/>
          <w:szCs w:val="22"/>
        </w:rPr>
        <w:t>Edition</w:t>
      </w:r>
      <w:r>
        <w:rPr>
          <w:rFonts w:ascii="Times New Roman" w:hAnsi="Times New Roman"/>
          <w:sz w:val="22"/>
          <w:szCs w:val="22"/>
        </w:rPr>
        <w:t>, 2010, Lippincott</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A300E8">
        <w:rPr>
          <w:rFonts w:ascii="Times New Roman" w:hAnsi="Times New Roman"/>
          <w:sz w:val="22"/>
          <w:szCs w:val="22"/>
        </w:rPr>
        <w:t xml:space="preserve">                     </w:t>
      </w:r>
      <w:r>
        <w:rPr>
          <w:rFonts w:ascii="Times New Roman" w:hAnsi="Times New Roman"/>
          <w:sz w:val="22"/>
          <w:szCs w:val="22"/>
        </w:rPr>
        <w:t xml:space="preserve">                   </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sz w:val="22"/>
          <w:szCs w:val="22"/>
        </w:rPr>
      </w:pPr>
      <w:r w:rsidRPr="00A300E8">
        <w:rPr>
          <w:rFonts w:ascii="Times New Roman" w:hAnsi="Times New Roman"/>
          <w:b/>
          <w:bCs/>
          <w:sz w:val="22"/>
          <w:szCs w:val="22"/>
          <w:u w:val="single"/>
        </w:rPr>
        <w:t xml:space="preserve">BOOKS USED IN NURSING </w:t>
      </w:r>
      <w:proofErr w:type="gramStart"/>
      <w:r w:rsidRPr="00A300E8">
        <w:rPr>
          <w:rFonts w:ascii="Times New Roman" w:hAnsi="Times New Roman"/>
          <w:b/>
          <w:bCs/>
          <w:sz w:val="22"/>
          <w:szCs w:val="22"/>
          <w:u w:val="single"/>
        </w:rPr>
        <w:t>I</w:t>
      </w:r>
      <w:proofErr w:type="gramEnd"/>
      <w:r w:rsidRPr="00A300E8">
        <w:rPr>
          <w:rFonts w:ascii="Times New Roman" w:hAnsi="Times New Roman"/>
          <w:b/>
          <w:bCs/>
          <w:sz w:val="22"/>
          <w:szCs w:val="22"/>
          <w:u w:val="single"/>
        </w:rPr>
        <w:t xml:space="preserve"> (NUR 101)</w:t>
      </w:r>
      <w:r>
        <w:rPr>
          <w:rFonts w:ascii="Times New Roman" w:hAnsi="Times New Roman"/>
          <w:b/>
          <w:bCs/>
          <w:sz w:val="22"/>
          <w:szCs w:val="22"/>
          <w:u w:val="single"/>
        </w:rPr>
        <w:t xml:space="preserve"> </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sz w:val="22"/>
          <w:szCs w:val="22"/>
        </w:rPr>
      </w:pPr>
      <w:r w:rsidRPr="00A300E8">
        <w:rPr>
          <w:rFonts w:ascii="Times New Roman" w:hAnsi="Times New Roman"/>
          <w:sz w:val="22"/>
          <w:szCs w:val="22"/>
        </w:rPr>
        <w:t>Ackley, Betty &amp;</w:t>
      </w:r>
      <w:r w:rsidRPr="00A300E8">
        <w:rPr>
          <w:rFonts w:ascii="Times New Roman" w:hAnsi="Times New Roman"/>
          <w:sz w:val="22"/>
          <w:szCs w:val="22"/>
        </w:rPr>
        <w:tab/>
        <w:t xml:space="preserve"> </w:t>
      </w:r>
      <w:r w:rsidRPr="00A300E8">
        <w:rPr>
          <w:rFonts w:ascii="Times New Roman" w:hAnsi="Times New Roman"/>
          <w:sz w:val="22"/>
          <w:szCs w:val="22"/>
        </w:rPr>
        <w:tab/>
      </w:r>
      <w:r>
        <w:rPr>
          <w:rFonts w:ascii="Times New Roman" w:hAnsi="Times New Roman"/>
          <w:sz w:val="22"/>
          <w:szCs w:val="22"/>
        </w:rPr>
        <w:t xml:space="preserve">                 </w:t>
      </w:r>
      <w:r w:rsidRPr="00A300E8">
        <w:rPr>
          <w:rFonts w:ascii="Times New Roman" w:hAnsi="Times New Roman"/>
          <w:sz w:val="22"/>
          <w:szCs w:val="22"/>
          <w:u w:val="single"/>
        </w:rPr>
        <w:t>Nursing Diagnosis Handbook - A Guide to Planning Care</w:t>
      </w:r>
      <w:r w:rsidRPr="00A300E8">
        <w:rPr>
          <w:rFonts w:ascii="Times New Roman" w:hAnsi="Times New Roman"/>
          <w:sz w:val="22"/>
          <w:szCs w:val="22"/>
        </w:rPr>
        <w:t>,</w:t>
      </w: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sz w:val="22"/>
          <w:szCs w:val="22"/>
        </w:rPr>
      </w:pPr>
      <w:proofErr w:type="spellStart"/>
      <w:r w:rsidRPr="00A300E8">
        <w:rPr>
          <w:rFonts w:ascii="Times New Roman" w:hAnsi="Times New Roman"/>
          <w:sz w:val="22"/>
          <w:szCs w:val="22"/>
        </w:rPr>
        <w:t>Ladwig</w:t>
      </w:r>
      <w:proofErr w:type="spellEnd"/>
      <w:r w:rsidRPr="00A300E8">
        <w:rPr>
          <w:rFonts w:ascii="Times New Roman" w:hAnsi="Times New Roman"/>
          <w:sz w:val="22"/>
          <w:szCs w:val="22"/>
        </w:rPr>
        <w:t>, Gail</w:t>
      </w:r>
      <w:r w:rsidRPr="00A300E8">
        <w:rPr>
          <w:rFonts w:ascii="Times New Roman" w:hAnsi="Times New Roman"/>
          <w:sz w:val="22"/>
          <w:szCs w:val="22"/>
        </w:rPr>
        <w:tab/>
      </w:r>
      <w:r w:rsidRPr="00A300E8">
        <w:rPr>
          <w:rFonts w:ascii="Times New Roman" w:hAnsi="Times New Roman"/>
          <w:sz w:val="22"/>
          <w:szCs w:val="22"/>
        </w:rPr>
        <w:tab/>
      </w:r>
      <w:r>
        <w:rPr>
          <w:rFonts w:ascii="Times New Roman" w:hAnsi="Times New Roman"/>
          <w:sz w:val="22"/>
          <w:szCs w:val="22"/>
        </w:rPr>
        <w:t xml:space="preserve">             </w:t>
      </w:r>
      <w:r w:rsidRPr="00A300E8">
        <w:rPr>
          <w:rFonts w:ascii="Times New Roman" w:hAnsi="Times New Roman"/>
          <w:sz w:val="22"/>
          <w:szCs w:val="22"/>
        </w:rPr>
        <w:t xml:space="preserve">    20</w:t>
      </w:r>
      <w:r>
        <w:rPr>
          <w:rFonts w:ascii="Times New Roman" w:hAnsi="Times New Roman"/>
          <w:sz w:val="22"/>
          <w:szCs w:val="22"/>
        </w:rPr>
        <w:t>11</w:t>
      </w:r>
      <w:r w:rsidRPr="00A300E8">
        <w:rPr>
          <w:rFonts w:ascii="Times New Roman" w:hAnsi="Times New Roman"/>
          <w:sz w:val="22"/>
          <w:szCs w:val="22"/>
        </w:rPr>
        <w:t xml:space="preserve">, </w:t>
      </w:r>
      <w:r>
        <w:rPr>
          <w:rFonts w:ascii="Times New Roman" w:hAnsi="Times New Roman"/>
          <w:sz w:val="22"/>
          <w:szCs w:val="22"/>
        </w:rPr>
        <w:t>9</w:t>
      </w:r>
      <w:r w:rsidRPr="00A300E8">
        <w:rPr>
          <w:rFonts w:ascii="Times New Roman" w:hAnsi="Times New Roman"/>
          <w:sz w:val="22"/>
          <w:szCs w:val="22"/>
          <w:vertAlign w:val="superscript"/>
        </w:rPr>
        <w:t>th</w:t>
      </w:r>
      <w:r w:rsidRPr="00A300E8">
        <w:rPr>
          <w:rFonts w:ascii="Times New Roman" w:hAnsi="Times New Roman"/>
          <w:sz w:val="22"/>
          <w:szCs w:val="22"/>
        </w:rPr>
        <w:t xml:space="preserve"> Edition, Mosby</w:t>
      </w: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sz w:val="22"/>
          <w:szCs w:val="22"/>
        </w:rPr>
      </w:pP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42275C">
        <w:rPr>
          <w:rFonts w:ascii="Times New Roman" w:hAnsi="Times New Roman"/>
          <w:sz w:val="22"/>
          <w:szCs w:val="22"/>
        </w:rPr>
        <w:t xml:space="preserve">Cherry, Jacob                                  </w:t>
      </w:r>
      <w:r w:rsidRPr="0042275C">
        <w:rPr>
          <w:rFonts w:ascii="Times New Roman" w:hAnsi="Times New Roman"/>
          <w:sz w:val="22"/>
          <w:szCs w:val="22"/>
          <w:u w:val="single"/>
        </w:rPr>
        <w:t>Contemporary Nursing</w:t>
      </w:r>
      <w:r>
        <w:rPr>
          <w:rFonts w:ascii="Times New Roman" w:hAnsi="Times New Roman"/>
          <w:sz w:val="22"/>
          <w:szCs w:val="22"/>
          <w:u w:val="single"/>
        </w:rPr>
        <w:t xml:space="preserve">:  </w:t>
      </w:r>
      <w:r w:rsidRPr="00DA550D">
        <w:rPr>
          <w:rFonts w:ascii="Times New Roman" w:hAnsi="Times New Roman"/>
          <w:sz w:val="22"/>
          <w:szCs w:val="22"/>
          <w:u w:val="single"/>
        </w:rPr>
        <w:t>Issues, Trends &amp; Management</w:t>
      </w:r>
      <w:r w:rsidRPr="0042275C">
        <w:rPr>
          <w:rFonts w:ascii="Times New Roman" w:hAnsi="Times New Roman"/>
          <w:sz w:val="22"/>
          <w:szCs w:val="22"/>
        </w:rPr>
        <w:t>, 5</w:t>
      </w:r>
      <w:r w:rsidRPr="0042275C">
        <w:rPr>
          <w:rFonts w:ascii="Times New Roman" w:hAnsi="Times New Roman"/>
          <w:sz w:val="22"/>
          <w:szCs w:val="22"/>
          <w:vertAlign w:val="superscript"/>
        </w:rPr>
        <w:t>th</w:t>
      </w:r>
      <w:r w:rsidRPr="0042275C">
        <w:rPr>
          <w:rFonts w:ascii="Times New Roman" w:hAnsi="Times New Roman"/>
          <w:sz w:val="22"/>
          <w:szCs w:val="22"/>
        </w:rPr>
        <w:t xml:space="preserve"> Edition, 2011, Mosby</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A300E8">
        <w:rPr>
          <w:rFonts w:ascii="Times New Roman" w:hAnsi="Times New Roman"/>
          <w:sz w:val="22"/>
          <w:szCs w:val="22"/>
        </w:rPr>
        <w:t xml:space="preserve">                          </w:t>
      </w:r>
      <w:r>
        <w:rPr>
          <w:rFonts w:ascii="Times New Roman" w:hAnsi="Times New Roman"/>
          <w:sz w:val="22"/>
          <w:szCs w:val="22"/>
        </w:rPr>
        <w:t xml:space="preserve">                              </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A300E8">
        <w:rPr>
          <w:rFonts w:ascii="Times New Roman" w:hAnsi="Times New Roman"/>
          <w:sz w:val="22"/>
          <w:szCs w:val="22"/>
        </w:rPr>
        <w:t xml:space="preserve">Craven, </w:t>
      </w:r>
      <w:proofErr w:type="spellStart"/>
      <w:r w:rsidRPr="00A300E8">
        <w:rPr>
          <w:rFonts w:ascii="Times New Roman" w:hAnsi="Times New Roman"/>
          <w:sz w:val="22"/>
          <w:szCs w:val="22"/>
        </w:rPr>
        <w:t>Hirnle</w:t>
      </w:r>
      <w:proofErr w:type="spellEnd"/>
      <w:r w:rsidRPr="00A300E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 xml:space="preserve">Fundamentals of </w:t>
      </w:r>
      <w:r w:rsidRPr="00C84141">
        <w:rPr>
          <w:rFonts w:ascii="Times New Roman" w:hAnsi="Times New Roman"/>
          <w:sz w:val="22"/>
          <w:szCs w:val="22"/>
          <w:u w:val="single"/>
        </w:rPr>
        <w:t>Nursing</w:t>
      </w:r>
      <w:r>
        <w:rPr>
          <w:rFonts w:ascii="Times New Roman" w:hAnsi="Times New Roman"/>
          <w:sz w:val="22"/>
          <w:szCs w:val="22"/>
        </w:rPr>
        <w:t xml:space="preserve"> </w:t>
      </w:r>
      <w:r w:rsidRPr="00C84141">
        <w:rPr>
          <w:rFonts w:ascii="Times New Roman" w:hAnsi="Times New Roman"/>
          <w:sz w:val="22"/>
          <w:szCs w:val="22"/>
        </w:rPr>
        <w:t>7</w:t>
      </w:r>
      <w:r w:rsidRPr="00C84141">
        <w:rPr>
          <w:rFonts w:ascii="Times New Roman" w:hAnsi="Times New Roman"/>
          <w:sz w:val="22"/>
          <w:szCs w:val="22"/>
          <w:vertAlign w:val="superscript"/>
        </w:rPr>
        <w:t>th</w:t>
      </w:r>
      <w:r w:rsidRPr="00A300E8">
        <w:rPr>
          <w:rFonts w:ascii="Times New Roman" w:hAnsi="Times New Roman"/>
          <w:sz w:val="22"/>
          <w:szCs w:val="22"/>
        </w:rPr>
        <w:t xml:space="preserve"> Edition, </w:t>
      </w:r>
      <w:r>
        <w:rPr>
          <w:rFonts w:ascii="Times New Roman" w:hAnsi="Times New Roman"/>
          <w:sz w:val="22"/>
          <w:szCs w:val="22"/>
        </w:rPr>
        <w:t xml:space="preserve">2013, </w:t>
      </w:r>
      <w:r w:rsidRPr="00A300E8">
        <w:rPr>
          <w:rFonts w:ascii="Times New Roman" w:hAnsi="Times New Roman"/>
          <w:sz w:val="22"/>
          <w:szCs w:val="22"/>
        </w:rPr>
        <w:t>Lippincott</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A300E8">
        <w:rPr>
          <w:rFonts w:ascii="Times New Roman" w:hAnsi="Times New Roman"/>
          <w:sz w:val="22"/>
          <w:szCs w:val="22"/>
        </w:rPr>
        <w:t xml:space="preserve">Daniels, Joanne &amp;          </w:t>
      </w:r>
      <w:r>
        <w:rPr>
          <w:rFonts w:ascii="Times New Roman" w:hAnsi="Times New Roman"/>
          <w:sz w:val="22"/>
          <w:szCs w:val="22"/>
        </w:rPr>
        <w:tab/>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Clinical Calculations: A Unified Approach</w:t>
      </w:r>
      <w:r w:rsidRPr="00A300E8">
        <w:rPr>
          <w:rFonts w:ascii="Times New Roman" w:hAnsi="Times New Roman"/>
          <w:sz w:val="22"/>
          <w:szCs w:val="22"/>
        </w:rPr>
        <w:t>, 200</w:t>
      </w:r>
      <w:r>
        <w:rPr>
          <w:rFonts w:ascii="Times New Roman" w:hAnsi="Times New Roman"/>
          <w:sz w:val="22"/>
          <w:szCs w:val="22"/>
        </w:rPr>
        <w:t>6</w:t>
      </w:r>
      <w:r w:rsidRPr="00A300E8">
        <w:rPr>
          <w:rFonts w:ascii="Times New Roman" w:hAnsi="Times New Roman"/>
          <w:sz w:val="22"/>
          <w:szCs w:val="22"/>
        </w:rPr>
        <w:t>,</w:t>
      </w:r>
      <w:r>
        <w:rPr>
          <w:rFonts w:ascii="Times New Roman" w:hAnsi="Times New Roman"/>
          <w:sz w:val="22"/>
          <w:szCs w:val="22"/>
        </w:rPr>
        <w:t xml:space="preserve"> 5</w:t>
      </w:r>
      <w:r w:rsidRPr="00A300E8">
        <w:rPr>
          <w:rFonts w:ascii="Times New Roman" w:hAnsi="Times New Roman"/>
          <w:sz w:val="22"/>
          <w:szCs w:val="22"/>
          <w:vertAlign w:val="superscript"/>
        </w:rPr>
        <w:t>th</w:t>
      </w:r>
      <w:r w:rsidRPr="00A300E8">
        <w:rPr>
          <w:rFonts w:ascii="Times New Roman" w:hAnsi="Times New Roman"/>
          <w:sz w:val="22"/>
          <w:szCs w:val="22"/>
        </w:rPr>
        <w:t xml:space="preserve"> Edition, Delmar</w:t>
      </w: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A300E8">
        <w:rPr>
          <w:rFonts w:ascii="Times New Roman" w:hAnsi="Times New Roman"/>
          <w:sz w:val="22"/>
          <w:szCs w:val="22"/>
        </w:rPr>
        <w:t xml:space="preserve">Smith, Loretta       </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roofErr w:type="spellStart"/>
      <w:r w:rsidRPr="00A300E8">
        <w:rPr>
          <w:rFonts w:ascii="Times New Roman" w:hAnsi="Times New Roman"/>
          <w:sz w:val="22"/>
          <w:szCs w:val="22"/>
        </w:rPr>
        <w:t>Deglin</w:t>
      </w:r>
      <w:proofErr w:type="spellEnd"/>
      <w:r w:rsidRPr="00A300E8">
        <w:rPr>
          <w:rFonts w:ascii="Times New Roman" w:hAnsi="Times New Roman"/>
          <w:sz w:val="22"/>
          <w:szCs w:val="22"/>
        </w:rPr>
        <w:t xml:space="preserve"> &amp; </w:t>
      </w:r>
      <w:proofErr w:type="spellStart"/>
      <w:r w:rsidRPr="00A300E8">
        <w:rPr>
          <w:rFonts w:ascii="Times New Roman" w:hAnsi="Times New Roman"/>
          <w:sz w:val="22"/>
          <w:szCs w:val="22"/>
        </w:rPr>
        <w:t>Vallerand</w:t>
      </w:r>
      <w:proofErr w:type="spellEnd"/>
      <w:r w:rsidRPr="00A300E8">
        <w:rPr>
          <w:rFonts w:ascii="Times New Roman" w:hAnsi="Times New Roman"/>
          <w:sz w:val="22"/>
          <w:szCs w:val="22"/>
        </w:rPr>
        <w:t xml:space="preserve">     </w:t>
      </w:r>
      <w:r>
        <w:rPr>
          <w:rFonts w:ascii="Times New Roman" w:hAnsi="Times New Roman"/>
          <w:sz w:val="22"/>
          <w:szCs w:val="22"/>
        </w:rPr>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Davis’s Drug Guide for Nurses</w:t>
      </w:r>
      <w:r w:rsidRPr="00A300E8">
        <w:rPr>
          <w:rFonts w:ascii="Times New Roman" w:hAnsi="Times New Roman"/>
          <w:sz w:val="22"/>
          <w:szCs w:val="22"/>
        </w:rPr>
        <w:t xml:space="preserve"> </w:t>
      </w:r>
      <w:r w:rsidRPr="00517C13">
        <w:rPr>
          <w:rFonts w:ascii="Times New Roman" w:hAnsi="Times New Roman"/>
          <w:sz w:val="22"/>
          <w:szCs w:val="22"/>
        </w:rPr>
        <w:t>13</w:t>
      </w:r>
      <w:r w:rsidRPr="00517C13">
        <w:rPr>
          <w:rFonts w:ascii="Times New Roman" w:hAnsi="Times New Roman"/>
          <w:sz w:val="22"/>
          <w:szCs w:val="22"/>
          <w:vertAlign w:val="superscript"/>
        </w:rPr>
        <w:t>th</w:t>
      </w:r>
      <w:r>
        <w:rPr>
          <w:rFonts w:ascii="Times New Roman" w:hAnsi="Times New Roman"/>
          <w:sz w:val="22"/>
          <w:szCs w:val="22"/>
        </w:rPr>
        <w:t xml:space="preserve"> </w:t>
      </w:r>
      <w:r w:rsidRPr="00A300E8">
        <w:rPr>
          <w:rFonts w:ascii="Times New Roman" w:hAnsi="Times New Roman"/>
          <w:sz w:val="22"/>
          <w:szCs w:val="22"/>
        </w:rPr>
        <w:t>Edition, Davis</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sz w:val="22"/>
          <w:szCs w:val="22"/>
        </w:rPr>
      </w:pPr>
      <w:proofErr w:type="spellStart"/>
      <w:r w:rsidRPr="00A300E8">
        <w:rPr>
          <w:rFonts w:ascii="Times New Roman" w:hAnsi="Times New Roman"/>
          <w:sz w:val="22"/>
          <w:szCs w:val="22"/>
        </w:rPr>
        <w:t>Dudek</w:t>
      </w:r>
      <w:proofErr w:type="spellEnd"/>
      <w:r w:rsidRPr="00A300E8">
        <w:rPr>
          <w:rFonts w:ascii="Times New Roman" w:hAnsi="Times New Roman"/>
          <w:sz w:val="22"/>
          <w:szCs w:val="22"/>
        </w:rPr>
        <w:tab/>
      </w:r>
      <w:r w:rsidRPr="00A300E8">
        <w:rPr>
          <w:rFonts w:ascii="Times New Roman" w:hAnsi="Times New Roman"/>
          <w:sz w:val="22"/>
          <w:szCs w:val="22"/>
        </w:rPr>
        <w:tab/>
      </w:r>
      <w:r w:rsidRPr="00A300E8">
        <w:rPr>
          <w:rFonts w:ascii="Times New Roman" w:hAnsi="Times New Roman"/>
          <w:sz w:val="22"/>
          <w:szCs w:val="22"/>
        </w:rPr>
        <w:tab/>
      </w:r>
      <w:r w:rsidRPr="00A300E8">
        <w:rPr>
          <w:rFonts w:ascii="Times New Roman" w:hAnsi="Times New Roman"/>
          <w:sz w:val="22"/>
          <w:szCs w:val="22"/>
        </w:rPr>
        <w:tab/>
        <w:t xml:space="preserve">    </w:t>
      </w:r>
      <w:r w:rsidRPr="00A300E8">
        <w:rPr>
          <w:rFonts w:ascii="Times New Roman" w:hAnsi="Times New Roman"/>
          <w:sz w:val="22"/>
          <w:szCs w:val="22"/>
          <w:u w:val="single"/>
        </w:rPr>
        <w:t>Nutrition Essentials for Nursing Practice</w:t>
      </w:r>
      <w:r w:rsidRPr="00A300E8">
        <w:rPr>
          <w:rFonts w:ascii="Times New Roman" w:hAnsi="Times New Roman"/>
          <w:sz w:val="22"/>
          <w:szCs w:val="22"/>
        </w:rPr>
        <w:t>, 6</w:t>
      </w:r>
      <w:r w:rsidRPr="00A300E8">
        <w:rPr>
          <w:rFonts w:ascii="Times New Roman" w:hAnsi="Times New Roman"/>
          <w:sz w:val="22"/>
          <w:szCs w:val="22"/>
          <w:vertAlign w:val="superscript"/>
        </w:rPr>
        <w:t>th</w:t>
      </w:r>
      <w:r w:rsidRPr="00A300E8">
        <w:rPr>
          <w:rFonts w:ascii="Times New Roman" w:hAnsi="Times New Roman"/>
          <w:sz w:val="22"/>
          <w:szCs w:val="22"/>
        </w:rPr>
        <w:t xml:space="preserve"> Edition, </w:t>
      </w:r>
      <w:r>
        <w:rPr>
          <w:rFonts w:ascii="Times New Roman" w:hAnsi="Times New Roman"/>
          <w:sz w:val="22"/>
          <w:szCs w:val="22"/>
        </w:rPr>
        <w:t xml:space="preserve">2010, </w:t>
      </w:r>
      <w:r w:rsidRPr="00A300E8">
        <w:rPr>
          <w:rFonts w:ascii="Times New Roman" w:hAnsi="Times New Roman"/>
          <w:sz w:val="22"/>
          <w:szCs w:val="22"/>
        </w:rPr>
        <w:t>Lippincott</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A300E8">
        <w:rPr>
          <w:rFonts w:ascii="Times New Roman" w:hAnsi="Times New Roman"/>
          <w:sz w:val="22"/>
          <w:szCs w:val="22"/>
        </w:rPr>
        <w:t xml:space="preserve">Smith, </w:t>
      </w:r>
      <w:proofErr w:type="spellStart"/>
      <w:r w:rsidRPr="00A300E8">
        <w:rPr>
          <w:rFonts w:ascii="Times New Roman" w:hAnsi="Times New Roman"/>
          <w:sz w:val="22"/>
          <w:szCs w:val="22"/>
        </w:rPr>
        <w:t>Duell</w:t>
      </w:r>
      <w:proofErr w:type="spellEnd"/>
      <w:r w:rsidRPr="00A300E8">
        <w:rPr>
          <w:rFonts w:ascii="Times New Roman" w:hAnsi="Times New Roman"/>
          <w:sz w:val="22"/>
          <w:szCs w:val="22"/>
        </w:rPr>
        <w:t xml:space="preserve">, Martin     </w:t>
      </w:r>
      <w:r>
        <w:rPr>
          <w:rFonts w:ascii="Times New Roman" w:hAnsi="Times New Roman"/>
          <w:sz w:val="22"/>
          <w:szCs w:val="22"/>
        </w:rPr>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Clinical Nursing Skills:  Basic to Advanced Skills</w:t>
      </w:r>
      <w:r w:rsidRPr="00A300E8">
        <w:rPr>
          <w:rFonts w:ascii="Times New Roman" w:hAnsi="Times New Roman"/>
          <w:sz w:val="22"/>
          <w:szCs w:val="22"/>
        </w:rPr>
        <w:t xml:space="preserve">, </w:t>
      </w:r>
      <w:r>
        <w:rPr>
          <w:rFonts w:ascii="Times New Roman" w:hAnsi="Times New Roman"/>
          <w:sz w:val="22"/>
          <w:szCs w:val="22"/>
        </w:rPr>
        <w:t>8</w:t>
      </w:r>
      <w:r w:rsidRPr="00A300E8">
        <w:rPr>
          <w:rFonts w:ascii="Times New Roman" w:hAnsi="Times New Roman"/>
          <w:sz w:val="22"/>
          <w:szCs w:val="22"/>
          <w:vertAlign w:val="superscript"/>
        </w:rPr>
        <w:t>th</w:t>
      </w:r>
      <w:r w:rsidRPr="00A300E8">
        <w:rPr>
          <w:rFonts w:ascii="Times New Roman" w:hAnsi="Times New Roman"/>
          <w:sz w:val="22"/>
          <w:szCs w:val="22"/>
        </w:rPr>
        <w:t xml:space="preserve"> Edition, 20</w:t>
      </w:r>
      <w:r>
        <w:rPr>
          <w:rFonts w:ascii="Times New Roman" w:hAnsi="Times New Roman"/>
          <w:sz w:val="22"/>
          <w:szCs w:val="22"/>
        </w:rPr>
        <w:t>12</w:t>
      </w:r>
      <w:r w:rsidRPr="00A300E8">
        <w:rPr>
          <w:rFonts w:ascii="Times New Roman" w:hAnsi="Times New Roman"/>
          <w:sz w:val="22"/>
          <w:szCs w:val="22"/>
        </w:rPr>
        <w:t>, Prentice Hall</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r w:rsidRPr="00A300E8">
        <w:rPr>
          <w:rFonts w:ascii="Times New Roman" w:hAnsi="Times New Roman"/>
          <w:sz w:val="22"/>
          <w:szCs w:val="22"/>
        </w:rPr>
        <w:t>Taber’s</w:t>
      </w:r>
      <w:r w:rsidRPr="00A300E8">
        <w:rPr>
          <w:rFonts w:ascii="Times New Roman" w:hAnsi="Times New Roman"/>
          <w:sz w:val="22"/>
          <w:szCs w:val="22"/>
        </w:rPr>
        <w:tab/>
      </w:r>
      <w:r w:rsidRPr="00A300E8">
        <w:rPr>
          <w:rFonts w:ascii="Times New Roman" w:hAnsi="Times New Roman"/>
          <w:sz w:val="22"/>
          <w:szCs w:val="22"/>
        </w:rPr>
        <w:tab/>
      </w:r>
      <w:r w:rsidRPr="00A300E8">
        <w:rPr>
          <w:rFonts w:ascii="Times New Roman" w:hAnsi="Times New Roman"/>
          <w:sz w:val="22"/>
          <w:szCs w:val="22"/>
        </w:rPr>
        <w:tab/>
      </w:r>
      <w:r>
        <w:rPr>
          <w:rFonts w:ascii="Times New Roman" w:hAnsi="Times New Roman"/>
          <w:sz w:val="22"/>
          <w:szCs w:val="22"/>
        </w:rPr>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 xml:space="preserve">Taber’s </w:t>
      </w:r>
      <w:proofErr w:type="spellStart"/>
      <w:r w:rsidRPr="00A300E8">
        <w:rPr>
          <w:rFonts w:ascii="Times New Roman" w:hAnsi="Times New Roman"/>
          <w:sz w:val="22"/>
          <w:szCs w:val="22"/>
          <w:u w:val="single"/>
        </w:rPr>
        <w:t>Cyclopedic</w:t>
      </w:r>
      <w:proofErr w:type="spellEnd"/>
      <w:r w:rsidRPr="00A300E8">
        <w:rPr>
          <w:rFonts w:ascii="Times New Roman" w:hAnsi="Times New Roman"/>
          <w:sz w:val="22"/>
          <w:szCs w:val="22"/>
          <w:u w:val="single"/>
        </w:rPr>
        <w:t xml:space="preserve"> Medical Dictionary</w:t>
      </w:r>
      <w:r w:rsidRPr="00A300E8">
        <w:rPr>
          <w:rFonts w:ascii="Times New Roman" w:hAnsi="Times New Roman"/>
          <w:sz w:val="22"/>
          <w:szCs w:val="22"/>
        </w:rPr>
        <w:t>, 2</w:t>
      </w:r>
      <w:r>
        <w:rPr>
          <w:rFonts w:ascii="Times New Roman" w:hAnsi="Times New Roman"/>
          <w:sz w:val="22"/>
          <w:szCs w:val="22"/>
        </w:rPr>
        <w:t>1</w:t>
      </w:r>
      <w:r w:rsidRPr="00F81A70">
        <w:rPr>
          <w:rFonts w:ascii="Times New Roman" w:hAnsi="Times New Roman"/>
          <w:sz w:val="22"/>
          <w:szCs w:val="22"/>
          <w:vertAlign w:val="superscript"/>
        </w:rPr>
        <w:t>st</w:t>
      </w:r>
      <w:r>
        <w:rPr>
          <w:rFonts w:ascii="Times New Roman" w:hAnsi="Times New Roman"/>
          <w:sz w:val="22"/>
          <w:szCs w:val="22"/>
        </w:rPr>
        <w:t xml:space="preserve"> </w:t>
      </w:r>
      <w:r w:rsidRPr="00A300E8">
        <w:rPr>
          <w:rFonts w:ascii="Times New Roman" w:hAnsi="Times New Roman"/>
          <w:sz w:val="22"/>
          <w:szCs w:val="22"/>
        </w:rPr>
        <w:t>Edition, Davis</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r w:rsidRPr="00A300E8">
        <w:rPr>
          <w:rFonts w:ascii="Times New Roman" w:hAnsi="Times New Roman"/>
          <w:sz w:val="22"/>
          <w:szCs w:val="22"/>
        </w:rPr>
        <w:t xml:space="preserve">                     </w:t>
      </w: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right="-90" w:hanging="2880"/>
        <w:rPr>
          <w:rFonts w:ascii="Times New Roman" w:hAnsi="Times New Roman"/>
          <w:sz w:val="22"/>
          <w:szCs w:val="22"/>
        </w:rPr>
      </w:pPr>
      <w:r w:rsidRPr="00A300E8">
        <w:rPr>
          <w:rFonts w:ascii="Times New Roman" w:hAnsi="Times New Roman"/>
          <w:sz w:val="22"/>
          <w:szCs w:val="22"/>
        </w:rPr>
        <w:t xml:space="preserve">Van </w:t>
      </w:r>
      <w:proofErr w:type="spellStart"/>
      <w:r w:rsidRPr="00A300E8">
        <w:rPr>
          <w:rFonts w:ascii="Times New Roman" w:hAnsi="Times New Roman"/>
          <w:sz w:val="22"/>
          <w:szCs w:val="22"/>
        </w:rPr>
        <w:t>Leeuwen</w:t>
      </w:r>
      <w:proofErr w:type="spellEnd"/>
      <w:r w:rsidRPr="00A300E8">
        <w:rPr>
          <w:rFonts w:ascii="Times New Roman" w:hAnsi="Times New Roman"/>
          <w:sz w:val="22"/>
          <w:szCs w:val="22"/>
        </w:rPr>
        <w:t xml:space="preserve">           </w:t>
      </w:r>
      <w:r>
        <w:rPr>
          <w:rFonts w:ascii="Times New Roman" w:hAnsi="Times New Roman"/>
          <w:sz w:val="22"/>
          <w:szCs w:val="22"/>
        </w:rPr>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Davis’s Comprehensive Handbook of Lab &amp; Diagnostic Test w/Nursing Implications</w:t>
      </w:r>
      <w:r w:rsidRPr="00A300E8">
        <w:rPr>
          <w:rFonts w:ascii="Times New Roman" w:hAnsi="Times New Roman"/>
          <w:sz w:val="22"/>
          <w:szCs w:val="22"/>
        </w:rPr>
        <w:t xml:space="preserve">, </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right="-90" w:hanging="2880"/>
        <w:rPr>
          <w:rFonts w:ascii="Times New Roman" w:hAnsi="Times New Roman"/>
          <w:sz w:val="22"/>
          <w:szCs w:val="22"/>
          <w:vertAlign w:val="superscript"/>
        </w:rPr>
      </w:pPr>
      <w:r>
        <w:rPr>
          <w:rFonts w:ascii="Times New Roman" w:hAnsi="Times New Roman"/>
          <w:sz w:val="22"/>
          <w:szCs w:val="22"/>
        </w:rPr>
        <w:t xml:space="preserve">                                                       4</w:t>
      </w:r>
      <w:r w:rsidRPr="00F81A70">
        <w:rPr>
          <w:rFonts w:ascii="Times New Roman" w:hAnsi="Times New Roman"/>
          <w:sz w:val="22"/>
          <w:szCs w:val="22"/>
          <w:vertAlign w:val="superscript"/>
        </w:rPr>
        <w:t>th</w:t>
      </w:r>
      <w:r>
        <w:rPr>
          <w:rFonts w:ascii="Times New Roman" w:hAnsi="Times New Roman"/>
          <w:sz w:val="22"/>
          <w:szCs w:val="22"/>
        </w:rPr>
        <w:t xml:space="preserve"> </w:t>
      </w:r>
      <w:r w:rsidRPr="00A300E8">
        <w:rPr>
          <w:rFonts w:ascii="Times New Roman" w:hAnsi="Times New Roman"/>
          <w:sz w:val="22"/>
          <w:szCs w:val="22"/>
        </w:rPr>
        <w:t xml:space="preserve">Edition, </w:t>
      </w:r>
      <w:r>
        <w:rPr>
          <w:rFonts w:ascii="Times New Roman" w:hAnsi="Times New Roman"/>
          <w:sz w:val="22"/>
          <w:szCs w:val="22"/>
        </w:rPr>
        <w:t xml:space="preserve">2011, </w:t>
      </w:r>
      <w:r w:rsidRPr="00A300E8">
        <w:rPr>
          <w:rFonts w:ascii="Times New Roman" w:hAnsi="Times New Roman"/>
          <w:sz w:val="22"/>
          <w:szCs w:val="22"/>
        </w:rPr>
        <w:t>F.A. Davis</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proofErr w:type="spellStart"/>
      <w:r w:rsidRPr="00A300E8">
        <w:rPr>
          <w:rFonts w:ascii="Times New Roman" w:hAnsi="Times New Roman"/>
          <w:sz w:val="22"/>
          <w:szCs w:val="22"/>
        </w:rPr>
        <w:t>Varcarolis</w:t>
      </w:r>
      <w:proofErr w:type="spellEnd"/>
      <w:r w:rsidRPr="00A300E8">
        <w:rPr>
          <w:rFonts w:ascii="Times New Roman" w:hAnsi="Times New Roman"/>
          <w:sz w:val="22"/>
          <w:szCs w:val="22"/>
        </w:rPr>
        <w:t xml:space="preserve">            </w:t>
      </w:r>
      <w:r>
        <w:rPr>
          <w:rFonts w:ascii="Times New Roman" w:hAnsi="Times New Roman"/>
          <w:sz w:val="22"/>
          <w:szCs w:val="22"/>
        </w:rPr>
        <w:t xml:space="preserve">                      </w:t>
      </w:r>
      <w:r w:rsidRPr="00A300E8">
        <w:rPr>
          <w:rFonts w:ascii="Times New Roman" w:hAnsi="Times New Roman"/>
          <w:sz w:val="22"/>
          <w:szCs w:val="22"/>
        </w:rPr>
        <w:t xml:space="preserve">     </w:t>
      </w:r>
      <w:r w:rsidRPr="00A300E8">
        <w:rPr>
          <w:rFonts w:ascii="Times New Roman" w:hAnsi="Times New Roman"/>
          <w:sz w:val="22"/>
          <w:szCs w:val="22"/>
          <w:u w:val="single"/>
        </w:rPr>
        <w:t>Foundations of Psychiatric Mental Health Nursing</w:t>
      </w:r>
      <w:r w:rsidRPr="00A300E8">
        <w:rPr>
          <w:rFonts w:ascii="Times New Roman" w:hAnsi="Times New Roman"/>
          <w:sz w:val="22"/>
          <w:szCs w:val="22"/>
        </w:rPr>
        <w:t xml:space="preserve">, </w:t>
      </w:r>
      <w:r>
        <w:rPr>
          <w:rFonts w:ascii="Times New Roman" w:hAnsi="Times New Roman"/>
          <w:sz w:val="22"/>
          <w:szCs w:val="22"/>
        </w:rPr>
        <w:t>6</w:t>
      </w:r>
      <w:r w:rsidRPr="00A300E8">
        <w:rPr>
          <w:rFonts w:ascii="Times New Roman" w:hAnsi="Times New Roman"/>
          <w:sz w:val="22"/>
          <w:szCs w:val="22"/>
          <w:vertAlign w:val="superscript"/>
        </w:rPr>
        <w:t>th</w:t>
      </w:r>
      <w:r w:rsidRPr="00A300E8">
        <w:rPr>
          <w:rFonts w:ascii="Times New Roman" w:hAnsi="Times New Roman"/>
          <w:sz w:val="22"/>
          <w:szCs w:val="22"/>
        </w:rPr>
        <w:t xml:space="preserve"> Edition, 20</w:t>
      </w:r>
      <w:r>
        <w:rPr>
          <w:rFonts w:ascii="Times New Roman" w:hAnsi="Times New Roman"/>
          <w:sz w:val="22"/>
          <w:szCs w:val="22"/>
        </w:rPr>
        <w:t>10</w:t>
      </w:r>
      <w:r w:rsidRPr="00A300E8">
        <w:rPr>
          <w:rFonts w:ascii="Times New Roman" w:hAnsi="Times New Roman"/>
          <w:sz w:val="22"/>
          <w:szCs w:val="22"/>
        </w:rPr>
        <w:t>,</w:t>
      </w:r>
      <w:r>
        <w:rPr>
          <w:rFonts w:ascii="Times New Roman" w:hAnsi="Times New Roman"/>
          <w:sz w:val="22"/>
          <w:szCs w:val="22"/>
        </w:rPr>
        <w:t xml:space="preserve"> </w:t>
      </w:r>
      <w:r w:rsidRPr="00A300E8">
        <w:rPr>
          <w:rFonts w:ascii="Times New Roman" w:hAnsi="Times New Roman"/>
          <w:sz w:val="22"/>
          <w:szCs w:val="22"/>
        </w:rPr>
        <w:t>Saunders</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Times New Roman" w:hAnsi="Times New Roman"/>
          <w:b/>
          <w:bCs/>
          <w:sz w:val="22"/>
          <w:szCs w:val="22"/>
          <w:u w:val="single"/>
        </w:rPr>
      </w:pPr>
      <w:r w:rsidRPr="00A300E8">
        <w:rPr>
          <w:rFonts w:ascii="Times New Roman" w:hAnsi="Times New Roman"/>
          <w:b/>
          <w:bCs/>
          <w:sz w:val="22"/>
          <w:szCs w:val="22"/>
          <w:u w:val="single"/>
        </w:rPr>
        <w:t>OPTIONAL BOOKS</w:t>
      </w: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Times New Roman" w:hAnsi="Times New Roman"/>
          <w:b/>
          <w:bCs/>
          <w:sz w:val="22"/>
          <w:szCs w:val="22"/>
          <w:u w:val="single"/>
        </w:rPr>
      </w:pPr>
    </w:p>
    <w:p w:rsidR="00200ACA" w:rsidRPr="00C84141"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bCs/>
          <w:sz w:val="22"/>
          <w:szCs w:val="22"/>
        </w:rPr>
      </w:pPr>
      <w:proofErr w:type="spellStart"/>
      <w:r w:rsidRPr="00517C13">
        <w:rPr>
          <w:rFonts w:ascii="Times New Roman" w:hAnsi="Times New Roman"/>
          <w:sz w:val="22"/>
          <w:szCs w:val="22"/>
        </w:rPr>
        <w:t>Deglin</w:t>
      </w:r>
      <w:proofErr w:type="spellEnd"/>
      <w:r w:rsidRPr="00517C13">
        <w:rPr>
          <w:rFonts w:ascii="Times New Roman" w:hAnsi="Times New Roman"/>
          <w:sz w:val="22"/>
          <w:szCs w:val="22"/>
        </w:rPr>
        <w:t xml:space="preserve"> &amp; </w:t>
      </w:r>
      <w:proofErr w:type="spellStart"/>
      <w:r w:rsidRPr="00517C13">
        <w:rPr>
          <w:rFonts w:ascii="Times New Roman" w:hAnsi="Times New Roman"/>
          <w:sz w:val="22"/>
          <w:szCs w:val="22"/>
        </w:rPr>
        <w:t>Vallerand</w:t>
      </w:r>
      <w:proofErr w:type="spellEnd"/>
      <w:r w:rsidRPr="00517C13">
        <w:rPr>
          <w:rFonts w:ascii="Times New Roman" w:hAnsi="Times New Roman"/>
          <w:sz w:val="22"/>
          <w:szCs w:val="22"/>
        </w:rPr>
        <w:tab/>
      </w:r>
      <w:r w:rsidRPr="00517C13">
        <w:rPr>
          <w:rFonts w:ascii="Times New Roman" w:hAnsi="Times New Roman"/>
          <w:sz w:val="22"/>
          <w:szCs w:val="22"/>
        </w:rPr>
        <w:tab/>
        <w:t xml:space="preserve">     </w:t>
      </w:r>
      <w:r w:rsidRPr="00517C13">
        <w:rPr>
          <w:rFonts w:ascii="Times New Roman" w:hAnsi="Times New Roman"/>
          <w:sz w:val="22"/>
          <w:szCs w:val="22"/>
          <w:u w:val="single"/>
        </w:rPr>
        <w:t>Med Deck</w:t>
      </w:r>
      <w:r w:rsidRPr="00517C13">
        <w:rPr>
          <w:rFonts w:ascii="Times New Roman" w:hAnsi="Times New Roman"/>
          <w:sz w:val="22"/>
          <w:szCs w:val="22"/>
        </w:rPr>
        <w:t xml:space="preserve"> 12</w:t>
      </w:r>
      <w:r w:rsidRPr="00517C13">
        <w:rPr>
          <w:rFonts w:ascii="Times New Roman" w:hAnsi="Times New Roman"/>
          <w:sz w:val="22"/>
          <w:szCs w:val="22"/>
          <w:vertAlign w:val="superscript"/>
        </w:rPr>
        <w:t>th</w:t>
      </w:r>
      <w:r w:rsidRPr="00517C13">
        <w:rPr>
          <w:rFonts w:ascii="Times New Roman" w:hAnsi="Times New Roman"/>
          <w:sz w:val="22"/>
          <w:szCs w:val="22"/>
        </w:rPr>
        <w:t xml:space="preserve"> Edition, F.A Davis</w:t>
      </w:r>
      <w:r w:rsidRPr="00A300E8">
        <w:rPr>
          <w:rFonts w:ascii="Times New Roman" w:hAnsi="Times New Roman"/>
          <w:sz w:val="22"/>
          <w:szCs w:val="22"/>
        </w:rPr>
        <w:t xml:space="preserve">     </w:t>
      </w:r>
      <w:r>
        <w:rPr>
          <w:rFonts w:ascii="Times New Roman" w:hAnsi="Times New Roman"/>
          <w:sz w:val="22"/>
          <w:szCs w:val="22"/>
        </w:rPr>
        <w:t xml:space="preserve">                    </w:t>
      </w:r>
      <w:r w:rsidRPr="00A300E8">
        <w:rPr>
          <w:rFonts w:ascii="Times New Roman" w:hAnsi="Times New Roman"/>
          <w:sz w:val="22"/>
          <w:szCs w:val="22"/>
        </w:rPr>
        <w:t xml:space="preserve">  </w:t>
      </w: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Times New Roman" w:hAnsi="Times New Roman"/>
          <w:b/>
          <w:bCs/>
          <w:sz w:val="22"/>
          <w:szCs w:val="22"/>
          <w:u w:val="single"/>
        </w:rPr>
      </w:pP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right="-90" w:hanging="2880"/>
        <w:rPr>
          <w:rFonts w:ascii="Times New Roman" w:hAnsi="Times New Roman"/>
          <w:sz w:val="22"/>
          <w:szCs w:val="22"/>
        </w:rPr>
      </w:pPr>
      <w:proofErr w:type="spellStart"/>
      <w:r w:rsidRPr="00A300E8">
        <w:rPr>
          <w:rFonts w:ascii="Times New Roman" w:hAnsi="Times New Roman"/>
          <w:sz w:val="22"/>
          <w:szCs w:val="22"/>
        </w:rPr>
        <w:t>Lehne</w:t>
      </w:r>
      <w:proofErr w:type="gramStart"/>
      <w:r w:rsidRPr="00A300E8">
        <w:rPr>
          <w:rFonts w:ascii="Times New Roman" w:hAnsi="Times New Roman"/>
          <w:sz w:val="22"/>
          <w:szCs w:val="22"/>
        </w:rPr>
        <w:t>,Hamilton</w:t>
      </w:r>
      <w:proofErr w:type="spellEnd"/>
      <w:proofErr w:type="gramEnd"/>
      <w:r w:rsidRPr="00A300E8">
        <w:rPr>
          <w:rFonts w:ascii="Times New Roman" w:hAnsi="Times New Roman"/>
          <w:sz w:val="22"/>
          <w:szCs w:val="22"/>
        </w:rPr>
        <w:t>, Moore &amp;</w:t>
      </w:r>
      <w:r w:rsidRPr="00A300E8">
        <w:rPr>
          <w:rFonts w:ascii="Times New Roman" w:hAnsi="Times New Roman"/>
          <w:sz w:val="22"/>
          <w:szCs w:val="22"/>
        </w:rPr>
        <w:tab/>
        <w:t xml:space="preserve">  </w:t>
      </w:r>
      <w:r>
        <w:rPr>
          <w:rFonts w:ascii="Times New Roman" w:hAnsi="Times New Roman"/>
          <w:sz w:val="22"/>
          <w:szCs w:val="22"/>
        </w:rPr>
        <w:t xml:space="preserve"> </w:t>
      </w:r>
      <w:r w:rsidRPr="00A300E8">
        <w:rPr>
          <w:rFonts w:ascii="Times New Roman" w:hAnsi="Times New Roman"/>
          <w:sz w:val="22"/>
          <w:szCs w:val="22"/>
          <w:u w:val="single"/>
        </w:rPr>
        <w:t>Pharmacology for Nursing Care</w:t>
      </w:r>
      <w:r w:rsidRPr="00A300E8">
        <w:rPr>
          <w:rFonts w:ascii="Times New Roman" w:hAnsi="Times New Roman"/>
          <w:sz w:val="22"/>
          <w:szCs w:val="22"/>
        </w:rPr>
        <w:t xml:space="preserve">, </w:t>
      </w:r>
      <w:r>
        <w:rPr>
          <w:rFonts w:ascii="Times New Roman" w:hAnsi="Times New Roman"/>
          <w:sz w:val="22"/>
          <w:szCs w:val="22"/>
        </w:rPr>
        <w:t>8</w:t>
      </w:r>
      <w:r w:rsidRPr="00A300E8">
        <w:rPr>
          <w:rFonts w:ascii="Times New Roman" w:hAnsi="Times New Roman"/>
          <w:sz w:val="22"/>
          <w:szCs w:val="22"/>
          <w:vertAlign w:val="superscript"/>
        </w:rPr>
        <w:t>th</w:t>
      </w:r>
      <w:r w:rsidRPr="00A300E8">
        <w:rPr>
          <w:rFonts w:ascii="Times New Roman" w:hAnsi="Times New Roman"/>
          <w:sz w:val="22"/>
          <w:szCs w:val="22"/>
        </w:rPr>
        <w:t xml:space="preserve"> Edition, Saunders</w:t>
      </w: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r w:rsidRPr="00A300E8">
        <w:rPr>
          <w:rFonts w:ascii="Times New Roman" w:hAnsi="Times New Roman"/>
          <w:sz w:val="22"/>
          <w:szCs w:val="22"/>
        </w:rPr>
        <w:t>Crosby</w:t>
      </w: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proofErr w:type="spellStart"/>
      <w:r>
        <w:rPr>
          <w:rFonts w:ascii="Times New Roman" w:hAnsi="Times New Roman"/>
          <w:sz w:val="22"/>
          <w:szCs w:val="22"/>
        </w:rPr>
        <w:t>Colgrove</w:t>
      </w:r>
      <w:proofErr w:type="spellEnd"/>
      <w:r>
        <w:rPr>
          <w:rFonts w:ascii="Times New Roman" w:hAnsi="Times New Roman"/>
          <w:sz w:val="22"/>
          <w:szCs w:val="22"/>
        </w:rPr>
        <w:t xml:space="preserve">, </w:t>
      </w:r>
      <w:proofErr w:type="spellStart"/>
      <w:r>
        <w:rPr>
          <w:rFonts w:ascii="Times New Roman" w:hAnsi="Times New Roman"/>
          <w:sz w:val="22"/>
          <w:szCs w:val="22"/>
        </w:rPr>
        <w:t>Cadenhead</w:t>
      </w:r>
      <w:proofErr w:type="spellEnd"/>
      <w:r>
        <w:rPr>
          <w:rFonts w:ascii="Times New Roman" w:hAnsi="Times New Roman"/>
          <w:sz w:val="22"/>
          <w:szCs w:val="22"/>
        </w:rPr>
        <w:t xml:space="preserve"> &amp;                 </w:t>
      </w:r>
      <w:r w:rsidRPr="00AB3331">
        <w:rPr>
          <w:rFonts w:ascii="Times New Roman" w:hAnsi="Times New Roman"/>
          <w:sz w:val="22"/>
          <w:szCs w:val="22"/>
          <w:u w:val="single"/>
        </w:rPr>
        <w:t>Med-</w:t>
      </w:r>
      <w:proofErr w:type="spellStart"/>
      <w:r w:rsidRPr="00AB3331">
        <w:rPr>
          <w:rFonts w:ascii="Times New Roman" w:hAnsi="Times New Roman"/>
          <w:sz w:val="22"/>
          <w:szCs w:val="22"/>
          <w:u w:val="single"/>
        </w:rPr>
        <w:t>Surg</w:t>
      </w:r>
      <w:proofErr w:type="spellEnd"/>
      <w:r>
        <w:rPr>
          <w:rFonts w:ascii="Times New Roman" w:hAnsi="Times New Roman"/>
          <w:sz w:val="22"/>
          <w:szCs w:val="22"/>
        </w:rPr>
        <w:t xml:space="preserve"> </w:t>
      </w:r>
      <w:r w:rsidRPr="00DA550D">
        <w:rPr>
          <w:rFonts w:ascii="Times New Roman" w:hAnsi="Times New Roman"/>
          <w:sz w:val="22"/>
          <w:szCs w:val="22"/>
          <w:u w:val="single"/>
        </w:rPr>
        <w:t>Test Succe</w:t>
      </w:r>
      <w:r>
        <w:rPr>
          <w:rFonts w:ascii="Times New Roman" w:hAnsi="Times New Roman"/>
          <w:sz w:val="22"/>
          <w:szCs w:val="22"/>
          <w:u w:val="single"/>
        </w:rPr>
        <w:t>ss: Applying Critical Thinking to Test Taking 2</w:t>
      </w:r>
      <w:r w:rsidRPr="002A15AE">
        <w:rPr>
          <w:rFonts w:ascii="Times New Roman" w:hAnsi="Times New Roman"/>
          <w:sz w:val="22"/>
          <w:szCs w:val="22"/>
          <w:u w:val="single"/>
          <w:vertAlign w:val="superscript"/>
        </w:rPr>
        <w:t>nd</w:t>
      </w:r>
      <w:r>
        <w:rPr>
          <w:rFonts w:ascii="Times New Roman" w:hAnsi="Times New Roman"/>
          <w:sz w:val="22"/>
          <w:szCs w:val="22"/>
          <w:u w:val="single"/>
        </w:rPr>
        <w:t xml:space="preserve"> </w:t>
      </w:r>
      <w:proofErr w:type="spellStart"/>
      <w:proofErr w:type="gramStart"/>
      <w:r>
        <w:rPr>
          <w:rFonts w:ascii="Times New Roman" w:hAnsi="Times New Roman"/>
          <w:sz w:val="22"/>
          <w:szCs w:val="22"/>
          <w:u w:val="single"/>
        </w:rPr>
        <w:t>ed</w:t>
      </w:r>
      <w:proofErr w:type="spellEnd"/>
      <w:proofErr w:type="gramEnd"/>
      <w:r>
        <w:rPr>
          <w:rFonts w:ascii="Times New Roman" w:hAnsi="Times New Roman"/>
          <w:sz w:val="22"/>
          <w:szCs w:val="22"/>
          <w:u w:val="single"/>
        </w:rPr>
        <w:t>, 2011</w:t>
      </w:r>
      <w:r>
        <w:rPr>
          <w:rFonts w:ascii="Times New Roman" w:hAnsi="Times New Roman"/>
          <w:sz w:val="22"/>
          <w:szCs w:val="22"/>
        </w:rPr>
        <w:t>, F.A. Davis</w:t>
      </w: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r>
        <w:rPr>
          <w:rFonts w:ascii="Times New Roman" w:hAnsi="Times New Roman"/>
          <w:sz w:val="22"/>
          <w:szCs w:val="22"/>
        </w:rPr>
        <w:t xml:space="preserve"> Hargrove-</w:t>
      </w:r>
      <w:proofErr w:type="spellStart"/>
      <w:r>
        <w:rPr>
          <w:rFonts w:ascii="Times New Roman" w:hAnsi="Times New Roman"/>
          <w:sz w:val="22"/>
          <w:szCs w:val="22"/>
        </w:rPr>
        <w:t>Huttel</w:t>
      </w:r>
      <w:proofErr w:type="spellEnd"/>
      <w:r>
        <w:rPr>
          <w:rFonts w:ascii="Times New Roman" w:hAnsi="Times New Roman"/>
          <w:sz w:val="22"/>
          <w:szCs w:val="22"/>
        </w:rPr>
        <w:t xml:space="preserve">                                                      </w:t>
      </w: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r>
        <w:rPr>
          <w:rFonts w:ascii="Times New Roman" w:hAnsi="Times New Roman"/>
          <w:sz w:val="22"/>
          <w:szCs w:val="22"/>
        </w:rPr>
        <w:t xml:space="preserve">                                                        </w:t>
      </w:r>
      <w:r w:rsidRPr="00DA550D">
        <w:rPr>
          <w:rFonts w:ascii="Times New Roman" w:hAnsi="Times New Roman"/>
          <w:sz w:val="22"/>
          <w:szCs w:val="22"/>
          <w:u w:val="single"/>
        </w:rPr>
        <w:t>How to Survive &amp; Even Love Nursing School</w:t>
      </w:r>
      <w:r>
        <w:rPr>
          <w:rFonts w:ascii="Times New Roman" w:hAnsi="Times New Roman"/>
          <w:sz w:val="22"/>
          <w:szCs w:val="22"/>
        </w:rPr>
        <w:t>, 3</w:t>
      </w:r>
      <w:r w:rsidRPr="00DA550D">
        <w:rPr>
          <w:rFonts w:ascii="Times New Roman" w:hAnsi="Times New Roman"/>
          <w:sz w:val="22"/>
          <w:szCs w:val="22"/>
          <w:vertAlign w:val="superscript"/>
        </w:rPr>
        <w:t>rd</w:t>
      </w:r>
      <w:r>
        <w:rPr>
          <w:rFonts w:ascii="Times New Roman" w:hAnsi="Times New Roman"/>
          <w:sz w:val="22"/>
          <w:szCs w:val="22"/>
        </w:rPr>
        <w:t xml:space="preserve"> Edition, 2008, F.A. Davis</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Times New Roman" w:hAnsi="Times New Roman"/>
          <w:b/>
          <w:bCs/>
          <w:sz w:val="22"/>
          <w:szCs w:val="22"/>
          <w:u w:val="single"/>
        </w:rPr>
      </w:pPr>
      <w:r w:rsidRPr="00A300E8">
        <w:rPr>
          <w:rFonts w:ascii="Times New Roman" w:hAnsi="Times New Roman"/>
          <w:b/>
          <w:bCs/>
          <w:sz w:val="22"/>
          <w:szCs w:val="22"/>
          <w:u w:val="single"/>
        </w:rPr>
        <w:t>ARTICLES</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Times New Roman" w:hAnsi="Times New Roman"/>
          <w:sz w:val="22"/>
          <w:szCs w:val="22"/>
        </w:rPr>
      </w:pP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Times New Roman" w:hAnsi="Times New Roman"/>
          <w:sz w:val="22"/>
          <w:szCs w:val="22"/>
        </w:rPr>
      </w:pPr>
      <w:r w:rsidRPr="00A300E8">
        <w:rPr>
          <w:rFonts w:ascii="Times New Roman" w:hAnsi="Times New Roman"/>
          <w:sz w:val="22"/>
          <w:szCs w:val="22"/>
        </w:rPr>
        <w:t>Refer to periodicals for pertinent supplementary articles.</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Times New Roman" w:hAnsi="Times New Roman"/>
          <w:sz w:val="22"/>
          <w:szCs w:val="22"/>
        </w:rPr>
        <w:sectPr w:rsidR="00200ACA" w:rsidRPr="00A300E8" w:rsidSect="00F80C58">
          <w:pgSz w:w="12240" w:h="15840"/>
          <w:pgMar w:top="259" w:right="288" w:bottom="259" w:left="288" w:header="446" w:footer="274" w:gutter="0"/>
          <w:cols w:space="720"/>
          <w:noEndnote/>
        </w:sectPr>
      </w:pPr>
    </w:p>
    <w:p w:rsidR="00200ACA" w:rsidRP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32"/>
          <w:szCs w:val="32"/>
        </w:rPr>
      </w:pPr>
      <w:r w:rsidRPr="00200ACA">
        <w:rPr>
          <w:rFonts w:ascii="Times New Roman" w:hAnsi="Times New Roman"/>
          <w:b/>
          <w:sz w:val="32"/>
          <w:szCs w:val="32"/>
        </w:rPr>
        <w:lastRenderedPageBreak/>
        <w:t>Nursing II Readings for first three weeks:</w:t>
      </w: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200ACA" w:rsidRPr="00EA010F"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r w:rsidRPr="00EA010F">
        <w:rPr>
          <w:rFonts w:ascii="Times New Roman" w:hAnsi="Times New Roman"/>
          <w:b/>
          <w:sz w:val="22"/>
          <w:szCs w:val="22"/>
        </w:rPr>
        <w:t>Week 1 (</w:t>
      </w:r>
      <w:r>
        <w:rPr>
          <w:rFonts w:ascii="Times New Roman" w:hAnsi="Times New Roman"/>
          <w:b/>
          <w:sz w:val="22"/>
          <w:szCs w:val="22"/>
        </w:rPr>
        <w:t>8/27</w:t>
      </w:r>
      <w:r w:rsidRPr="00EA010F">
        <w:rPr>
          <w:rFonts w:ascii="Times New Roman" w:hAnsi="Times New Roman"/>
          <w:b/>
          <w:sz w:val="22"/>
          <w:szCs w:val="22"/>
        </w:rPr>
        <w:t xml:space="preserve">/12) </w:t>
      </w:r>
    </w:p>
    <w:p w:rsidR="00200ACA" w:rsidRPr="00EA010F"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u w:val="single"/>
        </w:rPr>
      </w:pPr>
      <w:r w:rsidRPr="00EA010F">
        <w:rPr>
          <w:rFonts w:ascii="Times New Roman" w:hAnsi="Times New Roman"/>
          <w:b/>
          <w:sz w:val="22"/>
          <w:szCs w:val="22"/>
        </w:rPr>
        <w:t xml:space="preserve"> </w:t>
      </w:r>
      <w:r w:rsidRPr="00EA010F">
        <w:rPr>
          <w:rFonts w:ascii="Times New Roman" w:hAnsi="Times New Roman"/>
          <w:b/>
          <w:sz w:val="22"/>
          <w:szCs w:val="22"/>
          <w:u w:val="single"/>
        </w:rPr>
        <w:t>PERSPECTIVES OF MEDICAL-SURGICAL NURSING</w:t>
      </w:r>
      <w:r w:rsidRPr="00EA010F">
        <w:rPr>
          <w:rFonts w:ascii="Times New Roman" w:hAnsi="Times New Roman"/>
          <w:b/>
          <w:sz w:val="22"/>
          <w:szCs w:val="22"/>
        </w:rPr>
        <w:t xml:space="preserve">   </w:t>
      </w:r>
    </w:p>
    <w:p w:rsidR="00200ACA"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u w:val="single"/>
        </w:rPr>
      </w:pPr>
      <w:r w:rsidRPr="00EA010F">
        <w:rPr>
          <w:rFonts w:ascii="Times New Roman" w:hAnsi="Times New Roman"/>
          <w:b/>
          <w:sz w:val="22"/>
          <w:szCs w:val="22"/>
        </w:rPr>
        <w:t xml:space="preserve"> </w:t>
      </w:r>
      <w:r w:rsidRPr="00EA010F">
        <w:rPr>
          <w:rFonts w:ascii="Times New Roman" w:hAnsi="Times New Roman"/>
          <w:b/>
          <w:sz w:val="22"/>
          <w:szCs w:val="22"/>
          <w:u w:val="single"/>
        </w:rPr>
        <w:t>GROWTH AND DEVELOPMENT OF THE MIDDLE ADULT</w:t>
      </w:r>
      <w:r>
        <w:rPr>
          <w:rFonts w:ascii="Times New Roman" w:hAnsi="Times New Roman"/>
          <w:b/>
          <w:sz w:val="22"/>
          <w:szCs w:val="22"/>
          <w:u w:val="single"/>
        </w:rPr>
        <w:t xml:space="preserve">, ALTERATION IN SELF-ESTEEM, NEEDS OF A    </w:t>
      </w:r>
    </w:p>
    <w:p w:rsidR="00200ACA" w:rsidRPr="00EA010F"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r w:rsidRPr="00A36416">
        <w:rPr>
          <w:rFonts w:ascii="Times New Roman" w:hAnsi="Times New Roman"/>
          <w:b/>
          <w:sz w:val="22"/>
          <w:szCs w:val="22"/>
        </w:rPr>
        <w:t xml:space="preserve">  </w:t>
      </w:r>
      <w:r>
        <w:rPr>
          <w:rFonts w:ascii="Times New Roman" w:hAnsi="Times New Roman"/>
          <w:b/>
          <w:sz w:val="22"/>
          <w:szCs w:val="22"/>
          <w:u w:val="single"/>
        </w:rPr>
        <w:t>CLIENT WITH A SUBSTANCE ABUSE DISORDER</w:t>
      </w:r>
    </w:p>
    <w:p w:rsidR="00200ACA" w:rsidRDefault="00200ACA" w:rsidP="00200ACA">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sz w:val="22"/>
          <w:szCs w:val="22"/>
        </w:rPr>
      </w:pPr>
      <w:r w:rsidRPr="00A300E8">
        <w:rPr>
          <w:rFonts w:ascii="Times New Roman" w:hAnsi="Times New Roman"/>
          <w:sz w:val="22"/>
          <w:szCs w:val="22"/>
        </w:rPr>
        <w:t xml:space="preserve"> </w:t>
      </w:r>
    </w:p>
    <w:p w:rsidR="00200ACA" w:rsidRPr="00BF18D5" w:rsidRDefault="00200ACA" w:rsidP="00200ACA">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b/>
          <w:sz w:val="22"/>
          <w:szCs w:val="22"/>
        </w:rPr>
      </w:pPr>
      <w:r w:rsidRPr="00BF18D5">
        <w:rPr>
          <w:rFonts w:ascii="Times New Roman" w:hAnsi="Times New Roman"/>
          <w:b/>
          <w:sz w:val="22"/>
          <w:szCs w:val="22"/>
        </w:rPr>
        <w:t>Readings</w:t>
      </w:r>
      <w:r>
        <w:rPr>
          <w:rFonts w:ascii="Times New Roman" w:hAnsi="Times New Roman"/>
          <w:b/>
          <w:sz w:val="22"/>
          <w:szCs w:val="22"/>
        </w:rPr>
        <w:t>:</w:t>
      </w:r>
    </w:p>
    <w:p w:rsidR="00200ACA" w:rsidRDefault="00200ACA" w:rsidP="00200ACA">
      <w:pPr>
        <w:ind w:left="2160" w:hanging="1440"/>
        <w:rPr>
          <w:rFonts w:ascii="Times New Roman" w:hAnsi="Times New Roman"/>
          <w:sz w:val="22"/>
          <w:szCs w:val="22"/>
        </w:rPr>
      </w:pPr>
      <w:r>
        <w:rPr>
          <w:rFonts w:ascii="Times New Roman" w:hAnsi="Times New Roman"/>
          <w:sz w:val="22"/>
          <w:szCs w:val="22"/>
        </w:rPr>
        <w:t xml:space="preserve">Brunner:        </w:t>
      </w:r>
      <w:r w:rsidRPr="00E63D6A">
        <w:rPr>
          <w:rFonts w:ascii="Times New Roman" w:hAnsi="Times New Roman"/>
          <w:b/>
          <w:sz w:val="22"/>
          <w:szCs w:val="22"/>
        </w:rPr>
        <w:t>Unit 1</w:t>
      </w:r>
      <w:proofErr w:type="gramStart"/>
      <w:r>
        <w:rPr>
          <w:rFonts w:ascii="Times New Roman" w:hAnsi="Times New Roman"/>
          <w:sz w:val="22"/>
          <w:szCs w:val="22"/>
        </w:rPr>
        <w:t>,-</w:t>
      </w:r>
      <w:proofErr w:type="gramEnd"/>
      <w:r>
        <w:rPr>
          <w:rFonts w:ascii="Times New Roman" w:hAnsi="Times New Roman"/>
          <w:sz w:val="22"/>
          <w:szCs w:val="22"/>
        </w:rPr>
        <w:t xml:space="preserve"> Chapter 1</w:t>
      </w:r>
      <w:r w:rsidRPr="00A300E8">
        <w:rPr>
          <w:rFonts w:ascii="Times New Roman" w:hAnsi="Times New Roman"/>
          <w:sz w:val="22"/>
          <w:szCs w:val="22"/>
        </w:rPr>
        <w:t xml:space="preserve"> (</w:t>
      </w:r>
      <w:r>
        <w:rPr>
          <w:rFonts w:ascii="Times New Roman" w:hAnsi="Times New Roman"/>
          <w:sz w:val="22"/>
          <w:szCs w:val="22"/>
        </w:rPr>
        <w:t>basic concepts in nursing</w:t>
      </w:r>
      <w:r w:rsidRPr="00A300E8">
        <w:rPr>
          <w:rFonts w:ascii="Times New Roman" w:hAnsi="Times New Roman"/>
          <w:sz w:val="22"/>
          <w:szCs w:val="22"/>
        </w:rPr>
        <w:t xml:space="preserve">), </w:t>
      </w:r>
      <w:r w:rsidRPr="00E63D6A">
        <w:rPr>
          <w:rFonts w:ascii="Times New Roman" w:hAnsi="Times New Roman"/>
          <w:b/>
          <w:sz w:val="22"/>
          <w:szCs w:val="22"/>
        </w:rPr>
        <w:t>Unit 3</w:t>
      </w:r>
      <w:r>
        <w:rPr>
          <w:rFonts w:ascii="Times New Roman" w:hAnsi="Times New Roman"/>
          <w:sz w:val="22"/>
          <w:szCs w:val="22"/>
        </w:rPr>
        <w:t>,</w:t>
      </w:r>
      <w:r w:rsidRPr="00A300E8">
        <w:rPr>
          <w:rFonts w:ascii="Times New Roman" w:hAnsi="Times New Roman"/>
          <w:sz w:val="22"/>
          <w:szCs w:val="22"/>
        </w:rPr>
        <w:t xml:space="preserve"> (</w:t>
      </w:r>
      <w:r>
        <w:rPr>
          <w:rFonts w:ascii="Times New Roman" w:hAnsi="Times New Roman"/>
          <w:sz w:val="22"/>
          <w:szCs w:val="22"/>
        </w:rPr>
        <w:t>critical thinking, ethical decision and nursing process</w:t>
      </w:r>
      <w:r w:rsidRPr="00A300E8">
        <w:rPr>
          <w:rFonts w:ascii="Times New Roman" w:hAnsi="Times New Roman"/>
          <w:sz w:val="22"/>
          <w:szCs w:val="22"/>
        </w:rPr>
        <w:t xml:space="preserve">), </w:t>
      </w:r>
      <w:r>
        <w:rPr>
          <w:rFonts w:ascii="Times New Roman" w:hAnsi="Times New Roman"/>
          <w:sz w:val="22"/>
          <w:szCs w:val="22"/>
        </w:rPr>
        <w:t xml:space="preserve">Chapter 4, </w:t>
      </w:r>
      <w:r w:rsidRPr="00A300E8">
        <w:rPr>
          <w:rFonts w:ascii="Times New Roman" w:hAnsi="Times New Roman"/>
          <w:sz w:val="22"/>
          <w:szCs w:val="22"/>
        </w:rPr>
        <w:t>(</w:t>
      </w:r>
      <w:r>
        <w:rPr>
          <w:rFonts w:ascii="Times New Roman" w:hAnsi="Times New Roman"/>
          <w:sz w:val="22"/>
          <w:szCs w:val="22"/>
        </w:rPr>
        <w:t>health education and health promotion</w:t>
      </w:r>
      <w:r w:rsidRPr="00A300E8">
        <w:rPr>
          <w:rFonts w:ascii="Times New Roman" w:hAnsi="Times New Roman"/>
          <w:sz w:val="22"/>
          <w:szCs w:val="22"/>
        </w:rPr>
        <w:t xml:space="preserve">), </w:t>
      </w:r>
      <w:r w:rsidRPr="00E63D6A">
        <w:rPr>
          <w:rFonts w:ascii="Times New Roman" w:hAnsi="Times New Roman"/>
          <w:b/>
          <w:sz w:val="22"/>
          <w:szCs w:val="22"/>
        </w:rPr>
        <w:t>Unit 2</w:t>
      </w:r>
      <w:r>
        <w:rPr>
          <w:rFonts w:ascii="Times New Roman" w:hAnsi="Times New Roman"/>
          <w:sz w:val="22"/>
          <w:szCs w:val="22"/>
        </w:rPr>
        <w:t>-Chapter 6, (homeostasis, stress and adaptation, &amp; pp. 80-85) Chapter 7</w:t>
      </w:r>
      <w:r w:rsidRPr="00A300E8">
        <w:rPr>
          <w:rFonts w:ascii="Times New Roman" w:hAnsi="Times New Roman"/>
          <w:sz w:val="22"/>
          <w:szCs w:val="22"/>
        </w:rPr>
        <w:t xml:space="preserve"> (</w:t>
      </w:r>
      <w:r>
        <w:rPr>
          <w:rFonts w:ascii="Times New Roman" w:hAnsi="Times New Roman"/>
          <w:sz w:val="22"/>
          <w:szCs w:val="22"/>
        </w:rPr>
        <w:t>pgs. 96-98, 101-103), Chapter 8 (</w:t>
      </w:r>
      <w:proofErr w:type="spellStart"/>
      <w:r>
        <w:rPr>
          <w:rFonts w:ascii="Times New Roman" w:hAnsi="Times New Roman"/>
          <w:sz w:val="22"/>
          <w:szCs w:val="22"/>
        </w:rPr>
        <w:t>transcultural</w:t>
      </w:r>
      <w:proofErr w:type="spellEnd"/>
      <w:r>
        <w:rPr>
          <w:rFonts w:ascii="Times New Roman" w:hAnsi="Times New Roman"/>
          <w:sz w:val="22"/>
          <w:szCs w:val="22"/>
        </w:rPr>
        <w:t xml:space="preserve"> nursing) Chapter 10 </w:t>
      </w:r>
    </w:p>
    <w:p w:rsidR="00200ACA" w:rsidRPr="00A300E8" w:rsidRDefault="00200ACA" w:rsidP="00200ACA">
      <w:pPr>
        <w:ind w:left="2160" w:hanging="1440"/>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chronic</w:t>
      </w:r>
      <w:proofErr w:type="gramEnd"/>
      <w:r>
        <w:rPr>
          <w:rFonts w:ascii="Times New Roman" w:hAnsi="Times New Roman"/>
          <w:sz w:val="22"/>
          <w:szCs w:val="22"/>
        </w:rPr>
        <w:t xml:space="preserve"> illness and disability) </w:t>
      </w:r>
      <w:r w:rsidRPr="00E63D6A">
        <w:rPr>
          <w:rFonts w:ascii="Times New Roman" w:hAnsi="Times New Roman"/>
          <w:b/>
          <w:sz w:val="22"/>
          <w:szCs w:val="22"/>
        </w:rPr>
        <w:t>Unit 1</w:t>
      </w:r>
      <w:r>
        <w:rPr>
          <w:rFonts w:ascii="Times New Roman" w:hAnsi="Times New Roman"/>
          <w:sz w:val="22"/>
          <w:szCs w:val="22"/>
        </w:rPr>
        <w:t xml:space="preserve">, Chapter 5 (pp. 61-63). </w:t>
      </w:r>
      <w:proofErr w:type="gramStart"/>
      <w:r w:rsidRPr="00E63D6A">
        <w:rPr>
          <w:rFonts w:ascii="Times New Roman" w:hAnsi="Times New Roman"/>
          <w:b/>
          <w:sz w:val="22"/>
          <w:szCs w:val="22"/>
        </w:rPr>
        <w:t>Unit 16</w:t>
      </w:r>
      <w:r>
        <w:rPr>
          <w:rFonts w:ascii="Times New Roman" w:hAnsi="Times New Roman"/>
          <w:sz w:val="22"/>
          <w:szCs w:val="22"/>
        </w:rPr>
        <w:t>.</w:t>
      </w:r>
      <w:proofErr w:type="gramEnd"/>
      <w:r>
        <w:rPr>
          <w:rFonts w:ascii="Times New Roman" w:hAnsi="Times New Roman"/>
          <w:sz w:val="22"/>
          <w:szCs w:val="22"/>
        </w:rPr>
        <w:t xml:space="preserve"> </w:t>
      </w:r>
      <w:proofErr w:type="gramStart"/>
      <w:r>
        <w:rPr>
          <w:rFonts w:ascii="Times New Roman" w:hAnsi="Times New Roman"/>
          <w:sz w:val="22"/>
          <w:szCs w:val="22"/>
        </w:rPr>
        <w:t>P. 2183.</w:t>
      </w:r>
      <w:proofErr w:type="gramEnd"/>
    </w:p>
    <w:p w:rsidR="00200ACA" w:rsidRPr="00A300E8" w:rsidRDefault="00200ACA" w:rsidP="00200ACA">
      <w:pPr>
        <w:rPr>
          <w:rFonts w:ascii="Times New Roman" w:hAnsi="Times New Roman"/>
          <w:sz w:val="22"/>
          <w:szCs w:val="22"/>
        </w:rPr>
      </w:pPr>
    </w:p>
    <w:p w:rsidR="00200ACA" w:rsidRPr="00A300E8" w:rsidRDefault="00200ACA" w:rsidP="00200ACA">
      <w:pPr>
        <w:ind w:left="2160" w:hanging="1440"/>
        <w:rPr>
          <w:rFonts w:ascii="Times New Roman" w:hAnsi="Times New Roman"/>
          <w:sz w:val="22"/>
          <w:szCs w:val="22"/>
        </w:rPr>
      </w:pPr>
      <w:r w:rsidRPr="00A300E8">
        <w:rPr>
          <w:rFonts w:ascii="Times New Roman" w:hAnsi="Times New Roman"/>
          <w:sz w:val="22"/>
          <w:szCs w:val="22"/>
        </w:rPr>
        <w:t xml:space="preserve">Daniels &amp; Smith </w:t>
      </w:r>
      <w:r>
        <w:rPr>
          <w:rFonts w:ascii="Times New Roman" w:hAnsi="Times New Roman"/>
          <w:sz w:val="22"/>
          <w:szCs w:val="22"/>
        </w:rPr>
        <w:t xml:space="preserve">   C</w:t>
      </w:r>
      <w:r w:rsidRPr="00A300E8">
        <w:rPr>
          <w:rFonts w:ascii="Times New Roman" w:hAnsi="Times New Roman"/>
          <w:sz w:val="22"/>
          <w:szCs w:val="22"/>
        </w:rPr>
        <w:t xml:space="preserve">hapter 10 (IV meds): </w:t>
      </w:r>
      <w:r>
        <w:rPr>
          <w:rFonts w:ascii="Times New Roman" w:hAnsi="Times New Roman"/>
          <w:sz w:val="22"/>
          <w:szCs w:val="22"/>
        </w:rPr>
        <w:t xml:space="preserve"> </w:t>
      </w:r>
      <w:r w:rsidRPr="00A300E8">
        <w:rPr>
          <w:rFonts w:ascii="Times New Roman" w:hAnsi="Times New Roman"/>
          <w:sz w:val="22"/>
          <w:szCs w:val="22"/>
        </w:rPr>
        <w:t>p. 146-</w:t>
      </w:r>
      <w:r>
        <w:rPr>
          <w:rFonts w:ascii="Times New Roman" w:hAnsi="Times New Roman"/>
          <w:sz w:val="22"/>
          <w:szCs w:val="22"/>
        </w:rPr>
        <w:t>175</w:t>
      </w:r>
    </w:p>
    <w:p w:rsidR="00200ACA" w:rsidRDefault="00200ACA" w:rsidP="00200ACA">
      <w:pPr>
        <w:rPr>
          <w:rFonts w:ascii="Times New Roman" w:hAnsi="Times New Roman"/>
          <w:sz w:val="20"/>
          <w:szCs w:val="20"/>
        </w:rPr>
      </w:pPr>
      <w:r>
        <w:rPr>
          <w:rFonts w:ascii="Times New Roman" w:hAnsi="Times New Roman"/>
          <w:sz w:val="20"/>
          <w:szCs w:val="20"/>
        </w:rPr>
        <w:tab/>
      </w:r>
    </w:p>
    <w:p w:rsidR="00200ACA" w:rsidRPr="00A300E8" w:rsidRDefault="00200ACA" w:rsidP="00200ACA">
      <w:pPr>
        <w:rPr>
          <w:rFonts w:ascii="Times New Roman" w:hAnsi="Times New Roman"/>
          <w:sz w:val="22"/>
          <w:szCs w:val="22"/>
        </w:rPr>
      </w:pPr>
      <w:r>
        <w:rPr>
          <w:rFonts w:ascii="Times New Roman" w:hAnsi="Times New Roman"/>
          <w:sz w:val="20"/>
          <w:szCs w:val="20"/>
        </w:rPr>
        <w:tab/>
      </w:r>
      <w:r w:rsidRPr="0042275C">
        <w:rPr>
          <w:rFonts w:ascii="Times New Roman" w:hAnsi="Times New Roman"/>
          <w:sz w:val="20"/>
          <w:szCs w:val="20"/>
        </w:rPr>
        <w:t xml:space="preserve">Cherry </w:t>
      </w:r>
      <w:r w:rsidRPr="0042275C">
        <w:rPr>
          <w:rFonts w:ascii="Times New Roman" w:hAnsi="Times New Roman"/>
          <w:sz w:val="20"/>
          <w:szCs w:val="20"/>
        </w:rPr>
        <w:tab/>
      </w:r>
      <w:r w:rsidRPr="0042275C">
        <w:rPr>
          <w:rFonts w:ascii="Times New Roman" w:hAnsi="Times New Roman"/>
          <w:sz w:val="20"/>
          <w:szCs w:val="20"/>
        </w:rPr>
        <w:tab/>
        <w:t xml:space="preserve">     pp. 416-424 (delegation) and pp 429-435 (nursing care delivery models)</w:t>
      </w:r>
    </w:p>
    <w:p w:rsidR="00200ACA" w:rsidRDefault="00200ACA" w:rsidP="00200ACA">
      <w:pPr>
        <w:ind w:left="1440" w:hanging="720"/>
        <w:rPr>
          <w:rFonts w:ascii="Times New Roman" w:hAnsi="Times New Roman"/>
          <w:sz w:val="22"/>
          <w:szCs w:val="22"/>
        </w:rPr>
      </w:pPr>
    </w:p>
    <w:p w:rsidR="00200ACA" w:rsidRDefault="00200ACA" w:rsidP="00200ACA">
      <w:pPr>
        <w:ind w:left="1440" w:hanging="720"/>
        <w:rPr>
          <w:rFonts w:ascii="Times New Roman" w:hAnsi="Times New Roman"/>
          <w:sz w:val="22"/>
          <w:szCs w:val="22"/>
        </w:rPr>
      </w:pPr>
      <w:r w:rsidRPr="00A300E8">
        <w:rPr>
          <w:rFonts w:ascii="Times New Roman" w:hAnsi="Times New Roman"/>
          <w:sz w:val="22"/>
          <w:szCs w:val="22"/>
        </w:rPr>
        <w:t>Craven</w:t>
      </w:r>
      <w:r w:rsidRPr="00A300E8">
        <w:rPr>
          <w:rFonts w:ascii="Times New Roman" w:hAnsi="Times New Roman"/>
          <w:sz w:val="22"/>
          <w:szCs w:val="22"/>
        </w:rPr>
        <w:tab/>
      </w:r>
      <w:r w:rsidRPr="00A300E8">
        <w:rPr>
          <w:rFonts w:ascii="Times New Roman" w:hAnsi="Times New Roman"/>
          <w:sz w:val="22"/>
          <w:szCs w:val="22"/>
        </w:rPr>
        <w:tab/>
      </w:r>
      <w:r>
        <w:rPr>
          <w:rFonts w:ascii="Times New Roman" w:hAnsi="Times New Roman"/>
          <w:sz w:val="22"/>
          <w:szCs w:val="22"/>
        </w:rPr>
        <w:t xml:space="preserve">    C</w:t>
      </w:r>
      <w:r w:rsidRPr="00A300E8">
        <w:rPr>
          <w:rFonts w:ascii="Times New Roman" w:hAnsi="Times New Roman"/>
          <w:sz w:val="22"/>
          <w:szCs w:val="22"/>
        </w:rPr>
        <w:t xml:space="preserve">hapters </w:t>
      </w:r>
      <w:r>
        <w:rPr>
          <w:rFonts w:ascii="Times New Roman" w:hAnsi="Times New Roman"/>
          <w:sz w:val="22"/>
          <w:szCs w:val="22"/>
        </w:rPr>
        <w:t>40</w:t>
      </w:r>
      <w:r w:rsidRPr="00A300E8">
        <w:rPr>
          <w:rFonts w:ascii="Times New Roman" w:hAnsi="Times New Roman"/>
          <w:sz w:val="22"/>
          <w:szCs w:val="22"/>
        </w:rPr>
        <w:t xml:space="preserve"> (stress</w:t>
      </w:r>
      <w:r>
        <w:rPr>
          <w:rFonts w:ascii="Times New Roman" w:hAnsi="Times New Roman"/>
          <w:sz w:val="22"/>
          <w:szCs w:val="22"/>
        </w:rPr>
        <w:t>, coping,</w:t>
      </w:r>
      <w:r w:rsidRPr="00A300E8">
        <w:rPr>
          <w:rFonts w:ascii="Times New Roman" w:hAnsi="Times New Roman"/>
          <w:sz w:val="22"/>
          <w:szCs w:val="22"/>
        </w:rPr>
        <w:t xml:space="preserve"> and</w:t>
      </w:r>
      <w:r>
        <w:rPr>
          <w:rFonts w:ascii="Times New Roman" w:hAnsi="Times New Roman"/>
          <w:sz w:val="22"/>
          <w:szCs w:val="22"/>
        </w:rPr>
        <w:t xml:space="preserve"> </w:t>
      </w:r>
      <w:r w:rsidRPr="00A300E8">
        <w:rPr>
          <w:rFonts w:ascii="Times New Roman" w:hAnsi="Times New Roman"/>
          <w:sz w:val="22"/>
          <w:szCs w:val="22"/>
        </w:rPr>
        <w:t>adaptation)</w:t>
      </w:r>
    </w:p>
    <w:p w:rsidR="00200ACA" w:rsidRDefault="00200ACA" w:rsidP="00200ACA">
      <w:pPr>
        <w:ind w:left="1440" w:hanging="720"/>
        <w:rPr>
          <w:rFonts w:ascii="Times New Roman" w:hAnsi="Times New Roman"/>
          <w:sz w:val="22"/>
          <w:szCs w:val="22"/>
        </w:rPr>
      </w:pPr>
    </w:p>
    <w:p w:rsidR="00200ACA" w:rsidRPr="00A300E8" w:rsidRDefault="00200ACA" w:rsidP="00200ACA">
      <w:pPr>
        <w:ind w:left="1440" w:hanging="720"/>
        <w:rPr>
          <w:rFonts w:ascii="Times New Roman" w:hAnsi="Times New Roman"/>
          <w:sz w:val="22"/>
          <w:szCs w:val="22"/>
        </w:rPr>
      </w:pPr>
      <w:proofErr w:type="spellStart"/>
      <w:r w:rsidRPr="00A300E8">
        <w:rPr>
          <w:rFonts w:ascii="Times New Roman" w:hAnsi="Times New Roman"/>
          <w:sz w:val="22"/>
          <w:szCs w:val="22"/>
        </w:rPr>
        <w:t>Dudek</w:t>
      </w:r>
      <w:proofErr w:type="spellEnd"/>
      <w:r w:rsidRPr="00A300E8">
        <w:rPr>
          <w:rFonts w:ascii="Times New Roman" w:hAnsi="Times New Roman"/>
          <w:sz w:val="22"/>
          <w:szCs w:val="22"/>
        </w:rPr>
        <w:tab/>
      </w:r>
      <w:r w:rsidRPr="00A300E8">
        <w:rPr>
          <w:rFonts w:ascii="Times New Roman" w:hAnsi="Times New Roman"/>
          <w:sz w:val="22"/>
          <w:szCs w:val="22"/>
        </w:rPr>
        <w:tab/>
      </w:r>
      <w:r>
        <w:rPr>
          <w:rFonts w:ascii="Times New Roman" w:hAnsi="Times New Roman"/>
          <w:sz w:val="22"/>
          <w:szCs w:val="22"/>
        </w:rPr>
        <w:t xml:space="preserve">    </w:t>
      </w:r>
      <w:r w:rsidRPr="00A300E8">
        <w:rPr>
          <w:rFonts w:ascii="Times New Roman" w:hAnsi="Times New Roman"/>
          <w:sz w:val="22"/>
          <w:szCs w:val="22"/>
        </w:rPr>
        <w:t>Chapters 16</w:t>
      </w:r>
      <w:r>
        <w:rPr>
          <w:rFonts w:ascii="Times New Roman" w:hAnsi="Times New Roman"/>
          <w:sz w:val="22"/>
          <w:szCs w:val="22"/>
        </w:rPr>
        <w:t xml:space="preserve"> p. 385-388</w:t>
      </w:r>
    </w:p>
    <w:p w:rsidR="00200ACA" w:rsidRPr="00A300E8" w:rsidRDefault="00200ACA" w:rsidP="00200ACA">
      <w:pPr>
        <w:ind w:left="1440" w:hanging="1440"/>
        <w:rPr>
          <w:rFonts w:ascii="Times New Roman" w:hAnsi="Times New Roman"/>
          <w:sz w:val="22"/>
          <w:szCs w:val="22"/>
        </w:rPr>
      </w:pPr>
    </w:p>
    <w:p w:rsidR="00200ACA" w:rsidRDefault="00200ACA" w:rsidP="00200ACA">
      <w:pPr>
        <w:ind w:left="2160" w:hanging="1440"/>
        <w:rPr>
          <w:rFonts w:ascii="Times New Roman" w:hAnsi="Times New Roman"/>
          <w:sz w:val="22"/>
          <w:szCs w:val="22"/>
        </w:rPr>
      </w:pPr>
      <w:proofErr w:type="spellStart"/>
      <w:r w:rsidRPr="00A300E8">
        <w:rPr>
          <w:rFonts w:ascii="Times New Roman" w:hAnsi="Times New Roman"/>
          <w:sz w:val="22"/>
          <w:szCs w:val="22"/>
        </w:rPr>
        <w:t>Varcarolis</w:t>
      </w:r>
      <w:proofErr w:type="spellEnd"/>
      <w:r w:rsidRPr="00A300E8">
        <w:rPr>
          <w:rFonts w:ascii="Times New Roman" w:hAnsi="Times New Roman"/>
          <w:sz w:val="22"/>
          <w:szCs w:val="22"/>
        </w:rPr>
        <w:tab/>
      </w:r>
      <w:r>
        <w:rPr>
          <w:rFonts w:ascii="Times New Roman" w:hAnsi="Times New Roman"/>
          <w:sz w:val="22"/>
          <w:szCs w:val="22"/>
        </w:rPr>
        <w:t xml:space="preserve">   </w:t>
      </w:r>
      <w:r w:rsidRPr="00A300E8">
        <w:rPr>
          <w:rFonts w:ascii="Times New Roman" w:hAnsi="Times New Roman"/>
          <w:sz w:val="22"/>
          <w:szCs w:val="22"/>
        </w:rPr>
        <w:t xml:space="preserve"> Chapter</w:t>
      </w:r>
      <w:r>
        <w:rPr>
          <w:rFonts w:ascii="Times New Roman" w:hAnsi="Times New Roman"/>
          <w:sz w:val="22"/>
          <w:szCs w:val="22"/>
        </w:rPr>
        <w:t xml:space="preserve"> 11 (stress) </w:t>
      </w:r>
      <w:r w:rsidRPr="00A300E8">
        <w:rPr>
          <w:rFonts w:ascii="Times New Roman" w:hAnsi="Times New Roman"/>
          <w:sz w:val="22"/>
          <w:szCs w:val="22"/>
        </w:rPr>
        <w:t>Chapter 12 (</w:t>
      </w:r>
      <w:r>
        <w:rPr>
          <w:rFonts w:ascii="Times New Roman" w:hAnsi="Times New Roman"/>
          <w:sz w:val="22"/>
          <w:szCs w:val="22"/>
        </w:rPr>
        <w:t>anxiety), Chapter 18, pp. 749-752 (Family</w:t>
      </w:r>
    </w:p>
    <w:p w:rsidR="00200ACA" w:rsidRDefault="00200ACA" w:rsidP="00200ACA">
      <w:pPr>
        <w:ind w:left="2160" w:hanging="1440"/>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functioning</w:t>
      </w:r>
      <w:proofErr w:type="gramEnd"/>
      <w:r>
        <w:rPr>
          <w:rFonts w:ascii="Times New Roman" w:hAnsi="Times New Roman"/>
          <w:sz w:val="22"/>
          <w:szCs w:val="22"/>
        </w:rPr>
        <w:t>)</w:t>
      </w:r>
    </w:p>
    <w:p w:rsidR="00200ACA" w:rsidRPr="00A300E8"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 xml:space="preserve">                     </w:t>
      </w:r>
      <w:r w:rsidRPr="00A300E8">
        <w:rPr>
          <w:rFonts w:ascii="Times New Roman" w:hAnsi="Times New Roman"/>
          <w:sz w:val="22"/>
          <w:szCs w:val="22"/>
        </w:rPr>
        <w:tab/>
      </w:r>
      <w:r>
        <w:rPr>
          <w:rFonts w:ascii="Times New Roman" w:hAnsi="Times New Roman"/>
          <w:sz w:val="22"/>
          <w:szCs w:val="22"/>
        </w:rPr>
        <w:t xml:space="preserve">                 </w:t>
      </w:r>
      <w:r w:rsidRPr="00A300E8">
        <w:rPr>
          <w:rFonts w:ascii="Times New Roman" w:hAnsi="Times New Roman"/>
          <w:sz w:val="22"/>
          <w:szCs w:val="22"/>
        </w:rPr>
        <w:t>Chapter 34, (Acquired Immunodeficiency Syndrome), pp 707-708.</w:t>
      </w:r>
    </w:p>
    <w:p w:rsidR="00200ACA" w:rsidRPr="00A300E8" w:rsidRDefault="00200ACA" w:rsidP="00200ACA">
      <w:pPr>
        <w:ind w:left="2160" w:hanging="1440"/>
        <w:rPr>
          <w:rFonts w:ascii="Times New Roman" w:hAnsi="Times New Roman"/>
          <w:sz w:val="22"/>
          <w:szCs w:val="22"/>
        </w:rPr>
      </w:pPr>
    </w:p>
    <w:p w:rsidR="00200ACA" w:rsidRPr="00A300E8" w:rsidRDefault="00200ACA" w:rsidP="00200ACA">
      <w:pPr>
        <w:ind w:left="1440" w:hanging="720"/>
        <w:rPr>
          <w:rFonts w:ascii="Times New Roman" w:hAnsi="Times New Roman"/>
          <w:sz w:val="22"/>
          <w:szCs w:val="22"/>
        </w:rPr>
      </w:pPr>
      <w:r w:rsidRPr="00A300E8">
        <w:rPr>
          <w:rFonts w:ascii="Times New Roman" w:hAnsi="Times New Roman"/>
          <w:sz w:val="22"/>
          <w:szCs w:val="22"/>
        </w:rPr>
        <w:t xml:space="preserve">Ackley &amp; </w:t>
      </w:r>
      <w:proofErr w:type="spellStart"/>
      <w:r w:rsidRPr="00A300E8">
        <w:rPr>
          <w:rFonts w:ascii="Times New Roman" w:hAnsi="Times New Roman"/>
          <w:sz w:val="22"/>
          <w:szCs w:val="22"/>
        </w:rPr>
        <w:t>Ladwig</w:t>
      </w:r>
      <w:proofErr w:type="spellEnd"/>
      <w:r w:rsidRPr="00A300E8">
        <w:rPr>
          <w:rFonts w:ascii="Times New Roman" w:hAnsi="Times New Roman"/>
          <w:sz w:val="22"/>
          <w:szCs w:val="22"/>
        </w:rPr>
        <w:tab/>
        <w:t>Refer to appropriate nursing diagnosis related to content area</w:t>
      </w:r>
    </w:p>
    <w:p w:rsidR="00200ACA" w:rsidRPr="00A300E8" w:rsidRDefault="00200ACA" w:rsidP="00200ACA">
      <w:pPr>
        <w:ind w:left="1440" w:hanging="1440"/>
        <w:rPr>
          <w:rFonts w:ascii="Times New Roman" w:hAnsi="Times New Roman"/>
          <w:sz w:val="22"/>
          <w:szCs w:val="22"/>
        </w:rPr>
      </w:pPr>
    </w:p>
    <w:p w:rsidR="00200ACA" w:rsidRPr="00A300E8" w:rsidRDefault="00200ACA" w:rsidP="00200ACA">
      <w:pPr>
        <w:ind w:left="1440" w:hanging="720"/>
        <w:rPr>
          <w:rFonts w:ascii="Times New Roman" w:hAnsi="Times New Roman"/>
          <w:sz w:val="22"/>
          <w:szCs w:val="22"/>
        </w:rPr>
      </w:pPr>
      <w:r w:rsidRPr="00A300E8">
        <w:rPr>
          <w:rFonts w:ascii="Times New Roman" w:hAnsi="Times New Roman"/>
          <w:sz w:val="22"/>
          <w:szCs w:val="22"/>
        </w:rPr>
        <w:t>Davis’ Drug Guide</w:t>
      </w:r>
      <w:r w:rsidRPr="00A300E8">
        <w:rPr>
          <w:rFonts w:ascii="Times New Roman" w:hAnsi="Times New Roman"/>
          <w:sz w:val="22"/>
          <w:szCs w:val="22"/>
        </w:rPr>
        <w:tab/>
        <w:t>Refer to appropriate drugs related to content area</w:t>
      </w:r>
    </w:p>
    <w:p w:rsidR="00200ACA" w:rsidRPr="00A300E8" w:rsidRDefault="00200ACA" w:rsidP="00200ACA">
      <w:pPr>
        <w:ind w:left="1440" w:hanging="1440"/>
        <w:rPr>
          <w:rFonts w:ascii="Times New Roman" w:hAnsi="Times New Roman"/>
          <w:sz w:val="22"/>
          <w:szCs w:val="22"/>
        </w:rPr>
      </w:pPr>
    </w:p>
    <w:p w:rsidR="00200ACA" w:rsidRDefault="00200ACA" w:rsidP="00200ACA">
      <w:pPr>
        <w:ind w:left="1440" w:hanging="720"/>
        <w:rPr>
          <w:rFonts w:ascii="Times New Roman" w:hAnsi="Times New Roman"/>
          <w:sz w:val="22"/>
          <w:szCs w:val="22"/>
        </w:rPr>
      </w:pPr>
      <w:r>
        <w:rPr>
          <w:rFonts w:ascii="Times New Roman" w:hAnsi="Times New Roman"/>
          <w:sz w:val="22"/>
          <w:szCs w:val="22"/>
        </w:rPr>
        <w:t>Davis’ Guide to Lab</w:t>
      </w:r>
      <w:r w:rsidRPr="00A300E8">
        <w:rPr>
          <w:rFonts w:ascii="Times New Roman" w:hAnsi="Times New Roman"/>
          <w:sz w:val="22"/>
          <w:szCs w:val="22"/>
        </w:rPr>
        <w:tab/>
        <w:t>Refer to appropriate diagnostic tests related to content area</w:t>
      </w:r>
    </w:p>
    <w:p w:rsidR="00200ACA" w:rsidRDefault="00200ACA" w:rsidP="00200ACA">
      <w:pPr>
        <w:ind w:left="1440" w:hanging="720"/>
        <w:rPr>
          <w:rFonts w:ascii="Times New Roman" w:hAnsi="Times New Roman"/>
          <w:sz w:val="22"/>
          <w:szCs w:val="22"/>
        </w:rPr>
      </w:pPr>
      <w:r>
        <w:rPr>
          <w:rFonts w:ascii="Times New Roman" w:hAnsi="Times New Roman"/>
          <w:sz w:val="22"/>
          <w:szCs w:val="22"/>
        </w:rPr>
        <w:t>&amp; Diagnostic Tests</w:t>
      </w:r>
    </w:p>
    <w:p w:rsidR="00200ACA" w:rsidRPr="00A300E8" w:rsidRDefault="00200ACA" w:rsidP="00200A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200ACA" w:rsidRPr="00FE69A9"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highlight w:val="cyan"/>
        </w:rPr>
      </w:pPr>
      <w:r w:rsidRPr="001D7121">
        <w:rPr>
          <w:rFonts w:ascii="Times New Roman" w:hAnsi="Times New Roman"/>
          <w:b/>
          <w:sz w:val="22"/>
          <w:szCs w:val="22"/>
        </w:rPr>
        <w:t xml:space="preserve">Week </w:t>
      </w:r>
      <w:r>
        <w:rPr>
          <w:rFonts w:ascii="Times New Roman" w:hAnsi="Times New Roman"/>
          <w:b/>
          <w:sz w:val="22"/>
          <w:szCs w:val="22"/>
        </w:rPr>
        <w:t>2</w:t>
      </w:r>
      <w:r w:rsidRPr="001D7121">
        <w:rPr>
          <w:rFonts w:ascii="Times New Roman" w:hAnsi="Times New Roman"/>
          <w:b/>
          <w:sz w:val="22"/>
          <w:szCs w:val="22"/>
        </w:rPr>
        <w:t xml:space="preserve"> (</w:t>
      </w:r>
      <w:r>
        <w:rPr>
          <w:rFonts w:ascii="Times New Roman" w:hAnsi="Times New Roman"/>
          <w:b/>
          <w:sz w:val="22"/>
          <w:szCs w:val="22"/>
        </w:rPr>
        <w:t>9/3</w:t>
      </w:r>
      <w:r w:rsidRPr="001D7121">
        <w:rPr>
          <w:rFonts w:ascii="Times New Roman" w:hAnsi="Times New Roman"/>
          <w:b/>
          <w:sz w:val="22"/>
          <w:szCs w:val="22"/>
        </w:rPr>
        <w:t>/12)</w:t>
      </w:r>
      <w:r w:rsidRPr="00A300E8">
        <w:rPr>
          <w:rFonts w:ascii="Times New Roman" w:hAnsi="Times New Roman"/>
          <w:sz w:val="22"/>
          <w:szCs w:val="22"/>
        </w:rPr>
        <w:t xml:space="preserve">    </w:t>
      </w: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00430107">
        <w:rPr>
          <w:rFonts w:ascii="Times New Roman" w:hAnsi="Times New Roman"/>
          <w:b/>
          <w:sz w:val="22"/>
          <w:szCs w:val="22"/>
        </w:rPr>
        <w:t xml:space="preserve">    </w:t>
      </w:r>
      <w:r w:rsidRPr="00430107">
        <w:rPr>
          <w:rFonts w:ascii="Times New Roman" w:hAnsi="Times New Roman"/>
          <w:b/>
          <w:sz w:val="22"/>
          <w:szCs w:val="22"/>
          <w:u w:val="single"/>
        </w:rPr>
        <w:t>ALTERATION IN BIOLOGICAL SAFETY</w:t>
      </w:r>
      <w:r w:rsidRPr="00430107">
        <w:rPr>
          <w:rFonts w:ascii="Times New Roman" w:hAnsi="Times New Roman"/>
          <w:b/>
          <w:sz w:val="22"/>
          <w:szCs w:val="22"/>
        </w:rPr>
        <w:t xml:space="preserve">     </w:t>
      </w: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u w:val="single"/>
        </w:rPr>
      </w:pPr>
      <w:r w:rsidRPr="00430107">
        <w:rPr>
          <w:rFonts w:ascii="Times New Roman" w:hAnsi="Times New Roman"/>
          <w:b/>
          <w:sz w:val="22"/>
          <w:szCs w:val="22"/>
        </w:rPr>
        <w:t xml:space="preserve">    </w:t>
      </w:r>
      <w:r w:rsidRPr="00430107">
        <w:rPr>
          <w:rFonts w:ascii="Times New Roman" w:hAnsi="Times New Roman"/>
          <w:b/>
          <w:sz w:val="22"/>
          <w:szCs w:val="22"/>
          <w:u w:val="single"/>
        </w:rPr>
        <w:t xml:space="preserve">NEEDS OF THE CLIENT WITH an IMMUNE DISORDER </w:t>
      </w: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u w:val="single"/>
        </w:rPr>
      </w:pP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00430107">
        <w:rPr>
          <w:rFonts w:ascii="Times New Roman" w:hAnsi="Times New Roman"/>
          <w:b/>
          <w:sz w:val="22"/>
          <w:szCs w:val="22"/>
        </w:rPr>
        <w:t xml:space="preserve">   Readings:</w:t>
      </w: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430107">
        <w:rPr>
          <w:rFonts w:ascii="Times New Roman" w:hAnsi="Times New Roman"/>
          <w:sz w:val="22"/>
          <w:szCs w:val="22"/>
        </w:rPr>
        <w:t xml:space="preserve"> </w:t>
      </w: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430107">
        <w:rPr>
          <w:rFonts w:ascii="Times New Roman" w:hAnsi="Times New Roman"/>
          <w:sz w:val="22"/>
          <w:szCs w:val="22"/>
        </w:rPr>
        <w:t xml:space="preserve">       Brunner</w:t>
      </w:r>
      <w:r>
        <w:rPr>
          <w:rFonts w:ascii="Times New Roman" w:hAnsi="Times New Roman"/>
          <w:sz w:val="22"/>
          <w:szCs w:val="22"/>
        </w:rPr>
        <w:t xml:space="preserve">. </w:t>
      </w:r>
      <w:proofErr w:type="gramStart"/>
      <w:r>
        <w:rPr>
          <w:rFonts w:ascii="Times New Roman" w:hAnsi="Times New Roman"/>
          <w:sz w:val="22"/>
          <w:szCs w:val="22"/>
        </w:rPr>
        <w:t>Vol. 2</w:t>
      </w:r>
      <w:r w:rsidRPr="00430107">
        <w:rPr>
          <w:rFonts w:ascii="Times New Roman" w:hAnsi="Times New Roman"/>
          <w:sz w:val="22"/>
          <w:szCs w:val="22"/>
        </w:rPr>
        <w:t xml:space="preserve">             </w:t>
      </w:r>
      <w:r>
        <w:rPr>
          <w:rFonts w:ascii="Times New Roman" w:hAnsi="Times New Roman"/>
          <w:sz w:val="22"/>
          <w:szCs w:val="22"/>
        </w:rPr>
        <w:t xml:space="preserve">Unit 11- </w:t>
      </w:r>
      <w:r w:rsidRPr="00430107">
        <w:rPr>
          <w:rFonts w:ascii="Times New Roman" w:hAnsi="Times New Roman"/>
          <w:sz w:val="22"/>
          <w:szCs w:val="22"/>
        </w:rPr>
        <w:t>Chapter 50, 51, 52, 53.</w:t>
      </w:r>
      <w:proofErr w:type="gramEnd"/>
      <w:r w:rsidRPr="00430107">
        <w:rPr>
          <w:rFonts w:ascii="Times New Roman" w:hAnsi="Times New Roman"/>
          <w:sz w:val="22"/>
          <w:szCs w:val="22"/>
        </w:rPr>
        <w:t xml:space="preserve"> </w:t>
      </w: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 w:val="22"/>
          <w:szCs w:val="22"/>
        </w:rPr>
      </w:pPr>
      <w:r w:rsidRPr="00430107">
        <w:rPr>
          <w:rFonts w:ascii="Times New Roman" w:hAnsi="Times New Roman"/>
          <w:sz w:val="22"/>
          <w:szCs w:val="22"/>
        </w:rPr>
        <w:t xml:space="preserve">                       </w:t>
      </w: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430107">
        <w:rPr>
          <w:rFonts w:ascii="Times New Roman" w:hAnsi="Times New Roman"/>
          <w:sz w:val="22"/>
          <w:szCs w:val="22"/>
        </w:rPr>
        <w:t xml:space="preserve">       Craven, </w:t>
      </w:r>
      <w:proofErr w:type="spellStart"/>
      <w:r w:rsidRPr="00430107">
        <w:rPr>
          <w:rFonts w:ascii="Times New Roman" w:hAnsi="Times New Roman"/>
          <w:sz w:val="22"/>
          <w:szCs w:val="22"/>
        </w:rPr>
        <w:t>Hirnle</w:t>
      </w:r>
      <w:proofErr w:type="spellEnd"/>
      <w:r w:rsidRPr="00430107">
        <w:rPr>
          <w:rFonts w:ascii="Times New Roman" w:hAnsi="Times New Roman"/>
          <w:sz w:val="22"/>
          <w:szCs w:val="22"/>
        </w:rPr>
        <w:t xml:space="preserve">  </w:t>
      </w:r>
      <w:r w:rsidRPr="00430107">
        <w:rPr>
          <w:rFonts w:ascii="Times New Roman" w:hAnsi="Times New Roman"/>
          <w:sz w:val="22"/>
          <w:szCs w:val="22"/>
        </w:rPr>
        <w:tab/>
        <w:t xml:space="preserve">    </w:t>
      </w:r>
      <w:r>
        <w:rPr>
          <w:rFonts w:ascii="Times New Roman" w:hAnsi="Times New Roman"/>
          <w:sz w:val="22"/>
          <w:szCs w:val="22"/>
        </w:rPr>
        <w:t xml:space="preserve">  </w:t>
      </w:r>
      <w:r w:rsidRPr="00430107">
        <w:rPr>
          <w:rFonts w:ascii="Times New Roman" w:hAnsi="Times New Roman"/>
          <w:sz w:val="22"/>
          <w:szCs w:val="22"/>
        </w:rPr>
        <w:t>Review Chapter</w:t>
      </w:r>
      <w:r>
        <w:rPr>
          <w:rFonts w:ascii="Times New Roman" w:hAnsi="Times New Roman"/>
          <w:sz w:val="22"/>
          <w:szCs w:val="22"/>
        </w:rPr>
        <w:t>s 30, p 981-984</w:t>
      </w: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430107">
        <w:rPr>
          <w:rFonts w:ascii="Times New Roman" w:hAnsi="Times New Roman"/>
          <w:sz w:val="22"/>
          <w:szCs w:val="22"/>
        </w:rPr>
        <w:t xml:space="preserve">       </w:t>
      </w:r>
      <w:proofErr w:type="spellStart"/>
      <w:proofErr w:type="gramStart"/>
      <w:r w:rsidRPr="00430107">
        <w:rPr>
          <w:rFonts w:ascii="Times New Roman" w:hAnsi="Times New Roman"/>
          <w:sz w:val="22"/>
          <w:szCs w:val="22"/>
        </w:rPr>
        <w:t>Dudek</w:t>
      </w:r>
      <w:proofErr w:type="spellEnd"/>
      <w:r w:rsidRPr="00430107">
        <w:rPr>
          <w:rFonts w:ascii="Times New Roman" w:hAnsi="Times New Roman"/>
          <w:sz w:val="22"/>
          <w:szCs w:val="22"/>
        </w:rPr>
        <w:tab/>
      </w:r>
      <w:r w:rsidRPr="00430107">
        <w:rPr>
          <w:rFonts w:ascii="Times New Roman" w:hAnsi="Times New Roman"/>
          <w:sz w:val="22"/>
          <w:szCs w:val="22"/>
        </w:rPr>
        <w:tab/>
        <w:t xml:space="preserve"> </w:t>
      </w:r>
      <w:r>
        <w:rPr>
          <w:rFonts w:ascii="Times New Roman" w:hAnsi="Times New Roman"/>
          <w:sz w:val="22"/>
          <w:szCs w:val="22"/>
        </w:rPr>
        <w:t xml:space="preserve">  </w:t>
      </w:r>
      <w:r w:rsidRPr="00430107">
        <w:rPr>
          <w:rFonts w:ascii="Times New Roman" w:hAnsi="Times New Roman"/>
          <w:sz w:val="22"/>
          <w:szCs w:val="22"/>
        </w:rPr>
        <w:t xml:space="preserve">   Chapter 22.</w:t>
      </w:r>
      <w:proofErr w:type="gramEnd"/>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430107">
        <w:rPr>
          <w:rFonts w:ascii="Times New Roman" w:hAnsi="Times New Roman"/>
          <w:sz w:val="22"/>
          <w:szCs w:val="22"/>
        </w:rPr>
        <w:tab/>
        <w:t xml:space="preserve"> </w:t>
      </w: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430107">
        <w:rPr>
          <w:rFonts w:ascii="Times New Roman" w:hAnsi="Times New Roman"/>
          <w:sz w:val="22"/>
          <w:szCs w:val="22"/>
        </w:rPr>
        <w:t xml:space="preserve">      </w:t>
      </w:r>
      <w:proofErr w:type="spellStart"/>
      <w:r w:rsidRPr="00430107">
        <w:rPr>
          <w:rFonts w:ascii="Times New Roman" w:hAnsi="Times New Roman"/>
          <w:sz w:val="22"/>
          <w:szCs w:val="22"/>
        </w:rPr>
        <w:t>Varcarolis</w:t>
      </w:r>
      <w:proofErr w:type="spellEnd"/>
      <w:r w:rsidRPr="00430107">
        <w:rPr>
          <w:rFonts w:ascii="Times New Roman" w:hAnsi="Times New Roman"/>
          <w:sz w:val="22"/>
          <w:szCs w:val="22"/>
        </w:rPr>
        <w:tab/>
        <w:t xml:space="preserve">               </w:t>
      </w:r>
      <w:r>
        <w:rPr>
          <w:rFonts w:ascii="Times New Roman" w:hAnsi="Times New Roman"/>
          <w:sz w:val="22"/>
          <w:szCs w:val="22"/>
        </w:rPr>
        <w:t xml:space="preserve">  </w:t>
      </w:r>
      <w:r w:rsidRPr="00430107">
        <w:rPr>
          <w:rFonts w:ascii="Times New Roman" w:hAnsi="Times New Roman"/>
          <w:sz w:val="22"/>
          <w:szCs w:val="22"/>
        </w:rPr>
        <w:t xml:space="preserve">  Chapter 34, (Acquired Immunodeficiency Syndrome), pp 707-708.</w:t>
      </w: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430107">
        <w:rPr>
          <w:rFonts w:ascii="Times New Roman" w:hAnsi="Times New Roman"/>
          <w:sz w:val="22"/>
          <w:szCs w:val="22"/>
        </w:rPr>
        <w:t xml:space="preserve">       Ackley &amp; </w:t>
      </w:r>
      <w:proofErr w:type="spellStart"/>
      <w:r w:rsidRPr="00430107">
        <w:rPr>
          <w:rFonts w:ascii="Times New Roman" w:hAnsi="Times New Roman"/>
          <w:sz w:val="22"/>
          <w:szCs w:val="22"/>
        </w:rPr>
        <w:t>Ladwig</w:t>
      </w:r>
      <w:proofErr w:type="spellEnd"/>
      <w:r w:rsidRPr="00430107">
        <w:rPr>
          <w:rFonts w:ascii="Times New Roman" w:hAnsi="Times New Roman"/>
          <w:sz w:val="22"/>
          <w:szCs w:val="22"/>
        </w:rPr>
        <w:t xml:space="preserve">        </w:t>
      </w:r>
      <w:r>
        <w:rPr>
          <w:rFonts w:ascii="Times New Roman" w:hAnsi="Times New Roman"/>
          <w:sz w:val="22"/>
          <w:szCs w:val="22"/>
        </w:rPr>
        <w:t xml:space="preserve"> </w:t>
      </w:r>
      <w:r w:rsidRPr="00430107">
        <w:rPr>
          <w:rFonts w:ascii="Times New Roman" w:hAnsi="Times New Roman"/>
          <w:sz w:val="22"/>
          <w:szCs w:val="22"/>
        </w:rPr>
        <w:t>Refer to appropriate nursing diagnosis related to content area.</w:t>
      </w: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430107">
        <w:rPr>
          <w:rFonts w:ascii="Times New Roman" w:hAnsi="Times New Roman"/>
          <w:sz w:val="22"/>
          <w:szCs w:val="22"/>
        </w:rPr>
        <w:t xml:space="preserve">       Davis’s Drug Guide    </w:t>
      </w:r>
      <w:r>
        <w:rPr>
          <w:rFonts w:ascii="Times New Roman" w:hAnsi="Times New Roman"/>
          <w:sz w:val="22"/>
          <w:szCs w:val="22"/>
        </w:rPr>
        <w:t xml:space="preserve"> </w:t>
      </w:r>
      <w:r w:rsidRPr="00430107">
        <w:rPr>
          <w:rFonts w:ascii="Times New Roman" w:hAnsi="Times New Roman"/>
          <w:sz w:val="22"/>
          <w:szCs w:val="22"/>
        </w:rPr>
        <w:t xml:space="preserve"> Refer to appropriate drugs related to content area.</w:t>
      </w: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430107">
        <w:rPr>
          <w:rFonts w:ascii="Times New Roman" w:hAnsi="Times New Roman"/>
          <w:sz w:val="22"/>
          <w:szCs w:val="22"/>
        </w:rPr>
        <w:t xml:space="preserve">                                                                              </w:t>
      </w: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430107">
        <w:rPr>
          <w:rFonts w:ascii="Times New Roman" w:hAnsi="Times New Roman"/>
          <w:sz w:val="22"/>
          <w:szCs w:val="22"/>
        </w:rPr>
        <w:t xml:space="preserve">       Davis lab Guide          </w:t>
      </w:r>
      <w:r>
        <w:rPr>
          <w:rFonts w:ascii="Times New Roman" w:hAnsi="Times New Roman"/>
          <w:sz w:val="22"/>
          <w:szCs w:val="22"/>
        </w:rPr>
        <w:t xml:space="preserve"> </w:t>
      </w:r>
      <w:r w:rsidRPr="00430107">
        <w:rPr>
          <w:rFonts w:ascii="Times New Roman" w:hAnsi="Times New Roman"/>
          <w:sz w:val="22"/>
          <w:szCs w:val="22"/>
        </w:rPr>
        <w:t xml:space="preserve"> Refer to appropriate diagnostic tests related to content area.</w:t>
      </w:r>
    </w:p>
    <w:p w:rsidR="00200ACA" w:rsidRPr="00430107"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u w:val="single"/>
        </w:rPr>
      </w:pPr>
    </w:p>
    <w:p w:rsidR="007C7C4D" w:rsidRDefault="007C7C4D"/>
    <w:p w:rsidR="00200ACA" w:rsidRDefault="00200ACA"/>
    <w:p w:rsidR="00200ACA" w:rsidRPr="001D7121"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u w:val="single"/>
        </w:rPr>
      </w:pPr>
      <w:r>
        <w:rPr>
          <w:rFonts w:ascii="Times New Roman" w:hAnsi="Times New Roman"/>
          <w:b/>
          <w:sz w:val="22"/>
          <w:szCs w:val="22"/>
          <w:u w:val="single"/>
        </w:rPr>
        <w:t xml:space="preserve">Week 3 (9/10/12) </w:t>
      </w:r>
      <w:r w:rsidRPr="001D7121">
        <w:rPr>
          <w:rFonts w:ascii="Times New Roman" w:hAnsi="Times New Roman"/>
          <w:b/>
          <w:sz w:val="22"/>
          <w:szCs w:val="22"/>
          <w:u w:val="single"/>
        </w:rPr>
        <w:t>ALTERATION IN SAFETY</w:t>
      </w:r>
      <w:r w:rsidRPr="001D7121">
        <w:rPr>
          <w:rFonts w:ascii="Times New Roman" w:hAnsi="Times New Roman"/>
          <w:b/>
          <w:sz w:val="22"/>
          <w:szCs w:val="22"/>
        </w:rPr>
        <w:t xml:space="preserve">   </w:t>
      </w:r>
    </w:p>
    <w:p w:rsidR="00200ACA" w:rsidRPr="001D7121"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001D7121">
        <w:rPr>
          <w:rFonts w:ascii="Times New Roman" w:hAnsi="Times New Roman"/>
          <w:b/>
          <w:sz w:val="22"/>
          <w:szCs w:val="22"/>
          <w:u w:val="single"/>
        </w:rPr>
        <w:t>NEEDS OF THE PERIOPERATIVE CLIENT</w:t>
      </w:r>
    </w:p>
    <w:p w:rsidR="00200ACA"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300E8">
        <w:rPr>
          <w:rFonts w:ascii="Times New Roman" w:hAnsi="Times New Roman"/>
          <w:sz w:val="22"/>
          <w:szCs w:val="22"/>
        </w:rPr>
        <w:t xml:space="preserve"> </w:t>
      </w:r>
    </w:p>
    <w:p w:rsidR="00200ACA"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00424074">
        <w:rPr>
          <w:rFonts w:ascii="Times New Roman" w:hAnsi="Times New Roman"/>
          <w:b/>
          <w:sz w:val="22"/>
          <w:szCs w:val="22"/>
        </w:rPr>
        <w:t>Readings</w:t>
      </w:r>
      <w:r>
        <w:rPr>
          <w:rFonts w:ascii="Times New Roman" w:hAnsi="Times New Roman"/>
          <w:b/>
          <w:sz w:val="22"/>
          <w:szCs w:val="22"/>
        </w:rPr>
        <w:t>:</w:t>
      </w:r>
    </w:p>
    <w:p w:rsidR="00200ACA" w:rsidRPr="00424074"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p w:rsidR="00200ACA" w:rsidRPr="00A300E8" w:rsidRDefault="00200ACA" w:rsidP="00200ACA">
      <w:pPr>
        <w:rPr>
          <w:rFonts w:ascii="Times New Roman" w:hAnsi="Times New Roman"/>
          <w:sz w:val="22"/>
          <w:szCs w:val="22"/>
        </w:rPr>
      </w:pPr>
      <w:r w:rsidRPr="00A300E8">
        <w:rPr>
          <w:rFonts w:ascii="Times New Roman" w:hAnsi="Times New Roman"/>
          <w:sz w:val="22"/>
          <w:szCs w:val="22"/>
        </w:rPr>
        <w:tab/>
      </w:r>
      <w:r>
        <w:rPr>
          <w:rFonts w:ascii="Times New Roman" w:hAnsi="Times New Roman"/>
          <w:sz w:val="22"/>
          <w:szCs w:val="22"/>
        </w:rPr>
        <w:t>Brunner</w:t>
      </w:r>
      <w:r>
        <w:rPr>
          <w:rFonts w:ascii="Times New Roman" w:hAnsi="Times New Roman"/>
          <w:sz w:val="22"/>
          <w:szCs w:val="22"/>
        </w:rPr>
        <w:tab/>
      </w:r>
      <w:r>
        <w:rPr>
          <w:rFonts w:ascii="Times New Roman" w:hAnsi="Times New Roman"/>
          <w:sz w:val="22"/>
          <w:szCs w:val="22"/>
        </w:rPr>
        <w:tab/>
      </w:r>
      <w:r w:rsidRPr="007B1365">
        <w:rPr>
          <w:rFonts w:ascii="Times New Roman" w:hAnsi="Times New Roman"/>
          <w:b/>
          <w:sz w:val="22"/>
          <w:szCs w:val="22"/>
        </w:rPr>
        <w:t>Unit 4</w:t>
      </w:r>
      <w:r w:rsidRPr="00A300E8">
        <w:rPr>
          <w:rFonts w:ascii="Times New Roman" w:hAnsi="Times New Roman"/>
          <w:sz w:val="22"/>
          <w:szCs w:val="22"/>
        </w:rPr>
        <w:t xml:space="preserve">- chapters </w:t>
      </w:r>
      <w:r>
        <w:rPr>
          <w:rFonts w:ascii="Times New Roman" w:hAnsi="Times New Roman"/>
          <w:sz w:val="22"/>
          <w:szCs w:val="22"/>
        </w:rPr>
        <w:t xml:space="preserve">18, 19, 20; </w:t>
      </w:r>
      <w:r w:rsidRPr="007B1365">
        <w:rPr>
          <w:rFonts w:ascii="Times New Roman" w:hAnsi="Times New Roman"/>
          <w:b/>
          <w:sz w:val="22"/>
          <w:szCs w:val="22"/>
        </w:rPr>
        <w:t>Unit 3</w:t>
      </w:r>
      <w:r>
        <w:rPr>
          <w:rFonts w:ascii="Times New Roman" w:hAnsi="Times New Roman"/>
          <w:sz w:val="22"/>
          <w:szCs w:val="22"/>
        </w:rPr>
        <w:t>, Chapter 13 Pain Management</w:t>
      </w:r>
    </w:p>
    <w:p w:rsidR="00200ACA" w:rsidRPr="00A300E8" w:rsidRDefault="00200ACA" w:rsidP="00200ACA">
      <w:pPr>
        <w:rPr>
          <w:rFonts w:ascii="Times New Roman" w:hAnsi="Times New Roman"/>
          <w:sz w:val="22"/>
          <w:szCs w:val="22"/>
        </w:rPr>
      </w:pPr>
    </w:p>
    <w:p w:rsidR="00200ACA" w:rsidRPr="00A300E8" w:rsidRDefault="00200ACA" w:rsidP="00200ACA">
      <w:pPr>
        <w:rPr>
          <w:rFonts w:ascii="Times New Roman" w:hAnsi="Times New Roman"/>
          <w:sz w:val="22"/>
          <w:szCs w:val="22"/>
        </w:rPr>
      </w:pPr>
      <w:r w:rsidRPr="00A300E8">
        <w:rPr>
          <w:rFonts w:ascii="Times New Roman" w:hAnsi="Times New Roman"/>
          <w:sz w:val="22"/>
          <w:szCs w:val="22"/>
        </w:rPr>
        <w:tab/>
        <w:t>Che</w:t>
      </w:r>
      <w:r>
        <w:rPr>
          <w:rFonts w:ascii="Times New Roman" w:hAnsi="Times New Roman"/>
          <w:sz w:val="22"/>
          <w:szCs w:val="22"/>
        </w:rPr>
        <w:t>rry and Jacobs</w:t>
      </w:r>
      <w:r>
        <w:rPr>
          <w:rFonts w:ascii="Times New Roman" w:hAnsi="Times New Roman"/>
          <w:sz w:val="22"/>
          <w:szCs w:val="22"/>
        </w:rPr>
        <w:tab/>
        <w:t xml:space="preserve">Chapter 8, p. 180-184 (informed consent); </w:t>
      </w:r>
      <w:r w:rsidRPr="00A300E8">
        <w:rPr>
          <w:rFonts w:ascii="Times New Roman" w:hAnsi="Times New Roman"/>
          <w:sz w:val="22"/>
          <w:szCs w:val="22"/>
        </w:rPr>
        <w:t>Chapter 9, p. 206-207</w:t>
      </w:r>
    </w:p>
    <w:p w:rsidR="00200ACA" w:rsidRPr="00A300E8" w:rsidRDefault="00200ACA" w:rsidP="00200ACA">
      <w:pPr>
        <w:rPr>
          <w:rFonts w:ascii="Times New Roman" w:hAnsi="Times New Roman"/>
          <w:sz w:val="22"/>
          <w:szCs w:val="22"/>
        </w:rPr>
      </w:pPr>
    </w:p>
    <w:p w:rsidR="00200ACA" w:rsidRPr="00A300E8" w:rsidRDefault="00200ACA" w:rsidP="00200ACA">
      <w:pPr>
        <w:rPr>
          <w:rFonts w:ascii="Times New Roman" w:hAnsi="Times New Roman"/>
          <w:sz w:val="22"/>
          <w:szCs w:val="22"/>
        </w:rPr>
      </w:pPr>
      <w:r w:rsidRPr="00A300E8">
        <w:rPr>
          <w:rFonts w:ascii="Times New Roman" w:hAnsi="Times New Roman"/>
          <w:sz w:val="22"/>
          <w:szCs w:val="22"/>
        </w:rPr>
        <w:tab/>
        <w:t xml:space="preserve">Craven, </w:t>
      </w:r>
      <w:proofErr w:type="spellStart"/>
      <w:r w:rsidRPr="00A300E8">
        <w:rPr>
          <w:rFonts w:ascii="Times New Roman" w:hAnsi="Times New Roman"/>
          <w:sz w:val="22"/>
          <w:szCs w:val="22"/>
        </w:rPr>
        <w:t>Hirnle</w:t>
      </w:r>
      <w:proofErr w:type="spellEnd"/>
      <w:r w:rsidRPr="00A300E8">
        <w:rPr>
          <w:rFonts w:ascii="Times New Roman" w:hAnsi="Times New Roman"/>
          <w:sz w:val="22"/>
          <w:szCs w:val="22"/>
        </w:rPr>
        <w:tab/>
      </w:r>
      <w:r w:rsidRPr="00A300E8">
        <w:rPr>
          <w:rFonts w:ascii="Times New Roman" w:hAnsi="Times New Roman"/>
          <w:sz w:val="22"/>
          <w:szCs w:val="22"/>
        </w:rPr>
        <w:tab/>
        <w:t xml:space="preserve">Chapter </w:t>
      </w:r>
      <w:r>
        <w:rPr>
          <w:rFonts w:ascii="Times New Roman" w:hAnsi="Times New Roman"/>
          <w:sz w:val="22"/>
          <w:szCs w:val="22"/>
        </w:rPr>
        <w:t>21</w:t>
      </w:r>
    </w:p>
    <w:p w:rsidR="00200ACA" w:rsidRPr="00A300E8" w:rsidRDefault="00200ACA" w:rsidP="00200ACA">
      <w:pPr>
        <w:rPr>
          <w:rFonts w:ascii="Times New Roman" w:hAnsi="Times New Roman"/>
          <w:sz w:val="22"/>
          <w:szCs w:val="22"/>
        </w:rPr>
      </w:pPr>
    </w:p>
    <w:p w:rsidR="00200ACA" w:rsidRPr="00A300E8" w:rsidRDefault="00200ACA" w:rsidP="00200ACA">
      <w:pPr>
        <w:ind w:left="3600" w:hanging="2880"/>
        <w:rPr>
          <w:rFonts w:ascii="Times New Roman" w:hAnsi="Times New Roman"/>
          <w:sz w:val="22"/>
          <w:szCs w:val="22"/>
        </w:rPr>
      </w:pPr>
      <w:r>
        <w:rPr>
          <w:rFonts w:ascii="Times New Roman" w:hAnsi="Times New Roman"/>
          <w:sz w:val="22"/>
          <w:szCs w:val="22"/>
        </w:rPr>
        <w:t xml:space="preserve">Ackley                            </w:t>
      </w:r>
      <w:r w:rsidRPr="00A300E8">
        <w:rPr>
          <w:rFonts w:ascii="Times New Roman" w:hAnsi="Times New Roman"/>
          <w:sz w:val="22"/>
          <w:szCs w:val="22"/>
        </w:rPr>
        <w:t>Refer to appropriate nursing diagnosis R/T content area</w:t>
      </w:r>
    </w:p>
    <w:p w:rsidR="00200ACA" w:rsidRPr="00A300E8" w:rsidRDefault="00200ACA" w:rsidP="00200ACA">
      <w:pPr>
        <w:rPr>
          <w:rFonts w:ascii="Times New Roman" w:hAnsi="Times New Roman"/>
          <w:sz w:val="22"/>
          <w:szCs w:val="22"/>
        </w:rPr>
      </w:pPr>
      <w:r w:rsidRPr="00A300E8">
        <w:rPr>
          <w:rFonts w:ascii="Times New Roman" w:hAnsi="Times New Roman"/>
          <w:sz w:val="22"/>
          <w:szCs w:val="22"/>
        </w:rPr>
        <w:tab/>
      </w:r>
    </w:p>
    <w:p w:rsidR="00200ACA" w:rsidRPr="00A300E8" w:rsidRDefault="00200ACA" w:rsidP="00200ACA">
      <w:pPr>
        <w:rPr>
          <w:rFonts w:ascii="Times New Roman" w:hAnsi="Times New Roman"/>
          <w:sz w:val="22"/>
          <w:szCs w:val="22"/>
        </w:rPr>
      </w:pPr>
      <w:r w:rsidRPr="00A300E8">
        <w:rPr>
          <w:rFonts w:ascii="Times New Roman" w:hAnsi="Times New Roman"/>
          <w:sz w:val="22"/>
          <w:szCs w:val="22"/>
        </w:rPr>
        <w:tab/>
        <w:t>Davis Drug Guide</w:t>
      </w:r>
      <w:r w:rsidRPr="00A300E8">
        <w:rPr>
          <w:rFonts w:ascii="Times New Roman" w:hAnsi="Times New Roman"/>
          <w:sz w:val="22"/>
          <w:szCs w:val="22"/>
        </w:rPr>
        <w:tab/>
      </w:r>
      <w:r>
        <w:rPr>
          <w:rFonts w:ascii="Times New Roman" w:hAnsi="Times New Roman"/>
          <w:sz w:val="22"/>
          <w:szCs w:val="22"/>
        </w:rPr>
        <w:t>R</w:t>
      </w:r>
      <w:r w:rsidRPr="00A300E8">
        <w:rPr>
          <w:rFonts w:ascii="Times New Roman" w:hAnsi="Times New Roman"/>
          <w:sz w:val="22"/>
          <w:szCs w:val="22"/>
        </w:rPr>
        <w:t>efer to appropriate drugs R/T content area</w:t>
      </w:r>
    </w:p>
    <w:p w:rsidR="00200ACA" w:rsidRPr="00A300E8" w:rsidRDefault="00200ACA" w:rsidP="00200ACA">
      <w:pPr>
        <w:rPr>
          <w:rFonts w:ascii="Times New Roman" w:hAnsi="Times New Roman"/>
          <w:sz w:val="22"/>
          <w:szCs w:val="22"/>
        </w:rPr>
      </w:pPr>
    </w:p>
    <w:p w:rsidR="00200ACA"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ab/>
      </w:r>
      <w:r w:rsidRPr="00A300E8">
        <w:rPr>
          <w:rFonts w:ascii="Times New Roman" w:hAnsi="Times New Roman"/>
          <w:sz w:val="22"/>
          <w:szCs w:val="22"/>
        </w:rPr>
        <w:t>Davis Diagnostic guide</w:t>
      </w:r>
      <w:r w:rsidRPr="00A300E8">
        <w:rPr>
          <w:rFonts w:ascii="Times New Roman" w:hAnsi="Times New Roman"/>
          <w:sz w:val="22"/>
          <w:szCs w:val="22"/>
        </w:rPr>
        <w:tab/>
      </w:r>
      <w:r>
        <w:rPr>
          <w:rFonts w:ascii="Times New Roman" w:hAnsi="Times New Roman"/>
          <w:sz w:val="22"/>
          <w:szCs w:val="22"/>
        </w:rPr>
        <w:t xml:space="preserve">- </w:t>
      </w:r>
      <w:r w:rsidRPr="00A300E8">
        <w:rPr>
          <w:rFonts w:ascii="Times New Roman" w:hAnsi="Times New Roman"/>
          <w:sz w:val="22"/>
          <w:szCs w:val="22"/>
        </w:rPr>
        <w:t>Refer to lab values and tests R/T content are</w:t>
      </w:r>
      <w:r>
        <w:rPr>
          <w:rFonts w:ascii="Times New Roman" w:hAnsi="Times New Roman"/>
          <w:sz w:val="22"/>
          <w:szCs w:val="22"/>
        </w:rPr>
        <w:t>a</w:t>
      </w:r>
    </w:p>
    <w:p w:rsidR="00200ACA" w:rsidRPr="00A300E8" w:rsidRDefault="00200ACA" w:rsidP="00200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rsidR="00200ACA" w:rsidRDefault="00200ACA"/>
    <w:sectPr w:rsidR="00200ACA" w:rsidSect="00200ACA">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0ACA"/>
    <w:rsid w:val="00200ACA"/>
    <w:rsid w:val="007C7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ACA"/>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801</Words>
  <Characters>4572</Characters>
  <Application>Microsoft Office Word</Application>
  <DocSecurity>0</DocSecurity>
  <Lines>38</Lines>
  <Paragraphs>10</Paragraphs>
  <ScaleCrop>false</ScaleCrop>
  <Company>Orange County Community College</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2012-06-06T14:39:00Z</dcterms:created>
  <dcterms:modified xsi:type="dcterms:W3CDTF">2012-06-06T14:45:00Z</dcterms:modified>
</cp:coreProperties>
</file>