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336D6A" w14:textId="77777777" w:rsidR="004F02DA" w:rsidRDefault="00117DCB">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972B894" wp14:editId="111FAF0E">
            <wp:extent cx="3762375" cy="1695450"/>
            <wp:effectExtent l="0" t="0" r="0" b="0"/>
            <wp:docPr id="74" name="image54.jpg" descr="https://www.suny.edu/media/suny/content-assets/images/campus-profiles/logos/orange.jpg"/>
            <wp:cNvGraphicFramePr/>
            <a:graphic xmlns:a="http://schemas.openxmlformats.org/drawingml/2006/main">
              <a:graphicData uri="http://schemas.openxmlformats.org/drawingml/2006/picture">
                <pic:pic xmlns:pic="http://schemas.openxmlformats.org/drawingml/2006/picture">
                  <pic:nvPicPr>
                    <pic:cNvPr id="0" name="image54.jpg" descr="https://www.suny.edu/media/suny/content-assets/images/campus-profiles/logos/orange.jpg"/>
                    <pic:cNvPicPr preferRelativeResize="0"/>
                  </pic:nvPicPr>
                  <pic:blipFill>
                    <a:blip r:embed="rId7"/>
                    <a:srcRect/>
                    <a:stretch>
                      <a:fillRect/>
                    </a:stretch>
                  </pic:blipFill>
                  <pic:spPr>
                    <a:xfrm>
                      <a:off x="0" y="0"/>
                      <a:ext cx="3762375" cy="1695450"/>
                    </a:xfrm>
                    <a:prstGeom prst="rect">
                      <a:avLst/>
                    </a:prstGeom>
                    <a:ln/>
                  </pic:spPr>
                </pic:pic>
              </a:graphicData>
            </a:graphic>
          </wp:inline>
        </w:drawing>
      </w:r>
    </w:p>
    <w:p w14:paraId="67F96814" w14:textId="77777777" w:rsidR="004F02DA" w:rsidRDefault="00117DCB">
      <w:pPr>
        <w:jc w:val="center"/>
        <w:rPr>
          <w:rFonts w:ascii="Times New Roman" w:eastAsia="Times New Roman" w:hAnsi="Times New Roman" w:cs="Times New Roman"/>
          <w:b/>
          <w:i/>
          <w:sz w:val="52"/>
          <w:szCs w:val="52"/>
        </w:rPr>
      </w:pPr>
      <w:r>
        <w:rPr>
          <w:rFonts w:ascii="Times New Roman" w:eastAsia="Times New Roman" w:hAnsi="Times New Roman" w:cs="Times New Roman"/>
          <w:b/>
          <w:i/>
          <w:sz w:val="52"/>
          <w:szCs w:val="52"/>
        </w:rPr>
        <w:t>Orange County Community College</w:t>
      </w:r>
    </w:p>
    <w:p w14:paraId="661AA8BF" w14:textId="77777777" w:rsidR="004F02DA" w:rsidRDefault="00117DCB">
      <w:pPr>
        <w:jc w:val="center"/>
        <w:rPr>
          <w:rFonts w:ascii="Times New Roman" w:eastAsia="Times New Roman" w:hAnsi="Times New Roman" w:cs="Times New Roman"/>
          <w:b/>
          <w:sz w:val="28"/>
          <w:szCs w:val="28"/>
        </w:rPr>
      </w:pPr>
      <w:hyperlink r:id="rId8">
        <w:r>
          <w:rPr>
            <w:rFonts w:ascii="Times New Roman" w:eastAsia="Times New Roman" w:hAnsi="Times New Roman" w:cs="Times New Roman"/>
            <w:b/>
            <w:color w:val="0563C1"/>
            <w:sz w:val="28"/>
            <w:szCs w:val="28"/>
            <w:u w:val="single"/>
          </w:rPr>
          <w:t>www.sunyorange.edu</w:t>
        </w:r>
      </w:hyperlink>
    </w:p>
    <w:p w14:paraId="27C88D4A" w14:textId="77777777" w:rsidR="004F02DA" w:rsidRDefault="004F02DA">
      <w:pPr>
        <w:jc w:val="center"/>
        <w:rPr>
          <w:rFonts w:ascii="Times New Roman" w:eastAsia="Times New Roman" w:hAnsi="Times New Roman" w:cs="Times New Roman"/>
          <w:b/>
          <w:sz w:val="28"/>
          <w:szCs w:val="28"/>
        </w:rPr>
      </w:pPr>
    </w:p>
    <w:p w14:paraId="53E12AEB" w14:textId="77777777" w:rsidR="004F02DA" w:rsidRDefault="00117DCB">
      <w:pPr>
        <w:spacing w:after="0"/>
        <w:jc w:val="center"/>
        <w:rPr>
          <w:rFonts w:ascii="Times New Roman" w:eastAsia="Times New Roman" w:hAnsi="Times New Roman" w:cs="Times New Roman"/>
          <w:b/>
          <w:sz w:val="56"/>
          <w:szCs w:val="56"/>
        </w:rPr>
      </w:pPr>
      <w:r>
        <w:rPr>
          <w:rFonts w:ascii="Times New Roman" w:eastAsia="Times New Roman" w:hAnsi="Times New Roman" w:cs="Times New Roman"/>
          <w:b/>
          <w:sz w:val="56"/>
          <w:szCs w:val="56"/>
        </w:rPr>
        <w:t xml:space="preserve">Physical Therapist Assistant </w:t>
      </w:r>
    </w:p>
    <w:p w14:paraId="00386DD0" w14:textId="77777777" w:rsidR="004F02DA" w:rsidRDefault="00117DCB">
      <w:pPr>
        <w:spacing w:after="0"/>
        <w:jc w:val="center"/>
        <w:rPr>
          <w:rFonts w:ascii="Times New Roman" w:eastAsia="Times New Roman" w:hAnsi="Times New Roman" w:cs="Times New Roman"/>
          <w:b/>
          <w:sz w:val="56"/>
          <w:szCs w:val="56"/>
        </w:rPr>
      </w:pPr>
      <w:r>
        <w:rPr>
          <w:rFonts w:ascii="Times New Roman" w:eastAsia="Times New Roman" w:hAnsi="Times New Roman" w:cs="Times New Roman"/>
          <w:b/>
          <w:sz w:val="56"/>
          <w:szCs w:val="56"/>
        </w:rPr>
        <w:t>Clinical Education Manual</w:t>
      </w:r>
    </w:p>
    <w:p w14:paraId="0FD98262" w14:textId="77777777" w:rsidR="004F02DA" w:rsidRDefault="004F02DA">
      <w:pPr>
        <w:spacing w:before="280" w:after="280" w:line="240" w:lineRule="auto"/>
        <w:rPr>
          <w:rFonts w:ascii="Times New Roman" w:eastAsia="Times New Roman" w:hAnsi="Times New Roman" w:cs="Times New Roman"/>
          <w:b/>
          <w:sz w:val="27"/>
          <w:szCs w:val="27"/>
        </w:rPr>
      </w:pPr>
    </w:p>
    <w:p w14:paraId="266B9776" w14:textId="77777777" w:rsidR="004F02DA" w:rsidRDefault="00117DCB">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The Physical Therapist Assistant Program at Orange County Community College is accredited by the Commission on Accreditation in Physical Therapy Education (CAPTE), 3030 Potomac Ave., Suite 100, Alexandria, Virginia 22305-3085; telephone: </w:t>
      </w:r>
      <w:r>
        <w:rPr>
          <w:rFonts w:ascii="Times New Roman" w:eastAsia="Times New Roman" w:hAnsi="Times New Roman" w:cs="Times New Roman"/>
          <w:color w:val="00518F"/>
          <w:sz w:val="24"/>
          <w:szCs w:val="24"/>
          <w:highlight w:val="white"/>
        </w:rPr>
        <w:t>703-706-3245</w:t>
      </w:r>
      <w:r>
        <w:rPr>
          <w:rFonts w:ascii="Times New Roman" w:eastAsia="Times New Roman" w:hAnsi="Times New Roman" w:cs="Times New Roman"/>
          <w:sz w:val="24"/>
          <w:szCs w:val="24"/>
          <w:highlight w:val="white"/>
        </w:rPr>
        <w:t xml:space="preserve">; email: </w:t>
      </w:r>
      <w:r>
        <w:rPr>
          <w:rFonts w:ascii="Times New Roman" w:eastAsia="Times New Roman" w:hAnsi="Times New Roman" w:cs="Times New Roman"/>
          <w:color w:val="00518F"/>
          <w:sz w:val="24"/>
          <w:szCs w:val="24"/>
          <w:highlight w:val="white"/>
        </w:rPr>
        <w:t>accreditation@apta.org</w:t>
      </w:r>
      <w:r>
        <w:rPr>
          <w:rFonts w:ascii="Times New Roman" w:eastAsia="Times New Roman" w:hAnsi="Times New Roman" w:cs="Times New Roman"/>
          <w:sz w:val="24"/>
          <w:szCs w:val="24"/>
          <w:highlight w:val="white"/>
        </w:rPr>
        <w:t xml:space="preserve">; website: </w:t>
      </w:r>
      <w:hyperlink r:id="rId9">
        <w:r>
          <w:rPr>
            <w:rFonts w:ascii="Times New Roman" w:eastAsia="Times New Roman" w:hAnsi="Times New Roman" w:cs="Times New Roman"/>
            <w:color w:val="00518F"/>
            <w:sz w:val="24"/>
            <w:szCs w:val="24"/>
            <w:highlight w:val="white"/>
            <w:u w:val="single"/>
          </w:rPr>
          <w:t>http://www.capteonline.org</w:t>
        </w:r>
      </w:hyperlink>
      <w:r>
        <w:rPr>
          <w:rFonts w:ascii="Times New Roman" w:eastAsia="Times New Roman" w:hAnsi="Times New Roman" w:cs="Times New Roman"/>
          <w:sz w:val="24"/>
          <w:szCs w:val="24"/>
          <w:highlight w:val="white"/>
        </w:rPr>
        <w:t xml:space="preserve">. If you need to contact the program/institution directly, please call 845-341-4291 or email </w:t>
      </w:r>
      <w:r>
        <w:rPr>
          <w:rFonts w:ascii="Times New Roman" w:eastAsia="Times New Roman" w:hAnsi="Times New Roman" w:cs="Times New Roman"/>
          <w:color w:val="00518F"/>
          <w:sz w:val="24"/>
          <w:szCs w:val="24"/>
          <w:highlight w:val="white"/>
        </w:rPr>
        <w:t>maria.harjes@sunyorange.edu</w:t>
      </w:r>
    </w:p>
    <w:p w14:paraId="089E5202" w14:textId="77777777" w:rsidR="004F02DA" w:rsidRDefault="00117DCB">
      <w:pPr>
        <w:spacing w:before="280" w:after="280" w:line="240" w:lineRule="auto"/>
        <w:jc w:val="center"/>
        <w:rPr>
          <w:rFonts w:ascii="Times New Roman" w:eastAsia="Times New Roman" w:hAnsi="Times New Roman" w:cs="Times New Roman"/>
          <w:sz w:val="24"/>
          <w:szCs w:val="24"/>
        </w:rPr>
      </w:pPr>
      <w:r>
        <w:rPr>
          <w:noProof/>
        </w:rPr>
        <w:drawing>
          <wp:inline distT="0" distB="0" distL="0" distR="0" wp14:anchorId="078B62CA" wp14:editId="0959836D">
            <wp:extent cx="3948873" cy="2169979"/>
            <wp:effectExtent l="0" t="0" r="0" b="0"/>
            <wp:docPr id="76" name="image45.jpg" descr="Related image"/>
            <wp:cNvGraphicFramePr/>
            <a:graphic xmlns:a="http://schemas.openxmlformats.org/drawingml/2006/main">
              <a:graphicData uri="http://schemas.openxmlformats.org/drawingml/2006/picture">
                <pic:pic xmlns:pic="http://schemas.openxmlformats.org/drawingml/2006/picture">
                  <pic:nvPicPr>
                    <pic:cNvPr id="0" name="image45.jpg" descr="Related image"/>
                    <pic:cNvPicPr preferRelativeResize="0"/>
                  </pic:nvPicPr>
                  <pic:blipFill>
                    <a:blip r:embed="rId10"/>
                    <a:srcRect/>
                    <a:stretch>
                      <a:fillRect/>
                    </a:stretch>
                  </pic:blipFill>
                  <pic:spPr>
                    <a:xfrm>
                      <a:off x="0" y="0"/>
                      <a:ext cx="3948873" cy="2169979"/>
                    </a:xfrm>
                    <a:prstGeom prst="rect">
                      <a:avLst/>
                    </a:prstGeom>
                    <a:ln/>
                  </pic:spPr>
                </pic:pic>
              </a:graphicData>
            </a:graphic>
          </wp:inline>
        </w:drawing>
      </w:r>
    </w:p>
    <w:p w14:paraId="3CBCCF00" w14:textId="77777777" w:rsidR="004F02DA" w:rsidRDefault="004F02DA">
      <w:pPr>
        <w:spacing w:after="0"/>
        <w:jc w:val="center"/>
        <w:rPr>
          <w:rFonts w:ascii="Times New Roman" w:eastAsia="Times New Roman" w:hAnsi="Times New Roman" w:cs="Times New Roman"/>
          <w:b/>
          <w:sz w:val="24"/>
          <w:szCs w:val="24"/>
        </w:rPr>
      </w:pPr>
    </w:p>
    <w:p w14:paraId="325DF649" w14:textId="77777777" w:rsidR="004F02DA" w:rsidRDefault="004F02DA">
      <w:pPr>
        <w:spacing w:after="0" w:line="240" w:lineRule="auto"/>
        <w:rPr>
          <w:rFonts w:ascii="Times New Roman" w:eastAsia="Times New Roman" w:hAnsi="Times New Roman" w:cs="Times New Roman"/>
          <w:b/>
          <w:sz w:val="28"/>
          <w:szCs w:val="28"/>
        </w:rPr>
      </w:pPr>
    </w:p>
    <w:p w14:paraId="148626C5" w14:textId="77777777" w:rsidR="004F02DA" w:rsidRDefault="004F02DA">
      <w:pPr>
        <w:spacing w:after="0" w:line="240" w:lineRule="auto"/>
        <w:rPr>
          <w:rFonts w:ascii="Times New Roman" w:eastAsia="Times New Roman" w:hAnsi="Times New Roman" w:cs="Times New Roman"/>
          <w:b/>
          <w:sz w:val="28"/>
          <w:szCs w:val="28"/>
          <w:u w:val="single"/>
        </w:rPr>
      </w:pPr>
    </w:p>
    <w:p w14:paraId="798A113B" w14:textId="77777777" w:rsidR="004F02DA" w:rsidRDefault="004F02DA">
      <w:pPr>
        <w:spacing w:after="0" w:line="240" w:lineRule="auto"/>
        <w:rPr>
          <w:rFonts w:ascii="Times New Roman" w:eastAsia="Times New Roman" w:hAnsi="Times New Roman" w:cs="Times New Roman"/>
          <w:b/>
          <w:sz w:val="28"/>
          <w:szCs w:val="28"/>
          <w:u w:val="single"/>
        </w:rPr>
      </w:pPr>
    </w:p>
    <w:p w14:paraId="1E015223" w14:textId="7B66DE18" w:rsidR="004F02DA" w:rsidRDefault="00117DCB" w:rsidP="004C65A1">
      <w:pPr>
        <w:spacing w:after="0" w:line="240" w:lineRule="auto"/>
        <w:jc w:val="center"/>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lastRenderedPageBreak/>
        <w:t>Table of Contents</w:t>
      </w:r>
    </w:p>
    <w:p w14:paraId="4D29175E" w14:textId="77777777" w:rsidR="008F304E" w:rsidRDefault="008F304E" w:rsidP="004C65A1">
      <w:pPr>
        <w:spacing w:after="0" w:line="240" w:lineRule="auto"/>
        <w:jc w:val="center"/>
        <w:rPr>
          <w:rFonts w:ascii="Times New Roman" w:eastAsia="Times New Roman" w:hAnsi="Times New Roman" w:cs="Times New Roman"/>
          <w:b/>
          <w:sz w:val="28"/>
          <w:szCs w:val="28"/>
          <w:u w:val="single"/>
        </w:rPr>
      </w:pPr>
    </w:p>
    <w:p w14:paraId="059CF5A4" w14:textId="77777777" w:rsidR="008F304E" w:rsidRDefault="008F304E" w:rsidP="004C65A1">
      <w:pPr>
        <w:spacing w:after="0" w:line="240" w:lineRule="auto"/>
        <w:jc w:val="center"/>
        <w:rPr>
          <w:rFonts w:ascii="Times New Roman" w:eastAsia="Times New Roman" w:hAnsi="Times New Roman" w:cs="Times New Roman"/>
          <w:b/>
          <w:sz w:val="28"/>
          <w:szCs w:val="28"/>
          <w:u w:val="single"/>
        </w:rPr>
      </w:pPr>
    </w:p>
    <w:p w14:paraId="6E169536" w14:textId="493EA301" w:rsidR="008B5B5E" w:rsidRDefault="008B5B5E" w:rsidP="008B5B5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Introduction…………………………………………………………………………………</w:t>
      </w:r>
      <w:proofErr w:type="gramStart"/>
      <w:r w:rsidR="00FB703B">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4</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73672A21" w14:textId="3643916B" w:rsidR="008B5B5E" w:rsidRDefault="008B5B5E" w:rsidP="008B5B5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Faculty Information…………………………………………………………………………</w:t>
      </w:r>
      <w:r w:rsidR="00FB703B">
        <w:rPr>
          <w:rFonts w:ascii="Times New Roman" w:eastAsia="Times New Roman" w:hAnsi="Times New Roman" w:cs="Times New Roman"/>
          <w:sz w:val="24"/>
          <w:szCs w:val="24"/>
        </w:rPr>
        <w:t>….</w:t>
      </w:r>
      <w:r>
        <w:rPr>
          <w:rFonts w:ascii="Times New Roman" w:eastAsia="Times New Roman" w:hAnsi="Times New Roman" w:cs="Times New Roman"/>
          <w:sz w:val="24"/>
          <w:szCs w:val="24"/>
        </w:rPr>
        <w:t>5</w:t>
      </w:r>
    </w:p>
    <w:p w14:paraId="57C83B62" w14:textId="77777777" w:rsidR="008B5B5E" w:rsidRDefault="008B5B5E" w:rsidP="008B5B5E">
      <w:pPr>
        <w:spacing w:after="0" w:line="240" w:lineRule="auto"/>
        <w:rPr>
          <w:rFonts w:ascii="Times New Roman" w:eastAsia="Times New Roman" w:hAnsi="Times New Roman" w:cs="Times New Roman"/>
          <w:sz w:val="24"/>
          <w:szCs w:val="24"/>
        </w:rPr>
      </w:pPr>
    </w:p>
    <w:p w14:paraId="379B0122" w14:textId="32D49027" w:rsidR="008B5B5E" w:rsidRDefault="008B5B5E" w:rsidP="008B5B5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Orange County Community College’s Vision, Mission, Values and Goals……………</w:t>
      </w:r>
      <w:r w:rsidR="00082120">
        <w:rPr>
          <w:rFonts w:ascii="Times New Roman" w:eastAsia="Times New Roman" w:hAnsi="Times New Roman" w:cs="Times New Roman"/>
          <w:sz w:val="24"/>
          <w:szCs w:val="24"/>
        </w:rPr>
        <w:t>…</w:t>
      </w:r>
      <w:r w:rsidR="00FB703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6 </w:t>
      </w:r>
    </w:p>
    <w:p w14:paraId="508749B8" w14:textId="77777777" w:rsidR="008B5B5E" w:rsidRDefault="008B5B5E" w:rsidP="008B5B5E">
      <w:pPr>
        <w:spacing w:after="0" w:line="240" w:lineRule="auto"/>
        <w:rPr>
          <w:rFonts w:ascii="Times New Roman" w:eastAsia="Times New Roman" w:hAnsi="Times New Roman" w:cs="Times New Roman"/>
          <w:sz w:val="24"/>
          <w:szCs w:val="24"/>
        </w:rPr>
      </w:pPr>
    </w:p>
    <w:p w14:paraId="712405E9" w14:textId="77777777" w:rsidR="008B5B5E" w:rsidRDefault="008B5B5E" w:rsidP="008B5B5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Equal Opportunity/Affirmative Action…………………………………………………………7</w:t>
      </w:r>
    </w:p>
    <w:p w14:paraId="0E03B555" w14:textId="77777777" w:rsidR="008B5B5E" w:rsidRDefault="008B5B5E" w:rsidP="008B5B5E">
      <w:pPr>
        <w:spacing w:after="0" w:line="240" w:lineRule="auto"/>
        <w:rPr>
          <w:rFonts w:ascii="Times New Roman" w:eastAsia="Times New Roman" w:hAnsi="Times New Roman" w:cs="Times New Roman"/>
          <w:sz w:val="24"/>
          <w:szCs w:val="24"/>
        </w:rPr>
      </w:pPr>
    </w:p>
    <w:p w14:paraId="3F5030C1" w14:textId="77777777" w:rsidR="008B5B5E" w:rsidRDefault="008B5B5E" w:rsidP="008B5B5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PTA Program’s Mission, Philosophy, and Outcomes &amp; Goals……………………...................8-9</w:t>
      </w:r>
    </w:p>
    <w:p w14:paraId="026B42C5" w14:textId="77777777" w:rsidR="008B5B5E" w:rsidRDefault="008B5B5E" w:rsidP="008B5B5E">
      <w:pPr>
        <w:spacing w:after="0" w:line="240" w:lineRule="auto"/>
        <w:rPr>
          <w:rFonts w:ascii="Times New Roman" w:eastAsia="Times New Roman" w:hAnsi="Times New Roman" w:cs="Times New Roman"/>
          <w:sz w:val="24"/>
          <w:szCs w:val="24"/>
        </w:rPr>
      </w:pPr>
    </w:p>
    <w:p w14:paraId="67ED2D32" w14:textId="7D6A347C" w:rsidR="008B5B5E" w:rsidRDefault="008B5B5E" w:rsidP="008B5B5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What is Clinical Education…………………………………………………………………</w:t>
      </w:r>
      <w:proofErr w:type="gramStart"/>
      <w:r w:rsidR="00FB703B">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10</w:t>
      </w:r>
    </w:p>
    <w:p w14:paraId="10EBC8C3" w14:textId="77777777" w:rsidR="008B5B5E" w:rsidRDefault="008B5B5E" w:rsidP="008B5B5E">
      <w:pPr>
        <w:spacing w:after="0" w:line="240" w:lineRule="auto"/>
        <w:rPr>
          <w:rFonts w:ascii="Times New Roman" w:eastAsia="Times New Roman" w:hAnsi="Times New Roman" w:cs="Times New Roman"/>
          <w:sz w:val="24"/>
          <w:szCs w:val="24"/>
        </w:rPr>
      </w:pPr>
    </w:p>
    <w:p w14:paraId="4081930B" w14:textId="418748CA" w:rsidR="008B5B5E" w:rsidRDefault="008B5B5E" w:rsidP="008B5B5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Clinical Education Mission…………………………………………………………………</w:t>
      </w:r>
      <w:proofErr w:type="gramStart"/>
      <w:r>
        <w:rPr>
          <w:rFonts w:ascii="Times New Roman" w:eastAsia="Times New Roman" w:hAnsi="Times New Roman" w:cs="Times New Roman"/>
          <w:sz w:val="24"/>
          <w:szCs w:val="24"/>
        </w:rPr>
        <w:t>…</w:t>
      </w:r>
      <w:r w:rsidR="00FB703B">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10</w:t>
      </w:r>
    </w:p>
    <w:p w14:paraId="45F2DB4C" w14:textId="77777777" w:rsidR="008B5B5E" w:rsidRDefault="008B5B5E" w:rsidP="008B5B5E">
      <w:pPr>
        <w:spacing w:after="0" w:line="240" w:lineRule="auto"/>
        <w:rPr>
          <w:rFonts w:ascii="Times New Roman" w:eastAsia="Times New Roman" w:hAnsi="Times New Roman" w:cs="Times New Roman"/>
          <w:sz w:val="24"/>
          <w:szCs w:val="24"/>
        </w:rPr>
      </w:pPr>
    </w:p>
    <w:p w14:paraId="10D3C555" w14:textId="77777777" w:rsidR="008B5B5E" w:rsidRDefault="008B5B5E" w:rsidP="008B5B5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Clinical Education Student Learning Outcomes…………………………………………….10-14</w:t>
      </w:r>
    </w:p>
    <w:p w14:paraId="274615BD" w14:textId="77777777" w:rsidR="008B5B5E" w:rsidRDefault="008B5B5E" w:rsidP="008B5B5E">
      <w:pPr>
        <w:spacing w:after="0" w:line="240" w:lineRule="auto"/>
        <w:rPr>
          <w:rFonts w:ascii="Times New Roman" w:eastAsia="Times New Roman" w:hAnsi="Times New Roman" w:cs="Times New Roman"/>
          <w:sz w:val="24"/>
          <w:szCs w:val="24"/>
        </w:rPr>
      </w:pPr>
    </w:p>
    <w:p w14:paraId="46BCAE8E" w14:textId="77777777" w:rsidR="008B5B5E" w:rsidRDefault="008B5B5E" w:rsidP="008B5B5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PTA Program Course Sequence.……………………………………………………………….15</w:t>
      </w:r>
    </w:p>
    <w:p w14:paraId="4F814E95" w14:textId="77777777" w:rsidR="008B5B5E" w:rsidRDefault="008B5B5E" w:rsidP="008B5B5E">
      <w:pPr>
        <w:spacing w:after="0" w:line="240" w:lineRule="auto"/>
        <w:rPr>
          <w:rFonts w:ascii="Times New Roman" w:eastAsia="Times New Roman" w:hAnsi="Times New Roman" w:cs="Times New Roman"/>
          <w:sz w:val="24"/>
          <w:szCs w:val="24"/>
        </w:rPr>
      </w:pPr>
    </w:p>
    <w:p w14:paraId="2EB09188" w14:textId="77777777" w:rsidR="008B5B5E" w:rsidRDefault="008B5B5E" w:rsidP="008B5B5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Clinical Education Course Sequence……………………………………………………….15-16</w:t>
      </w:r>
    </w:p>
    <w:p w14:paraId="46CBDB5C" w14:textId="77777777" w:rsidR="008B5B5E" w:rsidRDefault="008B5B5E" w:rsidP="008B5B5E">
      <w:pPr>
        <w:spacing w:after="0" w:line="240" w:lineRule="auto"/>
        <w:rPr>
          <w:rFonts w:ascii="Times New Roman" w:eastAsia="Times New Roman" w:hAnsi="Times New Roman" w:cs="Times New Roman"/>
          <w:sz w:val="24"/>
          <w:szCs w:val="24"/>
        </w:rPr>
      </w:pPr>
    </w:p>
    <w:p w14:paraId="15AB20CE" w14:textId="6EDEE71F" w:rsidR="008B5B5E" w:rsidRDefault="008B5B5E" w:rsidP="008B5B5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Catalog Description of each Clinical Course……………………………………………</w:t>
      </w:r>
      <w:r w:rsidR="00E677B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….17         </w:t>
      </w:r>
      <w:r>
        <w:rPr>
          <w:rFonts w:ascii="Times New Roman" w:eastAsia="Times New Roman" w:hAnsi="Times New Roman" w:cs="Times New Roman"/>
          <w:sz w:val="24"/>
          <w:szCs w:val="24"/>
        </w:rPr>
        <w:tab/>
      </w:r>
      <w:r w:rsidR="00E677B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How does each Clinical experience progress student’s skill……………………</w:t>
      </w:r>
      <w:r w:rsidR="00E677BA">
        <w:rPr>
          <w:rFonts w:ascii="Times New Roman" w:eastAsia="Times New Roman" w:hAnsi="Times New Roman" w:cs="Times New Roman"/>
          <w:sz w:val="24"/>
          <w:szCs w:val="24"/>
        </w:rPr>
        <w:t>…</w:t>
      </w:r>
      <w:proofErr w:type="gramStart"/>
      <w:r w:rsidR="00E677BA">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w:t>
      </w:r>
      <w:r w:rsidR="00E677B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17                                    </w:t>
      </w:r>
    </w:p>
    <w:p w14:paraId="61164425" w14:textId="77777777" w:rsidR="008B5B5E" w:rsidRDefault="008B5B5E" w:rsidP="008B5B5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General Expectations of each PTA Student…………………………………………………17-18</w:t>
      </w:r>
    </w:p>
    <w:p w14:paraId="2E4119F5" w14:textId="0BA70C27" w:rsidR="008B5B5E" w:rsidRDefault="008B5B5E" w:rsidP="008B5B5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Clinical Site Selection…………………………………………………………………</w:t>
      </w:r>
      <w:r w:rsidR="00E677BA">
        <w:rPr>
          <w:rFonts w:ascii="Times New Roman" w:eastAsia="Times New Roman" w:hAnsi="Times New Roman" w:cs="Times New Roman"/>
          <w:sz w:val="24"/>
          <w:szCs w:val="24"/>
        </w:rPr>
        <w:t>…….</w:t>
      </w:r>
      <w:r>
        <w:rPr>
          <w:rFonts w:ascii="Times New Roman" w:eastAsia="Times New Roman" w:hAnsi="Times New Roman" w:cs="Times New Roman"/>
          <w:sz w:val="24"/>
          <w:szCs w:val="24"/>
        </w:rPr>
        <w:t>….18</w:t>
      </w:r>
    </w:p>
    <w:p w14:paraId="128D8FAB" w14:textId="77777777" w:rsidR="008B5B5E" w:rsidRDefault="008B5B5E" w:rsidP="008B5B5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Criteria for Selecting a Clinical Instructor………………………………………………….18-19</w:t>
      </w:r>
    </w:p>
    <w:p w14:paraId="5BCD476B" w14:textId="77777777" w:rsidR="008B5B5E" w:rsidRDefault="008B5B5E" w:rsidP="008B5B5E">
      <w:pPr>
        <w:spacing w:after="0" w:line="240" w:lineRule="auto"/>
        <w:rPr>
          <w:rFonts w:ascii="Times New Roman" w:eastAsia="Times New Roman" w:hAnsi="Times New Roman" w:cs="Times New Roman"/>
          <w:sz w:val="24"/>
          <w:szCs w:val="24"/>
        </w:rPr>
      </w:pPr>
    </w:p>
    <w:p w14:paraId="6D39CBD4" w14:textId="0BACA481" w:rsidR="008B5B5E" w:rsidRDefault="008B5B5E" w:rsidP="008B5B5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Clinical Education Policies &amp; Procedures…………………………………………</w:t>
      </w:r>
      <w:r w:rsidR="00E74E43">
        <w:rPr>
          <w:rFonts w:ascii="Times New Roman" w:eastAsia="Times New Roman" w:hAnsi="Times New Roman" w:cs="Times New Roman"/>
          <w:sz w:val="24"/>
          <w:szCs w:val="24"/>
        </w:rPr>
        <w:t>…...</w:t>
      </w:r>
      <w:r>
        <w:rPr>
          <w:rFonts w:ascii="Times New Roman" w:eastAsia="Times New Roman" w:hAnsi="Times New Roman" w:cs="Times New Roman"/>
          <w:sz w:val="24"/>
          <w:szCs w:val="24"/>
        </w:rPr>
        <w:t>………20</w:t>
      </w:r>
    </w:p>
    <w:p w14:paraId="5D4D7CCC" w14:textId="403CD5BD" w:rsidR="008B5B5E" w:rsidRDefault="008B5B5E" w:rsidP="008B5B5E">
      <w:pPr>
        <w:spacing w:after="0"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Clinical Education Definitions……………………………………………………</w:t>
      </w:r>
      <w:r w:rsidR="00E74E43">
        <w:rPr>
          <w:rFonts w:ascii="Times New Roman" w:eastAsia="Times New Roman" w:hAnsi="Times New Roman" w:cs="Times New Roman"/>
          <w:sz w:val="24"/>
          <w:szCs w:val="24"/>
        </w:rPr>
        <w:t>…..</w:t>
      </w:r>
      <w:r>
        <w:rPr>
          <w:rFonts w:ascii="Times New Roman" w:eastAsia="Times New Roman" w:hAnsi="Times New Roman" w:cs="Times New Roman"/>
          <w:sz w:val="24"/>
          <w:szCs w:val="24"/>
        </w:rPr>
        <w:t>..20</w:t>
      </w:r>
    </w:p>
    <w:p w14:paraId="00B996D3" w14:textId="2EFD92FD" w:rsidR="008B5B5E" w:rsidRDefault="008B5B5E" w:rsidP="008B5B5E">
      <w:pPr>
        <w:spacing w:after="0"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Clinical Education Sites…………………………………………………………</w:t>
      </w:r>
      <w:proofErr w:type="gramStart"/>
      <w:r w:rsidR="00E74E43">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…20.</w:t>
      </w:r>
    </w:p>
    <w:p w14:paraId="6ADBC1AA" w14:textId="58F4C877" w:rsidR="008B5B5E" w:rsidRDefault="008B5B5E" w:rsidP="008B5B5E">
      <w:pPr>
        <w:spacing w:after="0"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Professional Liability Insurance Coverage………………………………………</w:t>
      </w:r>
      <w:r w:rsidR="00E74E43">
        <w:rPr>
          <w:rFonts w:ascii="Times New Roman" w:eastAsia="Times New Roman" w:hAnsi="Times New Roman" w:cs="Times New Roman"/>
          <w:sz w:val="24"/>
          <w:szCs w:val="24"/>
        </w:rPr>
        <w:t>…</w:t>
      </w:r>
      <w:proofErr w:type="gramStart"/>
      <w:r w:rsidR="00E74E43">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20</w:t>
      </w:r>
    </w:p>
    <w:p w14:paraId="0BA18CA0" w14:textId="4CA85B14" w:rsidR="008B5B5E" w:rsidRDefault="008B5B5E" w:rsidP="008B5B5E">
      <w:pPr>
        <w:spacing w:after="0"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Responsibilities of the Clinical Education Facility………………………………</w:t>
      </w:r>
      <w:proofErr w:type="gramStart"/>
      <w:r w:rsidR="00E74E43">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…21</w:t>
      </w:r>
    </w:p>
    <w:p w14:paraId="4F9C8A80" w14:textId="77777777" w:rsidR="008B5B5E" w:rsidRDefault="008B5B5E" w:rsidP="008B5B5E">
      <w:pPr>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Site Coordinator of Clinical Education (SCCE)…………………………………….21-23 </w:t>
      </w:r>
    </w:p>
    <w:p w14:paraId="437A2911" w14:textId="77777777" w:rsidR="008B5B5E" w:rsidRDefault="008B5B5E" w:rsidP="008B5B5E">
      <w:pPr>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Clinical Instructor (C.I.) ……………………………………………………………23-26</w:t>
      </w:r>
    </w:p>
    <w:p w14:paraId="40863F7A" w14:textId="77777777" w:rsidR="008B5B5E" w:rsidRDefault="008B5B5E" w:rsidP="008B5B5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Physical Therapist Assistant Student Evaluation of Clinical Experience  </w:t>
      </w:r>
    </w:p>
    <w:p w14:paraId="793DFE0A" w14:textId="5840C4F5" w:rsidR="008B5B5E" w:rsidRDefault="008B5B5E" w:rsidP="008B5B5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and Clinical Instructor…………………………………………………………………</w:t>
      </w:r>
      <w:r w:rsidR="00904495">
        <w:rPr>
          <w:rFonts w:ascii="Times New Roman" w:eastAsia="Times New Roman" w:hAnsi="Times New Roman" w:cs="Times New Roman"/>
          <w:sz w:val="24"/>
          <w:szCs w:val="24"/>
        </w:rPr>
        <w:t>….</w:t>
      </w:r>
      <w:r>
        <w:rPr>
          <w:rFonts w:ascii="Times New Roman" w:eastAsia="Times New Roman" w:hAnsi="Times New Roman" w:cs="Times New Roman"/>
          <w:sz w:val="24"/>
          <w:szCs w:val="24"/>
        </w:rPr>
        <w:t>…….26</w:t>
      </w:r>
    </w:p>
    <w:p w14:paraId="5A47B3DA" w14:textId="47D0CA9D" w:rsidR="008B5B5E" w:rsidRDefault="008B5B5E" w:rsidP="008B5B5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SCCE/CI Timeline for Clinical Experience…………………………………………26-27</w:t>
      </w:r>
    </w:p>
    <w:p w14:paraId="0BCB9388" w14:textId="13C2F0C6" w:rsidR="008B5B5E" w:rsidRDefault="008B5B5E" w:rsidP="008B5B5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Responsibilities of the College………………………………………………</w:t>
      </w:r>
      <w:r w:rsidR="00904495">
        <w:rPr>
          <w:rFonts w:ascii="Times New Roman" w:eastAsia="Times New Roman" w:hAnsi="Times New Roman" w:cs="Times New Roman"/>
          <w:sz w:val="24"/>
          <w:szCs w:val="24"/>
        </w:rPr>
        <w:t>…</w:t>
      </w:r>
      <w:r>
        <w:rPr>
          <w:rFonts w:ascii="Times New Roman" w:eastAsia="Times New Roman" w:hAnsi="Times New Roman" w:cs="Times New Roman"/>
          <w:sz w:val="24"/>
          <w:szCs w:val="24"/>
        </w:rPr>
        <w:t>……….27</w:t>
      </w:r>
    </w:p>
    <w:p w14:paraId="1BE77A03" w14:textId="77777777" w:rsidR="008B5B5E" w:rsidRDefault="008B5B5E" w:rsidP="008B5B5E">
      <w:pPr>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Academic Coordinator of Clinical Education (ACCE)………………………………27-29</w:t>
      </w:r>
    </w:p>
    <w:p w14:paraId="1A408202" w14:textId="77777777" w:rsidR="008B5B5E" w:rsidRDefault="008B5B5E" w:rsidP="008B5B5E">
      <w:pPr>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Responsibilities of the Students……………………………………………...............30-34</w:t>
      </w:r>
    </w:p>
    <w:p w14:paraId="37C8540E" w14:textId="2975EEB4" w:rsidR="008B5B5E" w:rsidRDefault="008B5B5E" w:rsidP="008B5B5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PTA Student Timeline for Clinical Experience…………………………………</w:t>
      </w:r>
      <w:r w:rsidR="00904495">
        <w:rPr>
          <w:rFonts w:ascii="Times New Roman" w:eastAsia="Times New Roman" w:hAnsi="Times New Roman" w:cs="Times New Roman"/>
          <w:sz w:val="24"/>
          <w:szCs w:val="24"/>
        </w:rPr>
        <w:t>...</w:t>
      </w:r>
      <w:r>
        <w:rPr>
          <w:rFonts w:ascii="Times New Roman" w:eastAsia="Times New Roman" w:hAnsi="Times New Roman" w:cs="Times New Roman"/>
          <w:sz w:val="24"/>
          <w:szCs w:val="24"/>
        </w:rPr>
        <w:t>…34-35</w:t>
      </w:r>
    </w:p>
    <w:p w14:paraId="1B4D61F3" w14:textId="77777777" w:rsidR="008B5B5E" w:rsidRDefault="008B5B5E" w:rsidP="008B5B5E">
      <w:pPr>
        <w:spacing w:after="0" w:line="240" w:lineRule="auto"/>
        <w:rPr>
          <w:rFonts w:ascii="Times New Roman" w:eastAsia="Times New Roman" w:hAnsi="Times New Roman" w:cs="Times New Roman"/>
          <w:sz w:val="24"/>
          <w:szCs w:val="24"/>
        </w:rPr>
      </w:pPr>
    </w:p>
    <w:p w14:paraId="02B357FC" w14:textId="7A708C5B" w:rsidR="008B5B5E" w:rsidRDefault="008B5B5E" w:rsidP="008B5B5E">
      <w:pPr>
        <w:spacing w:after="0"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CPI Expectations for each Clinical at Final………………………………</w:t>
      </w:r>
      <w:r w:rsidR="00904495">
        <w:rPr>
          <w:rFonts w:ascii="Times New Roman" w:eastAsia="Times New Roman" w:hAnsi="Times New Roman" w:cs="Times New Roman"/>
          <w:sz w:val="24"/>
          <w:szCs w:val="24"/>
        </w:rPr>
        <w:t>….</w:t>
      </w:r>
      <w:r>
        <w:rPr>
          <w:rFonts w:ascii="Times New Roman" w:eastAsia="Times New Roman" w:hAnsi="Times New Roman" w:cs="Times New Roman"/>
          <w:sz w:val="24"/>
          <w:szCs w:val="24"/>
        </w:rPr>
        <w:t>………36-38</w:t>
      </w:r>
    </w:p>
    <w:p w14:paraId="35431492" w14:textId="77777777" w:rsidR="008B5B5E" w:rsidRDefault="008B5B5E" w:rsidP="008B5B5E">
      <w:pPr>
        <w:spacing w:after="0" w:line="240" w:lineRule="auto"/>
        <w:rPr>
          <w:rFonts w:ascii="Times New Roman" w:eastAsia="Times New Roman" w:hAnsi="Times New Roman" w:cs="Times New Roman"/>
          <w:sz w:val="24"/>
          <w:szCs w:val="24"/>
        </w:rPr>
      </w:pPr>
    </w:p>
    <w:p w14:paraId="6978FD74" w14:textId="71B9DF34" w:rsidR="008B5B5E" w:rsidRDefault="008B5B5E" w:rsidP="008B5B5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Academic Sequence Summary…………………………………………………………</w:t>
      </w:r>
      <w:r w:rsidR="00904495">
        <w:rPr>
          <w:rFonts w:ascii="Times New Roman" w:eastAsia="Times New Roman" w:hAnsi="Times New Roman" w:cs="Times New Roman"/>
          <w:sz w:val="24"/>
          <w:szCs w:val="24"/>
        </w:rPr>
        <w:t>…</w:t>
      </w:r>
      <w:proofErr w:type="gramStart"/>
      <w:r w:rsidR="00904495">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39-41</w:t>
      </w:r>
    </w:p>
    <w:p w14:paraId="61A048DE" w14:textId="10262F35" w:rsidR="008B5B5E" w:rsidRDefault="008B5B5E" w:rsidP="008B5B5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Physical Therapist Assistant Program Policy - Complaint Process…………………</w:t>
      </w:r>
      <w:r w:rsidR="00904495">
        <w:rPr>
          <w:rFonts w:ascii="Times New Roman" w:eastAsia="Times New Roman" w:hAnsi="Times New Roman" w:cs="Times New Roman"/>
          <w:sz w:val="24"/>
          <w:szCs w:val="24"/>
        </w:rPr>
        <w:t>….</w:t>
      </w:r>
      <w:r>
        <w:rPr>
          <w:rFonts w:ascii="Times New Roman" w:eastAsia="Times New Roman" w:hAnsi="Times New Roman" w:cs="Times New Roman"/>
          <w:sz w:val="24"/>
          <w:szCs w:val="24"/>
        </w:rPr>
        <w:t>……42-43</w:t>
      </w:r>
    </w:p>
    <w:p w14:paraId="5D1864E8" w14:textId="77777777" w:rsidR="008B5B5E" w:rsidRDefault="008B5B5E" w:rsidP="008B5B5E">
      <w:pPr>
        <w:spacing w:after="0" w:line="240" w:lineRule="auto"/>
        <w:rPr>
          <w:rFonts w:ascii="Times New Roman" w:eastAsia="Times New Roman" w:hAnsi="Times New Roman" w:cs="Times New Roman"/>
          <w:sz w:val="24"/>
          <w:szCs w:val="24"/>
        </w:rPr>
      </w:pPr>
    </w:p>
    <w:p w14:paraId="0BE40694" w14:textId="77777777" w:rsidR="008B5B5E" w:rsidRDefault="008B5B5E" w:rsidP="008B5B5E">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Physical Therapist Assistant Program Complaint Form……………………………………44-45</w:t>
      </w:r>
    </w:p>
    <w:p w14:paraId="45DD1DA1" w14:textId="74935C19" w:rsidR="008B5B5E" w:rsidRDefault="008B5B5E" w:rsidP="008B5B5E">
      <w:pPr>
        <w:rPr>
          <w:rFonts w:ascii="Times New Roman" w:eastAsia="Times New Roman" w:hAnsi="Times New Roman" w:cs="Times New Roman"/>
          <w:sz w:val="24"/>
          <w:szCs w:val="24"/>
        </w:rPr>
      </w:pPr>
      <w:r>
        <w:rPr>
          <w:rFonts w:ascii="Times New Roman" w:eastAsia="Times New Roman" w:hAnsi="Times New Roman" w:cs="Times New Roman"/>
          <w:sz w:val="24"/>
          <w:szCs w:val="24"/>
        </w:rPr>
        <w:t>Clinical Affiliation Preference Listing Form……………………………………………</w:t>
      </w:r>
      <w:r w:rsidR="00904495">
        <w:rPr>
          <w:rFonts w:ascii="Times New Roman" w:eastAsia="Times New Roman" w:hAnsi="Times New Roman" w:cs="Times New Roman"/>
          <w:sz w:val="24"/>
          <w:szCs w:val="24"/>
        </w:rPr>
        <w:t>…</w:t>
      </w:r>
      <w:proofErr w:type="gramStart"/>
      <w:r w:rsidR="00904495">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46</w:t>
      </w:r>
    </w:p>
    <w:p w14:paraId="4EC6765D" w14:textId="11FD5E86" w:rsidR="008B5B5E" w:rsidRDefault="008B5B5E" w:rsidP="008B5B5E">
      <w:pPr>
        <w:rPr>
          <w:rFonts w:ascii="Times New Roman" w:eastAsia="Times New Roman" w:hAnsi="Times New Roman" w:cs="Times New Roman"/>
          <w:sz w:val="24"/>
          <w:szCs w:val="24"/>
        </w:rPr>
      </w:pPr>
      <w:r>
        <w:rPr>
          <w:rFonts w:ascii="Times New Roman" w:eastAsia="Times New Roman" w:hAnsi="Times New Roman" w:cs="Times New Roman"/>
          <w:sz w:val="24"/>
          <w:szCs w:val="24"/>
        </w:rPr>
        <w:t>Checklist for Onboarding New Clinical Affiliation Sites Form………………………</w:t>
      </w:r>
      <w:r w:rsidR="00904495">
        <w:rPr>
          <w:rFonts w:ascii="Times New Roman" w:eastAsia="Times New Roman" w:hAnsi="Times New Roman" w:cs="Times New Roman"/>
          <w:sz w:val="24"/>
          <w:szCs w:val="24"/>
        </w:rPr>
        <w:t>……</w:t>
      </w:r>
      <w:r>
        <w:rPr>
          <w:rFonts w:ascii="Times New Roman" w:eastAsia="Times New Roman" w:hAnsi="Times New Roman" w:cs="Times New Roman"/>
          <w:sz w:val="24"/>
          <w:szCs w:val="24"/>
        </w:rPr>
        <w:t>….47</w:t>
      </w:r>
    </w:p>
    <w:p w14:paraId="2EB7B590" w14:textId="41812E59" w:rsidR="008B5B5E" w:rsidRDefault="008B5B5E" w:rsidP="008B5B5E">
      <w:pPr>
        <w:rPr>
          <w:rFonts w:ascii="Times New Roman" w:eastAsia="Times New Roman" w:hAnsi="Times New Roman" w:cs="Times New Roman"/>
          <w:sz w:val="24"/>
          <w:szCs w:val="24"/>
        </w:rPr>
      </w:pPr>
      <w:r>
        <w:rPr>
          <w:rFonts w:ascii="Times New Roman" w:eastAsia="Times New Roman" w:hAnsi="Times New Roman" w:cs="Times New Roman"/>
          <w:sz w:val="24"/>
          <w:szCs w:val="24"/>
        </w:rPr>
        <w:t>SUNY Orange Contract with Sites……………………………………………………</w:t>
      </w:r>
      <w:r w:rsidR="00904495">
        <w:rPr>
          <w:rFonts w:ascii="Times New Roman" w:eastAsia="Times New Roman" w:hAnsi="Times New Roman" w:cs="Times New Roman"/>
          <w:sz w:val="24"/>
          <w:szCs w:val="24"/>
        </w:rPr>
        <w:t>…</w:t>
      </w:r>
      <w:r>
        <w:rPr>
          <w:rFonts w:ascii="Times New Roman" w:eastAsia="Times New Roman" w:hAnsi="Times New Roman" w:cs="Times New Roman"/>
          <w:sz w:val="24"/>
          <w:szCs w:val="24"/>
        </w:rPr>
        <w:t>….48-52</w:t>
      </w:r>
    </w:p>
    <w:p w14:paraId="58BD1EBE" w14:textId="4768F91C" w:rsidR="008B5B5E" w:rsidRDefault="008B5B5E" w:rsidP="008B5B5E">
      <w:pPr>
        <w:rPr>
          <w:rFonts w:ascii="Times New Roman" w:eastAsia="Times New Roman" w:hAnsi="Times New Roman" w:cs="Times New Roman"/>
          <w:sz w:val="24"/>
          <w:szCs w:val="24"/>
        </w:rPr>
      </w:pPr>
      <w:r>
        <w:rPr>
          <w:rFonts w:ascii="Times New Roman" w:eastAsia="Times New Roman" w:hAnsi="Times New Roman" w:cs="Times New Roman"/>
          <w:sz w:val="24"/>
          <w:szCs w:val="24"/>
        </w:rPr>
        <w:t>Student Orientation Form……………………………………………………………</w:t>
      </w:r>
      <w:r w:rsidR="00904495">
        <w:rPr>
          <w:rFonts w:ascii="Times New Roman" w:eastAsia="Times New Roman" w:hAnsi="Times New Roman" w:cs="Times New Roman"/>
          <w:sz w:val="24"/>
          <w:szCs w:val="24"/>
        </w:rPr>
        <w:t>…</w:t>
      </w:r>
      <w:r>
        <w:rPr>
          <w:rFonts w:ascii="Times New Roman" w:eastAsia="Times New Roman" w:hAnsi="Times New Roman" w:cs="Times New Roman"/>
          <w:sz w:val="24"/>
          <w:szCs w:val="24"/>
        </w:rPr>
        <w:t>……53-54</w:t>
      </w:r>
    </w:p>
    <w:p w14:paraId="6A513929" w14:textId="460A9C37" w:rsidR="008B5B5E" w:rsidRDefault="008B5B5E" w:rsidP="008B5B5E">
      <w:pPr>
        <w:rPr>
          <w:rFonts w:ascii="Times New Roman" w:eastAsia="Times New Roman" w:hAnsi="Times New Roman" w:cs="Times New Roman"/>
          <w:sz w:val="24"/>
          <w:szCs w:val="24"/>
        </w:rPr>
      </w:pPr>
      <w:r>
        <w:rPr>
          <w:rFonts w:ascii="Times New Roman" w:eastAsia="Times New Roman" w:hAnsi="Times New Roman" w:cs="Times New Roman"/>
          <w:sz w:val="24"/>
          <w:szCs w:val="24"/>
        </w:rPr>
        <w:t>Procedure Frequency Chart……………………………………………………</w:t>
      </w:r>
      <w:r w:rsidR="00904495">
        <w:rPr>
          <w:rFonts w:ascii="Times New Roman" w:eastAsia="Times New Roman" w:hAnsi="Times New Roman" w:cs="Times New Roman"/>
          <w:sz w:val="24"/>
          <w:szCs w:val="24"/>
        </w:rPr>
        <w:t>……….</w:t>
      </w:r>
      <w:r>
        <w:rPr>
          <w:rFonts w:ascii="Times New Roman" w:eastAsia="Times New Roman" w:hAnsi="Times New Roman" w:cs="Times New Roman"/>
          <w:sz w:val="24"/>
          <w:szCs w:val="24"/>
        </w:rPr>
        <w:t>……55-57</w:t>
      </w:r>
    </w:p>
    <w:p w14:paraId="490AC771" w14:textId="1B88B2B4" w:rsidR="008B5B5E" w:rsidRDefault="008B5B5E" w:rsidP="008B5B5E">
      <w:pPr>
        <w:rPr>
          <w:rFonts w:ascii="Times New Roman" w:eastAsia="Times New Roman" w:hAnsi="Times New Roman" w:cs="Times New Roman"/>
          <w:sz w:val="24"/>
          <w:szCs w:val="24"/>
        </w:rPr>
      </w:pPr>
      <w:r>
        <w:rPr>
          <w:rFonts w:ascii="Times New Roman" w:eastAsia="Times New Roman" w:hAnsi="Times New Roman" w:cs="Times New Roman"/>
          <w:sz w:val="24"/>
          <w:szCs w:val="24"/>
        </w:rPr>
        <w:t>Clinical Affiliation Student Introduction Form…………………………………</w:t>
      </w:r>
      <w:r w:rsidR="00904495">
        <w:rPr>
          <w:rFonts w:ascii="Times New Roman" w:eastAsia="Times New Roman" w:hAnsi="Times New Roman" w:cs="Times New Roman"/>
          <w:sz w:val="24"/>
          <w:szCs w:val="24"/>
        </w:rPr>
        <w:t>……...</w:t>
      </w:r>
      <w:r>
        <w:rPr>
          <w:rFonts w:ascii="Times New Roman" w:eastAsia="Times New Roman" w:hAnsi="Times New Roman" w:cs="Times New Roman"/>
          <w:sz w:val="24"/>
          <w:szCs w:val="24"/>
        </w:rPr>
        <w:t>……58-59</w:t>
      </w:r>
    </w:p>
    <w:p w14:paraId="3D9202F5" w14:textId="436E3031" w:rsidR="008B5B5E" w:rsidRDefault="008B5B5E" w:rsidP="008B5B5E">
      <w:pPr>
        <w:rPr>
          <w:rFonts w:ascii="Times New Roman" w:eastAsia="Times New Roman" w:hAnsi="Times New Roman" w:cs="Times New Roman"/>
          <w:sz w:val="24"/>
          <w:szCs w:val="24"/>
        </w:rPr>
      </w:pPr>
      <w:r>
        <w:rPr>
          <w:rFonts w:ascii="Times New Roman" w:eastAsia="Times New Roman" w:hAnsi="Times New Roman" w:cs="Times New Roman"/>
          <w:sz w:val="24"/>
          <w:szCs w:val="24"/>
        </w:rPr>
        <w:t>Guide for Conducting Midterm and Final Conferences………………………</w:t>
      </w:r>
      <w:r w:rsidR="00904495">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60-62</w:t>
      </w:r>
    </w:p>
    <w:p w14:paraId="258840BB" w14:textId="09D46EAD" w:rsidR="008B5B5E" w:rsidRDefault="008B5B5E" w:rsidP="008B5B5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Clinical Educators &amp; Adjunct Faculty Rights and </w:t>
      </w:r>
      <w:r w:rsidR="00CB1B6A">
        <w:rPr>
          <w:rFonts w:ascii="Times New Roman" w:eastAsia="Times New Roman" w:hAnsi="Times New Roman" w:cs="Times New Roman"/>
          <w:sz w:val="24"/>
          <w:szCs w:val="24"/>
        </w:rPr>
        <w:t>Privileges</w:t>
      </w:r>
      <w:r>
        <w:rPr>
          <w:rFonts w:ascii="Times New Roman" w:eastAsia="Times New Roman" w:hAnsi="Times New Roman" w:cs="Times New Roman"/>
          <w:sz w:val="24"/>
          <w:szCs w:val="24"/>
        </w:rPr>
        <w:t>………………………</w:t>
      </w:r>
      <w:r w:rsidR="00574D1C">
        <w:rPr>
          <w:rFonts w:ascii="Times New Roman" w:eastAsia="Times New Roman" w:hAnsi="Times New Roman" w:cs="Times New Roman"/>
          <w:sz w:val="24"/>
          <w:szCs w:val="24"/>
        </w:rPr>
        <w:t>………</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63</w:t>
      </w:r>
    </w:p>
    <w:p w14:paraId="77280399" w14:textId="78D853F1" w:rsidR="008B5B5E" w:rsidRDefault="008B5B5E" w:rsidP="008B5B5E">
      <w:pPr>
        <w:rPr>
          <w:rFonts w:ascii="Times New Roman" w:eastAsia="Times New Roman" w:hAnsi="Times New Roman" w:cs="Times New Roman"/>
          <w:sz w:val="24"/>
          <w:szCs w:val="24"/>
        </w:rPr>
      </w:pPr>
      <w:r>
        <w:rPr>
          <w:rFonts w:ascii="Times New Roman" w:eastAsia="Times New Roman" w:hAnsi="Times New Roman" w:cs="Times New Roman"/>
          <w:sz w:val="24"/>
          <w:szCs w:val="24"/>
        </w:rPr>
        <w:t>Travel Consent Form………………………………………………………………</w:t>
      </w:r>
      <w:r w:rsidR="00574D1C">
        <w:rPr>
          <w:rFonts w:ascii="Times New Roman" w:eastAsia="Times New Roman" w:hAnsi="Times New Roman" w:cs="Times New Roman"/>
          <w:sz w:val="24"/>
          <w:szCs w:val="24"/>
        </w:rPr>
        <w:t>………</w:t>
      </w:r>
      <w:r>
        <w:rPr>
          <w:rFonts w:ascii="Times New Roman" w:eastAsia="Times New Roman" w:hAnsi="Times New Roman" w:cs="Times New Roman"/>
          <w:sz w:val="24"/>
          <w:szCs w:val="24"/>
        </w:rPr>
        <w:t>…….64</w:t>
      </w:r>
    </w:p>
    <w:p w14:paraId="551EF13A" w14:textId="6CB3485B" w:rsidR="008B5B5E" w:rsidRDefault="008B5B5E" w:rsidP="008B5B5E">
      <w:pPr>
        <w:rPr>
          <w:rFonts w:ascii="Times New Roman" w:eastAsia="Times New Roman" w:hAnsi="Times New Roman" w:cs="Times New Roman"/>
          <w:sz w:val="24"/>
          <w:szCs w:val="24"/>
        </w:rPr>
      </w:pPr>
      <w:r>
        <w:rPr>
          <w:rFonts w:ascii="Times New Roman" w:eastAsia="Times New Roman" w:hAnsi="Times New Roman" w:cs="Times New Roman"/>
          <w:sz w:val="24"/>
          <w:szCs w:val="24"/>
        </w:rPr>
        <w:t>Mandatory Case Study or Inservice Information……………………………………</w:t>
      </w:r>
      <w:r w:rsidR="00574D1C">
        <w:rPr>
          <w:rFonts w:ascii="Times New Roman" w:eastAsia="Times New Roman" w:hAnsi="Times New Roman" w:cs="Times New Roman"/>
          <w:sz w:val="24"/>
          <w:szCs w:val="24"/>
        </w:rPr>
        <w:t>……….</w:t>
      </w:r>
      <w:r>
        <w:rPr>
          <w:rFonts w:ascii="Times New Roman" w:eastAsia="Times New Roman" w:hAnsi="Times New Roman" w:cs="Times New Roman"/>
          <w:sz w:val="24"/>
          <w:szCs w:val="24"/>
        </w:rPr>
        <w:t>….65</w:t>
      </w:r>
    </w:p>
    <w:p w14:paraId="1F192699" w14:textId="6BB4D3B5" w:rsidR="008B5B5E" w:rsidRDefault="008B5B5E" w:rsidP="008B5B5E">
      <w:pPr>
        <w:rPr>
          <w:rFonts w:ascii="Times New Roman" w:eastAsia="Times New Roman" w:hAnsi="Times New Roman" w:cs="Times New Roman"/>
          <w:sz w:val="24"/>
          <w:szCs w:val="24"/>
        </w:rPr>
      </w:pPr>
      <w:r>
        <w:rPr>
          <w:rFonts w:ascii="Times New Roman" w:eastAsia="Times New Roman" w:hAnsi="Times New Roman" w:cs="Times New Roman"/>
          <w:sz w:val="24"/>
          <w:szCs w:val="24"/>
        </w:rPr>
        <w:t>Student Placement Request for Clinical Affiliation……………………………………</w:t>
      </w:r>
      <w:r w:rsidR="00574D1C">
        <w:rPr>
          <w:rFonts w:ascii="Times New Roman" w:eastAsia="Times New Roman" w:hAnsi="Times New Roman" w:cs="Times New Roman"/>
          <w:sz w:val="24"/>
          <w:szCs w:val="24"/>
        </w:rPr>
        <w:t>……</w:t>
      </w:r>
      <w:proofErr w:type="gramStart"/>
      <w:r w:rsidR="00574D1C">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66</w:t>
      </w:r>
    </w:p>
    <w:p w14:paraId="22EA7DF8" w14:textId="37A12682" w:rsidR="008B5B5E" w:rsidRDefault="008B5B5E" w:rsidP="008B5B5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Mandatory Dress Code </w:t>
      </w:r>
      <w:proofErr w:type="gramStart"/>
      <w:r>
        <w:rPr>
          <w:rFonts w:ascii="Times New Roman" w:eastAsia="Times New Roman" w:hAnsi="Times New Roman" w:cs="Times New Roman"/>
          <w:sz w:val="24"/>
          <w:szCs w:val="24"/>
        </w:rPr>
        <w:t>For</w:t>
      </w:r>
      <w:proofErr w:type="gramEnd"/>
      <w:r>
        <w:rPr>
          <w:rFonts w:ascii="Times New Roman" w:eastAsia="Times New Roman" w:hAnsi="Times New Roman" w:cs="Times New Roman"/>
          <w:sz w:val="24"/>
          <w:szCs w:val="24"/>
        </w:rPr>
        <w:t xml:space="preserve"> PTA Student Attending Clinical Education………………</w:t>
      </w:r>
      <w:r w:rsidR="00574D1C">
        <w:rPr>
          <w:rFonts w:ascii="Times New Roman" w:eastAsia="Times New Roman" w:hAnsi="Times New Roman" w:cs="Times New Roman"/>
          <w:sz w:val="24"/>
          <w:szCs w:val="24"/>
        </w:rPr>
        <w:t>……</w:t>
      </w:r>
      <w:proofErr w:type="gramStart"/>
      <w:r w:rsidR="00574D1C">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67</w:t>
      </w:r>
    </w:p>
    <w:p w14:paraId="18EF6A63" w14:textId="5A56360C" w:rsidR="008B5B5E" w:rsidRDefault="008B5B5E" w:rsidP="008B5B5E">
      <w:pPr>
        <w:rPr>
          <w:rFonts w:ascii="Times New Roman" w:eastAsia="Times New Roman" w:hAnsi="Times New Roman" w:cs="Times New Roman"/>
          <w:sz w:val="24"/>
          <w:szCs w:val="24"/>
        </w:rPr>
      </w:pPr>
      <w:r>
        <w:rPr>
          <w:rFonts w:ascii="Times New Roman" w:eastAsia="Times New Roman" w:hAnsi="Times New Roman" w:cs="Times New Roman"/>
          <w:sz w:val="24"/>
          <w:szCs w:val="24"/>
        </w:rPr>
        <w:t>Clinical Education Learning Contract…………………………………………………</w:t>
      </w:r>
      <w:proofErr w:type="gramStart"/>
      <w:r w:rsidR="00574D1C">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…68-75</w:t>
      </w:r>
    </w:p>
    <w:p w14:paraId="33D122E5" w14:textId="6154D328" w:rsidR="008B5B5E" w:rsidRDefault="008B5B5E" w:rsidP="008B5B5E">
      <w:pPr>
        <w:rPr>
          <w:rFonts w:ascii="Times New Roman" w:eastAsia="Times New Roman" w:hAnsi="Times New Roman" w:cs="Times New Roman"/>
          <w:sz w:val="24"/>
          <w:szCs w:val="24"/>
        </w:rPr>
      </w:pPr>
      <w:r>
        <w:rPr>
          <w:rFonts w:ascii="Times New Roman" w:eastAsia="Times New Roman" w:hAnsi="Times New Roman" w:cs="Times New Roman"/>
          <w:sz w:val="24"/>
          <w:szCs w:val="24"/>
        </w:rPr>
        <w:t>APTA Guidelines……………………………………………………………………</w:t>
      </w:r>
      <w:r w:rsidR="0029069A">
        <w:rPr>
          <w:rFonts w:ascii="Times New Roman" w:eastAsia="Times New Roman" w:hAnsi="Times New Roman" w:cs="Times New Roman"/>
          <w:sz w:val="24"/>
          <w:szCs w:val="24"/>
        </w:rPr>
        <w:t>……</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76-77</w:t>
      </w:r>
    </w:p>
    <w:p w14:paraId="7934773E" w14:textId="77777777" w:rsidR="008B5B5E" w:rsidRDefault="008B5B5E" w:rsidP="008B5B5E"/>
    <w:p w14:paraId="141314D4" w14:textId="77777777" w:rsidR="008F304E" w:rsidRDefault="008F304E" w:rsidP="004C65A1">
      <w:pPr>
        <w:spacing w:after="0" w:line="240" w:lineRule="auto"/>
        <w:jc w:val="center"/>
        <w:rPr>
          <w:rFonts w:ascii="Times New Roman" w:eastAsia="Times New Roman" w:hAnsi="Times New Roman" w:cs="Times New Roman"/>
          <w:b/>
          <w:sz w:val="28"/>
          <w:szCs w:val="28"/>
          <w:u w:val="single"/>
        </w:rPr>
      </w:pPr>
    </w:p>
    <w:p w14:paraId="5CEC505F" w14:textId="77777777" w:rsidR="008F304E" w:rsidRDefault="008F304E" w:rsidP="004C65A1">
      <w:pPr>
        <w:spacing w:after="0" w:line="240" w:lineRule="auto"/>
        <w:jc w:val="center"/>
        <w:rPr>
          <w:rFonts w:ascii="Times New Roman" w:eastAsia="Times New Roman" w:hAnsi="Times New Roman" w:cs="Times New Roman"/>
          <w:b/>
          <w:sz w:val="28"/>
          <w:szCs w:val="28"/>
          <w:u w:val="single"/>
        </w:rPr>
      </w:pPr>
    </w:p>
    <w:p w14:paraId="152963DF" w14:textId="77777777" w:rsidR="008F304E" w:rsidRDefault="008F304E" w:rsidP="004C65A1">
      <w:pPr>
        <w:spacing w:after="0" w:line="240" w:lineRule="auto"/>
        <w:jc w:val="center"/>
        <w:rPr>
          <w:rFonts w:ascii="Times New Roman" w:eastAsia="Times New Roman" w:hAnsi="Times New Roman" w:cs="Times New Roman"/>
          <w:b/>
          <w:sz w:val="28"/>
          <w:szCs w:val="28"/>
          <w:u w:val="single"/>
        </w:rPr>
      </w:pPr>
    </w:p>
    <w:p w14:paraId="5D2C1F99" w14:textId="77777777" w:rsidR="008F304E" w:rsidRDefault="008F304E" w:rsidP="004C65A1">
      <w:pPr>
        <w:spacing w:after="0" w:line="240" w:lineRule="auto"/>
        <w:jc w:val="center"/>
        <w:rPr>
          <w:rFonts w:ascii="Times New Roman" w:eastAsia="Times New Roman" w:hAnsi="Times New Roman" w:cs="Times New Roman"/>
          <w:b/>
          <w:sz w:val="28"/>
          <w:szCs w:val="28"/>
          <w:u w:val="single"/>
        </w:rPr>
      </w:pPr>
    </w:p>
    <w:p w14:paraId="21F4257F" w14:textId="77777777" w:rsidR="008F304E" w:rsidRDefault="008F304E" w:rsidP="004C65A1">
      <w:pPr>
        <w:spacing w:after="0" w:line="240" w:lineRule="auto"/>
        <w:jc w:val="center"/>
        <w:rPr>
          <w:rFonts w:ascii="Times New Roman" w:eastAsia="Times New Roman" w:hAnsi="Times New Roman" w:cs="Times New Roman"/>
          <w:b/>
          <w:sz w:val="28"/>
          <w:szCs w:val="28"/>
          <w:u w:val="single"/>
        </w:rPr>
      </w:pPr>
    </w:p>
    <w:p w14:paraId="2F389728" w14:textId="77777777" w:rsidR="008F304E" w:rsidRDefault="008F304E" w:rsidP="004C65A1">
      <w:pPr>
        <w:spacing w:after="0" w:line="240" w:lineRule="auto"/>
        <w:jc w:val="center"/>
        <w:rPr>
          <w:rFonts w:ascii="Times New Roman" w:eastAsia="Times New Roman" w:hAnsi="Times New Roman" w:cs="Times New Roman"/>
          <w:b/>
          <w:sz w:val="28"/>
          <w:szCs w:val="28"/>
          <w:u w:val="single"/>
        </w:rPr>
      </w:pPr>
    </w:p>
    <w:p w14:paraId="40112F14" w14:textId="77777777" w:rsidR="008F304E" w:rsidRDefault="008F304E" w:rsidP="004C65A1">
      <w:pPr>
        <w:spacing w:after="0" w:line="240" w:lineRule="auto"/>
        <w:jc w:val="center"/>
        <w:rPr>
          <w:rFonts w:ascii="Times New Roman" w:eastAsia="Times New Roman" w:hAnsi="Times New Roman" w:cs="Times New Roman"/>
          <w:b/>
          <w:sz w:val="28"/>
          <w:szCs w:val="28"/>
          <w:u w:val="single"/>
        </w:rPr>
      </w:pPr>
    </w:p>
    <w:p w14:paraId="5688FCFB" w14:textId="77777777" w:rsidR="008F304E" w:rsidRDefault="008F304E" w:rsidP="004C65A1">
      <w:pPr>
        <w:spacing w:after="0" w:line="240" w:lineRule="auto"/>
        <w:jc w:val="center"/>
        <w:rPr>
          <w:rFonts w:ascii="Times New Roman" w:eastAsia="Times New Roman" w:hAnsi="Times New Roman" w:cs="Times New Roman"/>
          <w:b/>
          <w:sz w:val="28"/>
          <w:szCs w:val="28"/>
          <w:u w:val="single"/>
        </w:rPr>
      </w:pPr>
    </w:p>
    <w:p w14:paraId="1316BE4D" w14:textId="77777777" w:rsidR="008F304E" w:rsidRDefault="008F304E" w:rsidP="004C65A1">
      <w:pPr>
        <w:spacing w:after="0" w:line="240" w:lineRule="auto"/>
        <w:jc w:val="center"/>
        <w:rPr>
          <w:rFonts w:ascii="Times New Roman" w:eastAsia="Times New Roman" w:hAnsi="Times New Roman" w:cs="Times New Roman"/>
          <w:b/>
          <w:sz w:val="28"/>
          <w:szCs w:val="28"/>
          <w:u w:val="single"/>
        </w:rPr>
      </w:pPr>
    </w:p>
    <w:p w14:paraId="167A14AD" w14:textId="77777777" w:rsidR="008F304E" w:rsidRDefault="008F304E" w:rsidP="004C65A1">
      <w:pPr>
        <w:spacing w:after="0" w:line="240" w:lineRule="auto"/>
        <w:jc w:val="center"/>
        <w:rPr>
          <w:rFonts w:ascii="Times New Roman" w:eastAsia="Times New Roman" w:hAnsi="Times New Roman" w:cs="Times New Roman"/>
          <w:b/>
          <w:sz w:val="28"/>
          <w:szCs w:val="28"/>
          <w:u w:val="single"/>
        </w:rPr>
      </w:pPr>
    </w:p>
    <w:p w14:paraId="65D29D95" w14:textId="77777777" w:rsidR="008F304E" w:rsidRDefault="008F304E" w:rsidP="004C65A1">
      <w:pPr>
        <w:spacing w:after="0" w:line="240" w:lineRule="auto"/>
        <w:jc w:val="center"/>
        <w:rPr>
          <w:rFonts w:ascii="Times New Roman" w:eastAsia="Times New Roman" w:hAnsi="Times New Roman" w:cs="Times New Roman"/>
          <w:b/>
          <w:sz w:val="28"/>
          <w:szCs w:val="28"/>
          <w:u w:val="single"/>
        </w:rPr>
      </w:pPr>
    </w:p>
    <w:p w14:paraId="456BBD0E" w14:textId="77777777" w:rsidR="008F304E" w:rsidRDefault="008F304E" w:rsidP="004C65A1">
      <w:pPr>
        <w:spacing w:after="0" w:line="240" w:lineRule="auto"/>
        <w:jc w:val="center"/>
        <w:rPr>
          <w:rFonts w:ascii="Times New Roman" w:eastAsia="Times New Roman" w:hAnsi="Times New Roman" w:cs="Times New Roman"/>
          <w:b/>
          <w:sz w:val="28"/>
          <w:szCs w:val="28"/>
          <w:u w:val="single"/>
        </w:rPr>
      </w:pPr>
    </w:p>
    <w:p w14:paraId="7080F40C" w14:textId="77777777" w:rsidR="004B6631" w:rsidRDefault="004B6631" w:rsidP="007427A5">
      <w:pPr>
        <w:spacing w:after="0" w:line="240" w:lineRule="auto"/>
        <w:jc w:val="center"/>
        <w:rPr>
          <w:rFonts w:ascii="Times New Roman" w:eastAsia="Times New Roman" w:hAnsi="Times New Roman" w:cs="Times New Roman"/>
          <w:b/>
          <w:sz w:val="28"/>
          <w:szCs w:val="28"/>
          <w:u w:val="single"/>
        </w:rPr>
      </w:pPr>
    </w:p>
    <w:p w14:paraId="531EFC66" w14:textId="77777777" w:rsidR="004B6631" w:rsidRDefault="004B6631" w:rsidP="007427A5">
      <w:pPr>
        <w:spacing w:after="0" w:line="240" w:lineRule="auto"/>
        <w:jc w:val="center"/>
        <w:rPr>
          <w:rFonts w:ascii="Times New Roman" w:eastAsia="Times New Roman" w:hAnsi="Times New Roman" w:cs="Times New Roman"/>
          <w:b/>
          <w:sz w:val="28"/>
          <w:szCs w:val="28"/>
          <w:u w:val="single"/>
        </w:rPr>
      </w:pPr>
    </w:p>
    <w:p w14:paraId="4A576767" w14:textId="77777777" w:rsidR="004B6631" w:rsidRPr="007427A5" w:rsidRDefault="004B6631" w:rsidP="007427A5">
      <w:pPr>
        <w:spacing w:after="0" w:line="240" w:lineRule="auto"/>
        <w:jc w:val="center"/>
        <w:rPr>
          <w:rFonts w:ascii="Times New Roman" w:eastAsia="Times New Roman" w:hAnsi="Times New Roman" w:cs="Times New Roman"/>
          <w:b/>
          <w:sz w:val="28"/>
          <w:szCs w:val="28"/>
          <w:u w:val="single"/>
        </w:rPr>
      </w:pPr>
    </w:p>
    <w:p w14:paraId="7E648594" w14:textId="77777777" w:rsidR="00335773" w:rsidRDefault="00335773">
      <w:pPr>
        <w:spacing w:after="0"/>
        <w:jc w:val="center"/>
        <w:rPr>
          <w:rFonts w:ascii="Times New Roman" w:eastAsia="Times New Roman" w:hAnsi="Times New Roman" w:cs="Times New Roman"/>
          <w:b/>
          <w:sz w:val="28"/>
          <w:szCs w:val="28"/>
          <w:u w:val="single"/>
        </w:rPr>
      </w:pPr>
    </w:p>
    <w:p w14:paraId="5F852DAA" w14:textId="77777777" w:rsidR="00335773" w:rsidRDefault="00335773">
      <w:pPr>
        <w:spacing w:after="0"/>
        <w:jc w:val="center"/>
        <w:rPr>
          <w:rFonts w:ascii="Times New Roman" w:eastAsia="Times New Roman" w:hAnsi="Times New Roman" w:cs="Times New Roman"/>
          <w:b/>
          <w:sz w:val="28"/>
          <w:szCs w:val="28"/>
          <w:u w:val="single"/>
        </w:rPr>
      </w:pPr>
    </w:p>
    <w:p w14:paraId="78DCEDC2" w14:textId="77777777" w:rsidR="00335773" w:rsidRDefault="00335773" w:rsidP="008B5B5E">
      <w:pPr>
        <w:spacing w:after="0"/>
        <w:rPr>
          <w:rFonts w:ascii="Times New Roman" w:eastAsia="Times New Roman" w:hAnsi="Times New Roman" w:cs="Times New Roman"/>
          <w:b/>
          <w:sz w:val="28"/>
          <w:szCs w:val="28"/>
          <w:u w:val="single"/>
        </w:rPr>
      </w:pPr>
    </w:p>
    <w:p w14:paraId="541A971C" w14:textId="77777777" w:rsidR="00335773" w:rsidRDefault="00335773" w:rsidP="000B7927">
      <w:pPr>
        <w:spacing w:after="0"/>
        <w:rPr>
          <w:rFonts w:ascii="Times New Roman" w:eastAsia="Times New Roman" w:hAnsi="Times New Roman" w:cs="Times New Roman"/>
          <w:b/>
          <w:sz w:val="28"/>
          <w:szCs w:val="28"/>
          <w:u w:val="single"/>
        </w:rPr>
      </w:pPr>
    </w:p>
    <w:p w14:paraId="5AB91CED" w14:textId="77777777" w:rsidR="00335773" w:rsidRDefault="00335773">
      <w:pPr>
        <w:spacing w:after="0"/>
        <w:jc w:val="center"/>
        <w:rPr>
          <w:rFonts w:ascii="Times New Roman" w:eastAsia="Times New Roman" w:hAnsi="Times New Roman" w:cs="Times New Roman"/>
          <w:b/>
          <w:sz w:val="28"/>
          <w:szCs w:val="28"/>
          <w:u w:val="single"/>
        </w:rPr>
      </w:pPr>
    </w:p>
    <w:p w14:paraId="171AB754" w14:textId="02E65E37" w:rsidR="004F02DA" w:rsidRDefault="00117DCB">
      <w:pPr>
        <w:spacing w:after="0"/>
        <w:jc w:val="center"/>
        <w:rPr>
          <w:rFonts w:ascii="Times New Roman" w:eastAsia="Times New Roman" w:hAnsi="Times New Roman" w:cs="Times New Roman"/>
          <w:sz w:val="28"/>
          <w:szCs w:val="28"/>
          <w:u w:val="single"/>
        </w:rPr>
      </w:pPr>
      <w:r>
        <w:rPr>
          <w:rFonts w:ascii="Times New Roman" w:eastAsia="Times New Roman" w:hAnsi="Times New Roman" w:cs="Times New Roman"/>
          <w:b/>
          <w:sz w:val="28"/>
          <w:szCs w:val="28"/>
          <w:u w:val="single"/>
        </w:rPr>
        <w:lastRenderedPageBreak/>
        <w:t>Introduction</w:t>
      </w:r>
    </w:p>
    <w:p w14:paraId="76F7BF98" w14:textId="77777777" w:rsidR="004F02DA" w:rsidRDefault="004F02DA">
      <w:pPr>
        <w:rPr>
          <w:rFonts w:ascii="Times New Roman" w:eastAsia="Times New Roman" w:hAnsi="Times New Roman" w:cs="Times New Roman"/>
          <w:sz w:val="24"/>
          <w:szCs w:val="24"/>
        </w:rPr>
      </w:pPr>
    </w:p>
    <w:p w14:paraId="197E1F42" w14:textId="22EAC169" w:rsidR="004F02DA" w:rsidRDefault="00117DC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Physical Therapist Assistant Program students at Orange County Community College have enrolled in the curriculum with the goal of completing training to sit for the national physical therapist assistant examination (NPTAE) </w:t>
      </w:r>
      <w:proofErr w:type="gramStart"/>
      <w:r>
        <w:rPr>
          <w:rFonts w:ascii="Times New Roman" w:eastAsia="Times New Roman" w:hAnsi="Times New Roman" w:cs="Times New Roman"/>
          <w:sz w:val="24"/>
          <w:szCs w:val="24"/>
        </w:rPr>
        <w:t>in order to</w:t>
      </w:r>
      <w:proofErr w:type="gramEnd"/>
      <w:r>
        <w:rPr>
          <w:rFonts w:ascii="Times New Roman" w:eastAsia="Times New Roman" w:hAnsi="Times New Roman" w:cs="Times New Roman"/>
          <w:sz w:val="24"/>
          <w:szCs w:val="24"/>
        </w:rPr>
        <w:t xml:space="preserve"> seek employment to work as a professional licensed physical therapist assistant (PTA).  As such, they have committed themselves to </w:t>
      </w:r>
      <w:r w:rsidR="007427A5">
        <w:rPr>
          <w:rFonts w:ascii="Times New Roman" w:eastAsia="Times New Roman" w:hAnsi="Times New Roman" w:cs="Times New Roman"/>
          <w:sz w:val="24"/>
          <w:szCs w:val="24"/>
        </w:rPr>
        <w:t>becoming</w:t>
      </w:r>
      <w:r>
        <w:rPr>
          <w:rFonts w:ascii="Times New Roman" w:eastAsia="Times New Roman" w:hAnsi="Times New Roman" w:cs="Times New Roman"/>
          <w:sz w:val="24"/>
          <w:szCs w:val="24"/>
        </w:rPr>
        <w:t xml:space="preserve"> </w:t>
      </w:r>
      <w:r w:rsidR="007427A5">
        <w:rPr>
          <w:rFonts w:ascii="Times New Roman" w:eastAsia="Times New Roman" w:hAnsi="Times New Roman" w:cs="Times New Roman"/>
          <w:sz w:val="24"/>
          <w:szCs w:val="24"/>
        </w:rPr>
        <w:t>skilled</w:t>
      </w:r>
      <w:r>
        <w:rPr>
          <w:rFonts w:ascii="Times New Roman" w:eastAsia="Times New Roman" w:hAnsi="Times New Roman" w:cs="Times New Roman"/>
          <w:sz w:val="24"/>
          <w:szCs w:val="24"/>
        </w:rPr>
        <w:t xml:space="preserve"> health care </w:t>
      </w:r>
      <w:r w:rsidR="007427A5">
        <w:rPr>
          <w:rFonts w:ascii="Times New Roman" w:eastAsia="Times New Roman" w:hAnsi="Times New Roman" w:cs="Times New Roman"/>
          <w:sz w:val="24"/>
          <w:szCs w:val="24"/>
        </w:rPr>
        <w:t>professionals</w:t>
      </w:r>
      <w:r>
        <w:rPr>
          <w:rFonts w:ascii="Times New Roman" w:eastAsia="Times New Roman" w:hAnsi="Times New Roman" w:cs="Times New Roman"/>
          <w:sz w:val="24"/>
          <w:szCs w:val="24"/>
        </w:rPr>
        <w:t xml:space="preserve"> prepared to work under the guidance and supervision of a physical therapist.  They will ultimately provide direct patient care services under the direction of a supervising Physical Therapist for the restoration of function, alleviation of pain, and prevention of physical impairment which are the ultimate goals of the profession of physical therapy.</w:t>
      </w:r>
    </w:p>
    <w:p w14:paraId="1681F654" w14:textId="77777777" w:rsidR="004F02DA" w:rsidRDefault="00117DCB">
      <w:pPr>
        <w:rPr>
          <w:rFonts w:ascii="Times New Roman" w:eastAsia="Times New Roman" w:hAnsi="Times New Roman" w:cs="Times New Roman"/>
          <w:sz w:val="24"/>
          <w:szCs w:val="24"/>
        </w:rPr>
      </w:pPr>
      <w:r>
        <w:rPr>
          <w:rFonts w:ascii="Times New Roman" w:eastAsia="Times New Roman" w:hAnsi="Times New Roman" w:cs="Times New Roman"/>
          <w:sz w:val="24"/>
          <w:szCs w:val="24"/>
        </w:rPr>
        <w:t>This handbook has been designed to serve as a quick reference to the PTA student and to the Site Coordinator of Clinical Education (SCCE) &amp; Clinical Instructor (CI) regarding their responsibilities in preparation for and during the clinical education portion of the Orange County Community College PTA Program.  It should assist all constituents in clarifying the clinical education policies of this program.</w:t>
      </w:r>
    </w:p>
    <w:p w14:paraId="12D3B5B5" w14:textId="60CC5B03" w:rsidR="004F02DA" w:rsidRDefault="00117DC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Each PTA student is responsible for observing all the rules as stated in the Orange County Community College Catalog and Student Handbook (see Appendix).  In addition, this manual will specify the rules of behavior required while they are enrolled in the PTA curriculum pertaining to clinical education policies and procedures.   The rules are considered in </w:t>
      </w:r>
      <w:r w:rsidR="00EE25D2">
        <w:rPr>
          <w:rFonts w:ascii="Times New Roman" w:eastAsia="Times New Roman" w:hAnsi="Times New Roman" w:cs="Times New Roman"/>
          <w:sz w:val="24"/>
          <w:szCs w:val="24"/>
        </w:rPr>
        <w:t>effect</w:t>
      </w:r>
      <w:r>
        <w:rPr>
          <w:rFonts w:ascii="Times New Roman" w:eastAsia="Times New Roman" w:hAnsi="Times New Roman" w:cs="Times New Roman"/>
          <w:sz w:val="24"/>
          <w:szCs w:val="24"/>
        </w:rPr>
        <w:t xml:space="preserve"> at all clinical sites.  When a student from Orange County Community College is present at a clinical site, that facility is considered part of the college.  The rules and regulations stated in this manual represent a contractual agreement between Orange County Community College and the PTA student for 24 months from the time of </w:t>
      </w:r>
      <w:r w:rsidR="00EE25D2">
        <w:rPr>
          <w:rFonts w:ascii="Times New Roman" w:eastAsia="Times New Roman" w:hAnsi="Times New Roman" w:cs="Times New Roman"/>
          <w:sz w:val="24"/>
          <w:szCs w:val="24"/>
        </w:rPr>
        <w:t>first-class</w:t>
      </w:r>
      <w:r>
        <w:rPr>
          <w:rFonts w:ascii="Times New Roman" w:eastAsia="Times New Roman" w:hAnsi="Times New Roman" w:cs="Times New Roman"/>
          <w:sz w:val="24"/>
          <w:szCs w:val="24"/>
        </w:rPr>
        <w:t xml:space="preserve"> attendance.  Failure to comply with these rules and regulations will affect student evaluations and can result in dismissal from the PTA program.</w:t>
      </w:r>
    </w:p>
    <w:p w14:paraId="5EEE9547" w14:textId="77777777" w:rsidR="004F02DA" w:rsidRDefault="00117DCB">
      <w:pPr>
        <w:rPr>
          <w:rFonts w:ascii="Times New Roman" w:eastAsia="Times New Roman" w:hAnsi="Times New Roman" w:cs="Times New Roman"/>
          <w:sz w:val="24"/>
          <w:szCs w:val="24"/>
        </w:rPr>
      </w:pPr>
      <w:r>
        <w:rPr>
          <w:rFonts w:ascii="Times New Roman" w:eastAsia="Times New Roman" w:hAnsi="Times New Roman" w:cs="Times New Roman"/>
          <w:sz w:val="24"/>
          <w:szCs w:val="24"/>
        </w:rPr>
        <w:t>Both PTA students and SCCEs &amp; CIs are encouraged to question the Academic Coordinator of Clinical Education (ACCE) for clarification or elaboration when questions or concerns arise regarding any aspects of this clinical education program.  The mutual goal of the Orange County Community College faculty and its clinical education constituents, students &amp; SCCEs/CIs, is the successful completion of this program.</w:t>
      </w:r>
    </w:p>
    <w:p w14:paraId="01E1AB4D" w14:textId="77777777" w:rsidR="004F02DA" w:rsidRDefault="004F02DA">
      <w:pPr>
        <w:rPr>
          <w:rFonts w:ascii="Times New Roman" w:eastAsia="Times New Roman" w:hAnsi="Times New Roman" w:cs="Times New Roman"/>
          <w:sz w:val="24"/>
          <w:szCs w:val="24"/>
        </w:rPr>
      </w:pPr>
    </w:p>
    <w:p w14:paraId="497548AB" w14:textId="77777777" w:rsidR="004F02DA" w:rsidRDefault="004F02DA">
      <w:pPr>
        <w:rPr>
          <w:rFonts w:ascii="Times New Roman" w:eastAsia="Times New Roman" w:hAnsi="Times New Roman" w:cs="Times New Roman"/>
          <w:sz w:val="24"/>
          <w:szCs w:val="24"/>
        </w:rPr>
      </w:pPr>
    </w:p>
    <w:p w14:paraId="33719B98" w14:textId="77777777" w:rsidR="004F02DA" w:rsidRDefault="004F02DA">
      <w:pPr>
        <w:rPr>
          <w:rFonts w:ascii="Times New Roman" w:eastAsia="Times New Roman" w:hAnsi="Times New Roman" w:cs="Times New Roman"/>
          <w:sz w:val="24"/>
          <w:szCs w:val="24"/>
        </w:rPr>
      </w:pPr>
    </w:p>
    <w:p w14:paraId="286AEE09" w14:textId="77777777" w:rsidR="004F02DA" w:rsidRDefault="004F02DA">
      <w:pPr>
        <w:rPr>
          <w:rFonts w:ascii="Times New Roman" w:eastAsia="Times New Roman" w:hAnsi="Times New Roman" w:cs="Times New Roman"/>
          <w:sz w:val="24"/>
          <w:szCs w:val="24"/>
        </w:rPr>
      </w:pPr>
    </w:p>
    <w:p w14:paraId="293AA49D" w14:textId="77777777" w:rsidR="004F02DA" w:rsidRDefault="004F02DA">
      <w:pPr>
        <w:rPr>
          <w:rFonts w:ascii="Times New Roman" w:eastAsia="Times New Roman" w:hAnsi="Times New Roman" w:cs="Times New Roman"/>
          <w:b/>
          <w:sz w:val="24"/>
          <w:szCs w:val="24"/>
        </w:rPr>
      </w:pPr>
    </w:p>
    <w:p w14:paraId="49C9F09A" w14:textId="77777777" w:rsidR="004F02DA" w:rsidRDefault="004F02DA">
      <w:pPr>
        <w:rPr>
          <w:rFonts w:ascii="Times New Roman" w:eastAsia="Times New Roman" w:hAnsi="Times New Roman" w:cs="Times New Roman"/>
          <w:b/>
          <w:sz w:val="24"/>
          <w:szCs w:val="24"/>
        </w:rPr>
      </w:pPr>
    </w:p>
    <w:p w14:paraId="63202E6B" w14:textId="77777777" w:rsidR="004F02DA" w:rsidRDefault="004F02DA">
      <w:pPr>
        <w:rPr>
          <w:rFonts w:ascii="Times New Roman" w:eastAsia="Times New Roman" w:hAnsi="Times New Roman" w:cs="Times New Roman"/>
          <w:b/>
          <w:sz w:val="24"/>
          <w:szCs w:val="24"/>
        </w:rPr>
      </w:pPr>
    </w:p>
    <w:p w14:paraId="64A19CFB" w14:textId="77777777" w:rsidR="004F02DA" w:rsidRDefault="004F02DA">
      <w:pPr>
        <w:rPr>
          <w:rFonts w:ascii="Times New Roman" w:eastAsia="Times New Roman" w:hAnsi="Times New Roman" w:cs="Times New Roman"/>
          <w:b/>
          <w:sz w:val="24"/>
          <w:szCs w:val="24"/>
        </w:rPr>
      </w:pPr>
    </w:p>
    <w:p w14:paraId="2710286B" w14:textId="77777777" w:rsidR="004F02DA" w:rsidRDefault="004F02DA">
      <w:pPr>
        <w:rPr>
          <w:rFonts w:ascii="Times New Roman" w:eastAsia="Times New Roman" w:hAnsi="Times New Roman" w:cs="Times New Roman"/>
          <w:b/>
          <w:sz w:val="24"/>
          <w:szCs w:val="24"/>
        </w:rPr>
      </w:pPr>
    </w:p>
    <w:p w14:paraId="31EB658B" w14:textId="77777777" w:rsidR="004F02DA" w:rsidRDefault="004F02DA">
      <w:pPr>
        <w:rPr>
          <w:rFonts w:ascii="Times New Roman" w:eastAsia="Times New Roman" w:hAnsi="Times New Roman" w:cs="Times New Roman"/>
          <w:b/>
          <w:sz w:val="24"/>
          <w:szCs w:val="24"/>
        </w:rPr>
      </w:pPr>
    </w:p>
    <w:p w14:paraId="2EA342B7" w14:textId="77777777" w:rsidR="004F02DA" w:rsidRDefault="004F02DA">
      <w:pPr>
        <w:rPr>
          <w:rFonts w:ascii="Times New Roman" w:eastAsia="Times New Roman" w:hAnsi="Times New Roman" w:cs="Times New Roman"/>
          <w:b/>
          <w:sz w:val="24"/>
          <w:szCs w:val="24"/>
        </w:rPr>
      </w:pPr>
    </w:p>
    <w:p w14:paraId="48432951" w14:textId="77777777" w:rsidR="004F02DA" w:rsidRDefault="004F02DA">
      <w:pPr>
        <w:rPr>
          <w:rFonts w:ascii="Times New Roman" w:eastAsia="Times New Roman" w:hAnsi="Times New Roman" w:cs="Times New Roman"/>
          <w:b/>
          <w:sz w:val="24"/>
          <w:szCs w:val="24"/>
        </w:rPr>
      </w:pPr>
    </w:p>
    <w:p w14:paraId="5394E32A" w14:textId="77777777" w:rsidR="004F02DA" w:rsidRDefault="004F02DA">
      <w:pPr>
        <w:spacing w:after="0" w:line="240" w:lineRule="auto"/>
        <w:ind w:left="720" w:hanging="720"/>
        <w:jc w:val="center"/>
        <w:rPr>
          <w:rFonts w:ascii="Times New Roman" w:eastAsia="Times New Roman" w:hAnsi="Times New Roman" w:cs="Times New Roman"/>
          <w:b/>
          <w:sz w:val="28"/>
          <w:szCs w:val="28"/>
          <w:u w:val="single"/>
        </w:rPr>
      </w:pPr>
    </w:p>
    <w:p w14:paraId="11DB9AD4" w14:textId="77777777" w:rsidR="004F02DA" w:rsidRDefault="004F02DA">
      <w:pPr>
        <w:spacing w:after="0" w:line="240" w:lineRule="auto"/>
        <w:ind w:left="720" w:hanging="720"/>
        <w:jc w:val="center"/>
        <w:rPr>
          <w:rFonts w:ascii="Times New Roman" w:eastAsia="Times New Roman" w:hAnsi="Times New Roman" w:cs="Times New Roman"/>
          <w:b/>
          <w:sz w:val="28"/>
          <w:szCs w:val="28"/>
          <w:u w:val="single"/>
        </w:rPr>
      </w:pPr>
    </w:p>
    <w:p w14:paraId="30CF5EF4" w14:textId="77777777" w:rsidR="004F02DA" w:rsidRDefault="00117DCB">
      <w:pPr>
        <w:spacing w:after="0" w:line="240" w:lineRule="auto"/>
        <w:ind w:left="720" w:hanging="720"/>
        <w:jc w:val="center"/>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Faculty Information</w:t>
      </w:r>
    </w:p>
    <w:p w14:paraId="1E7A895D" w14:textId="77777777" w:rsidR="004F02DA" w:rsidRDefault="004F02DA">
      <w:pPr>
        <w:spacing w:after="0" w:line="240" w:lineRule="auto"/>
        <w:rPr>
          <w:rFonts w:ascii="Times New Roman" w:eastAsia="Times New Roman" w:hAnsi="Times New Roman" w:cs="Times New Roman"/>
          <w:b/>
          <w:sz w:val="24"/>
          <w:szCs w:val="24"/>
        </w:rPr>
      </w:pPr>
    </w:p>
    <w:p w14:paraId="5DF47CA4" w14:textId="77777777" w:rsidR="004F02DA" w:rsidRDefault="004F02DA">
      <w:pPr>
        <w:spacing w:after="0" w:line="240" w:lineRule="auto"/>
        <w:ind w:left="720" w:hanging="720"/>
        <w:jc w:val="center"/>
        <w:rPr>
          <w:rFonts w:ascii="Times New Roman" w:eastAsia="Times New Roman" w:hAnsi="Times New Roman" w:cs="Times New Roman"/>
          <w:b/>
          <w:sz w:val="24"/>
          <w:szCs w:val="24"/>
        </w:rPr>
      </w:pPr>
    </w:p>
    <w:p w14:paraId="075E80D7" w14:textId="77777777" w:rsidR="004F02DA" w:rsidRDefault="00117DC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i/>
          <w:sz w:val="24"/>
          <w:szCs w:val="24"/>
        </w:rPr>
        <w:t>Department Chairperson</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Dr. Maria Harjes, PT, DPT</w:t>
      </w:r>
      <w:r>
        <w:rPr>
          <w:rFonts w:ascii="Times New Roman" w:eastAsia="Times New Roman" w:hAnsi="Times New Roman" w:cs="Times New Roman"/>
          <w:sz w:val="24"/>
          <w:szCs w:val="24"/>
        </w:rPr>
        <w:t>; BioTech Rm. 323, (845) 341-4290</w:t>
      </w:r>
    </w:p>
    <w:p w14:paraId="4F8162BD" w14:textId="77777777" w:rsidR="004F02DA" w:rsidRDefault="00117DC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hyperlink r:id="rId11">
        <w:r>
          <w:rPr>
            <w:rFonts w:ascii="Times New Roman" w:eastAsia="Times New Roman" w:hAnsi="Times New Roman" w:cs="Times New Roman"/>
            <w:color w:val="1155CC"/>
            <w:sz w:val="24"/>
            <w:szCs w:val="24"/>
            <w:u w:val="single"/>
          </w:rPr>
          <w:t>mariaharjes@sunyorange.edu</w:t>
        </w:r>
      </w:hyperlink>
      <w:r>
        <w:rPr>
          <w:rFonts w:ascii="Times New Roman" w:eastAsia="Times New Roman" w:hAnsi="Times New Roman" w:cs="Times New Roman"/>
          <w:sz w:val="24"/>
          <w:szCs w:val="24"/>
        </w:rPr>
        <w:t xml:space="preserve"> </w:t>
      </w:r>
    </w:p>
    <w:p w14:paraId="31B5D410" w14:textId="77777777" w:rsidR="004F02DA" w:rsidRDefault="004F02DA">
      <w:pPr>
        <w:spacing w:after="0" w:line="240" w:lineRule="auto"/>
        <w:jc w:val="center"/>
        <w:rPr>
          <w:rFonts w:ascii="Times New Roman" w:eastAsia="Times New Roman" w:hAnsi="Times New Roman" w:cs="Times New Roman"/>
          <w:sz w:val="24"/>
          <w:szCs w:val="24"/>
        </w:rPr>
      </w:pPr>
    </w:p>
    <w:p w14:paraId="279536C4" w14:textId="77777777" w:rsidR="004F02DA" w:rsidRDefault="004F02DA">
      <w:pPr>
        <w:spacing w:after="0" w:line="240" w:lineRule="auto"/>
        <w:jc w:val="center"/>
        <w:rPr>
          <w:rFonts w:ascii="Times New Roman" w:eastAsia="Times New Roman" w:hAnsi="Times New Roman" w:cs="Times New Roman"/>
          <w:sz w:val="24"/>
          <w:szCs w:val="24"/>
        </w:rPr>
      </w:pPr>
    </w:p>
    <w:p w14:paraId="2262C596" w14:textId="77777777" w:rsidR="004F02DA" w:rsidRDefault="00117DC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i/>
          <w:sz w:val="24"/>
          <w:szCs w:val="24"/>
        </w:rPr>
        <w:t>Academic Coordinator of Clinical Education</w:t>
      </w:r>
      <w:r>
        <w:rPr>
          <w:rFonts w:ascii="Times New Roman" w:eastAsia="Times New Roman" w:hAnsi="Times New Roman" w:cs="Times New Roman"/>
          <w:b/>
          <w:sz w:val="24"/>
          <w:szCs w:val="24"/>
        </w:rPr>
        <w:t>, Jacqueline Davis PTA, MS</w:t>
      </w:r>
      <w:r>
        <w:rPr>
          <w:rFonts w:ascii="Times New Roman" w:eastAsia="Times New Roman" w:hAnsi="Times New Roman" w:cs="Times New Roman"/>
          <w:sz w:val="24"/>
          <w:szCs w:val="24"/>
        </w:rPr>
        <w:t xml:space="preserve">; BioTech Rm. 123, (845) 341-4473 </w:t>
      </w:r>
    </w:p>
    <w:p w14:paraId="4242D0CD" w14:textId="77777777" w:rsidR="004F02DA" w:rsidRDefault="00117DCB">
      <w:pPr>
        <w:spacing w:after="0" w:line="240" w:lineRule="auto"/>
        <w:jc w:val="center"/>
        <w:rPr>
          <w:rFonts w:ascii="Times New Roman" w:eastAsia="Times New Roman" w:hAnsi="Times New Roman" w:cs="Times New Roman"/>
          <w:sz w:val="24"/>
          <w:szCs w:val="24"/>
        </w:rPr>
      </w:pPr>
      <w:hyperlink r:id="rId12">
        <w:r>
          <w:rPr>
            <w:rFonts w:ascii="Times New Roman" w:eastAsia="Times New Roman" w:hAnsi="Times New Roman" w:cs="Times New Roman"/>
            <w:color w:val="1155CC"/>
            <w:sz w:val="24"/>
            <w:szCs w:val="24"/>
            <w:u w:val="single"/>
          </w:rPr>
          <w:t>jacquelinedavis@sunyorange.edu</w:t>
        </w:r>
      </w:hyperlink>
    </w:p>
    <w:p w14:paraId="185122FD" w14:textId="77777777" w:rsidR="004F02DA" w:rsidRDefault="004F02DA">
      <w:pPr>
        <w:spacing w:after="0" w:line="240" w:lineRule="auto"/>
        <w:jc w:val="center"/>
        <w:rPr>
          <w:rFonts w:ascii="Times New Roman" w:eastAsia="Times New Roman" w:hAnsi="Times New Roman" w:cs="Times New Roman"/>
          <w:sz w:val="24"/>
          <w:szCs w:val="24"/>
        </w:rPr>
      </w:pPr>
    </w:p>
    <w:p w14:paraId="7BB80791" w14:textId="77777777" w:rsidR="004F02DA" w:rsidRDefault="004F02DA">
      <w:pPr>
        <w:spacing w:after="0" w:line="240" w:lineRule="auto"/>
        <w:rPr>
          <w:rFonts w:ascii="Times New Roman" w:eastAsia="Times New Roman" w:hAnsi="Times New Roman" w:cs="Times New Roman"/>
          <w:sz w:val="24"/>
          <w:szCs w:val="24"/>
        </w:rPr>
      </w:pPr>
    </w:p>
    <w:p w14:paraId="5E0746B3" w14:textId="2E774A38" w:rsidR="004F02DA" w:rsidRDefault="00117DC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Adjunct Instructor</w:t>
      </w:r>
      <w:r>
        <w:rPr>
          <w:rFonts w:ascii="Times New Roman" w:eastAsia="Times New Roman" w:hAnsi="Times New Roman" w:cs="Times New Roman"/>
          <w:sz w:val="24"/>
          <w:szCs w:val="24"/>
        </w:rPr>
        <w:t xml:space="preserve">, </w:t>
      </w:r>
      <w:r w:rsidR="00CB1B6A">
        <w:rPr>
          <w:rFonts w:ascii="Times New Roman" w:eastAsia="Times New Roman" w:hAnsi="Times New Roman" w:cs="Times New Roman"/>
          <w:sz w:val="24"/>
          <w:szCs w:val="24"/>
        </w:rPr>
        <w:t>Mrs. Taylor</w:t>
      </w:r>
      <w:r>
        <w:rPr>
          <w:rFonts w:ascii="Times New Roman" w:eastAsia="Times New Roman" w:hAnsi="Times New Roman" w:cs="Times New Roman"/>
          <w:sz w:val="24"/>
          <w:szCs w:val="24"/>
        </w:rPr>
        <w:t xml:space="preserve"> Maldonado, PTA; Bio Tech Rom 103, (845) 341-4291 </w:t>
      </w:r>
    </w:p>
    <w:p w14:paraId="58303923" w14:textId="77777777" w:rsidR="004F02DA" w:rsidRDefault="00117DC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hyperlink r:id="rId13">
        <w:r>
          <w:rPr>
            <w:rFonts w:ascii="Times New Roman" w:eastAsia="Times New Roman" w:hAnsi="Times New Roman" w:cs="Times New Roman"/>
            <w:color w:val="1155CC"/>
            <w:sz w:val="24"/>
            <w:szCs w:val="24"/>
            <w:u w:val="single"/>
          </w:rPr>
          <w:t>taylormaldonado@sunyorange.edu</w:t>
        </w:r>
      </w:hyperlink>
      <w:r>
        <w:rPr>
          <w:rFonts w:ascii="Times New Roman" w:eastAsia="Times New Roman" w:hAnsi="Times New Roman" w:cs="Times New Roman"/>
          <w:sz w:val="24"/>
          <w:szCs w:val="24"/>
        </w:rPr>
        <w:t xml:space="preserve"> </w:t>
      </w:r>
    </w:p>
    <w:p w14:paraId="4D0CD412" w14:textId="77777777" w:rsidR="004F02DA" w:rsidRDefault="004F02DA">
      <w:pPr>
        <w:spacing w:after="0" w:line="240" w:lineRule="auto"/>
        <w:rPr>
          <w:rFonts w:ascii="Times New Roman" w:eastAsia="Times New Roman" w:hAnsi="Times New Roman" w:cs="Times New Roman"/>
          <w:sz w:val="24"/>
          <w:szCs w:val="24"/>
        </w:rPr>
      </w:pPr>
    </w:p>
    <w:p w14:paraId="0030A703" w14:textId="77777777" w:rsidR="004F02DA" w:rsidRDefault="004F02DA">
      <w:pPr>
        <w:spacing w:after="0" w:line="240" w:lineRule="auto"/>
        <w:rPr>
          <w:rFonts w:ascii="Times New Roman" w:eastAsia="Times New Roman" w:hAnsi="Times New Roman" w:cs="Times New Roman"/>
          <w:sz w:val="24"/>
          <w:szCs w:val="24"/>
        </w:rPr>
      </w:pPr>
    </w:p>
    <w:p w14:paraId="6583C3DA" w14:textId="77777777" w:rsidR="004F02DA" w:rsidRDefault="00117DC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i/>
          <w:sz w:val="24"/>
          <w:szCs w:val="24"/>
        </w:rPr>
        <w:t>Clinical Liaison for Clinical Education</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Mrs. Lori Beresheim, PTA</w:t>
      </w:r>
      <w:r>
        <w:rPr>
          <w:rFonts w:ascii="Times New Roman" w:eastAsia="Times New Roman" w:hAnsi="Times New Roman" w:cs="Times New Roman"/>
          <w:sz w:val="24"/>
          <w:szCs w:val="24"/>
        </w:rPr>
        <w:t>; BioTech Rm. 123, (845) 341-4291</w:t>
      </w:r>
    </w:p>
    <w:p w14:paraId="0AFD7105" w14:textId="77777777" w:rsidR="004F02DA" w:rsidRDefault="00117DC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hyperlink r:id="rId14">
        <w:r>
          <w:rPr>
            <w:rFonts w:ascii="Times New Roman" w:eastAsia="Times New Roman" w:hAnsi="Times New Roman" w:cs="Times New Roman"/>
            <w:color w:val="1155CC"/>
            <w:sz w:val="24"/>
            <w:szCs w:val="24"/>
            <w:u w:val="single"/>
          </w:rPr>
          <w:t>loriberesheim@sunyorange.edu</w:t>
        </w:r>
      </w:hyperlink>
    </w:p>
    <w:p w14:paraId="37E5811E" w14:textId="77777777" w:rsidR="004F02DA" w:rsidRDefault="004F02DA">
      <w:pPr>
        <w:spacing w:after="0" w:line="240" w:lineRule="auto"/>
        <w:jc w:val="center"/>
        <w:rPr>
          <w:rFonts w:ascii="Times New Roman" w:eastAsia="Times New Roman" w:hAnsi="Times New Roman" w:cs="Times New Roman"/>
          <w:sz w:val="24"/>
          <w:szCs w:val="24"/>
        </w:rPr>
      </w:pPr>
    </w:p>
    <w:p w14:paraId="7A972D7E" w14:textId="77777777" w:rsidR="004F02DA" w:rsidRDefault="004F02DA">
      <w:pPr>
        <w:spacing w:after="0" w:line="240" w:lineRule="auto"/>
        <w:rPr>
          <w:rFonts w:ascii="Times New Roman" w:eastAsia="Times New Roman" w:hAnsi="Times New Roman" w:cs="Times New Roman"/>
          <w:sz w:val="24"/>
          <w:szCs w:val="24"/>
        </w:rPr>
      </w:pPr>
    </w:p>
    <w:p w14:paraId="14B93390" w14:textId="77777777" w:rsidR="004F02DA" w:rsidRDefault="00117DC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i/>
          <w:sz w:val="24"/>
          <w:szCs w:val="24"/>
        </w:rPr>
        <w:t>Department Secretary</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Mrs. Monika Williams</w:t>
      </w:r>
      <w:r>
        <w:rPr>
          <w:rFonts w:ascii="Times New Roman" w:eastAsia="Times New Roman" w:hAnsi="Times New Roman" w:cs="Times New Roman"/>
          <w:sz w:val="24"/>
          <w:szCs w:val="24"/>
        </w:rPr>
        <w:t>, BioTech Rm. 326, (845) 341-4291</w:t>
      </w:r>
    </w:p>
    <w:p w14:paraId="1FFBC74C" w14:textId="77777777" w:rsidR="004F02DA" w:rsidRDefault="00117DC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hyperlink r:id="rId15">
        <w:r>
          <w:rPr>
            <w:rFonts w:ascii="Times New Roman" w:eastAsia="Times New Roman" w:hAnsi="Times New Roman" w:cs="Times New Roman"/>
            <w:color w:val="1155CC"/>
            <w:sz w:val="24"/>
            <w:szCs w:val="24"/>
            <w:u w:val="single"/>
          </w:rPr>
          <w:t>monikawilliams@sunyorange.edu</w:t>
        </w:r>
      </w:hyperlink>
      <w:r>
        <w:rPr>
          <w:rFonts w:ascii="Times New Roman" w:eastAsia="Times New Roman" w:hAnsi="Times New Roman" w:cs="Times New Roman"/>
          <w:sz w:val="24"/>
          <w:szCs w:val="24"/>
        </w:rPr>
        <w:t xml:space="preserve"> </w:t>
      </w:r>
    </w:p>
    <w:p w14:paraId="191979FD" w14:textId="77777777" w:rsidR="004F02DA" w:rsidRDefault="004F02DA">
      <w:pPr>
        <w:spacing w:after="0" w:line="240" w:lineRule="auto"/>
        <w:jc w:val="center"/>
        <w:rPr>
          <w:rFonts w:ascii="Times New Roman" w:eastAsia="Times New Roman" w:hAnsi="Times New Roman" w:cs="Times New Roman"/>
          <w:sz w:val="24"/>
          <w:szCs w:val="24"/>
        </w:rPr>
      </w:pPr>
    </w:p>
    <w:p w14:paraId="0169AE6A" w14:textId="77777777" w:rsidR="004F02DA" w:rsidRDefault="004F02DA">
      <w:pPr>
        <w:spacing w:after="0" w:line="240" w:lineRule="auto"/>
        <w:jc w:val="center"/>
        <w:rPr>
          <w:rFonts w:ascii="Times New Roman" w:eastAsia="Times New Roman" w:hAnsi="Times New Roman" w:cs="Times New Roman"/>
          <w:sz w:val="24"/>
          <w:szCs w:val="24"/>
        </w:rPr>
      </w:pPr>
    </w:p>
    <w:p w14:paraId="4E54C145" w14:textId="77777777" w:rsidR="004F02DA" w:rsidRDefault="004F02DA">
      <w:pPr>
        <w:spacing w:after="0" w:line="240" w:lineRule="auto"/>
        <w:jc w:val="center"/>
        <w:rPr>
          <w:rFonts w:ascii="Times New Roman" w:eastAsia="Times New Roman" w:hAnsi="Times New Roman" w:cs="Times New Roman"/>
          <w:sz w:val="24"/>
          <w:szCs w:val="24"/>
        </w:rPr>
      </w:pPr>
    </w:p>
    <w:p w14:paraId="248746B7" w14:textId="77777777" w:rsidR="004F02DA" w:rsidRDefault="004F02DA">
      <w:pPr>
        <w:spacing w:after="0" w:line="240" w:lineRule="auto"/>
        <w:jc w:val="center"/>
        <w:rPr>
          <w:rFonts w:ascii="Times New Roman" w:eastAsia="Times New Roman" w:hAnsi="Times New Roman" w:cs="Times New Roman"/>
          <w:sz w:val="24"/>
          <w:szCs w:val="24"/>
        </w:rPr>
      </w:pPr>
    </w:p>
    <w:p w14:paraId="74B0A6D4" w14:textId="77777777" w:rsidR="004F02DA" w:rsidRDefault="00117DC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Office Fax (845) 341-4799</w:t>
      </w:r>
    </w:p>
    <w:p w14:paraId="37FD16BE" w14:textId="77777777" w:rsidR="004F02DA" w:rsidRDefault="004F02DA">
      <w:pPr>
        <w:rPr>
          <w:rFonts w:ascii="Times New Roman" w:eastAsia="Times New Roman" w:hAnsi="Times New Roman" w:cs="Times New Roman"/>
          <w:b/>
          <w:sz w:val="24"/>
          <w:szCs w:val="24"/>
        </w:rPr>
      </w:pPr>
    </w:p>
    <w:p w14:paraId="035E3717" w14:textId="77777777" w:rsidR="004F02DA" w:rsidRDefault="004F02DA">
      <w:pPr>
        <w:rPr>
          <w:rFonts w:ascii="Times New Roman" w:eastAsia="Times New Roman" w:hAnsi="Times New Roman" w:cs="Times New Roman"/>
          <w:b/>
          <w:sz w:val="24"/>
          <w:szCs w:val="24"/>
        </w:rPr>
      </w:pPr>
    </w:p>
    <w:p w14:paraId="50742C72" w14:textId="77777777" w:rsidR="004F02DA" w:rsidRDefault="004F02DA">
      <w:pPr>
        <w:rPr>
          <w:rFonts w:ascii="Times New Roman" w:eastAsia="Times New Roman" w:hAnsi="Times New Roman" w:cs="Times New Roman"/>
          <w:b/>
          <w:sz w:val="24"/>
          <w:szCs w:val="24"/>
        </w:rPr>
      </w:pPr>
    </w:p>
    <w:p w14:paraId="13D9E902" w14:textId="77777777" w:rsidR="004F02DA" w:rsidRDefault="004F02DA">
      <w:pPr>
        <w:rPr>
          <w:rFonts w:ascii="Times New Roman" w:eastAsia="Times New Roman" w:hAnsi="Times New Roman" w:cs="Times New Roman"/>
          <w:b/>
          <w:sz w:val="24"/>
          <w:szCs w:val="24"/>
        </w:rPr>
      </w:pPr>
    </w:p>
    <w:p w14:paraId="29CCB22B" w14:textId="77777777" w:rsidR="004F02DA" w:rsidRDefault="004F02DA">
      <w:pPr>
        <w:rPr>
          <w:rFonts w:ascii="Times New Roman" w:eastAsia="Times New Roman" w:hAnsi="Times New Roman" w:cs="Times New Roman"/>
          <w:b/>
          <w:sz w:val="24"/>
          <w:szCs w:val="24"/>
        </w:rPr>
      </w:pPr>
    </w:p>
    <w:p w14:paraId="2CDBD731" w14:textId="77777777" w:rsidR="004F02DA" w:rsidRDefault="004F02DA">
      <w:pPr>
        <w:rPr>
          <w:rFonts w:ascii="Times New Roman" w:eastAsia="Times New Roman" w:hAnsi="Times New Roman" w:cs="Times New Roman"/>
          <w:b/>
          <w:sz w:val="24"/>
          <w:szCs w:val="24"/>
        </w:rPr>
      </w:pPr>
    </w:p>
    <w:p w14:paraId="08DB35CA" w14:textId="77777777" w:rsidR="004F02DA" w:rsidRDefault="004F02DA">
      <w:pPr>
        <w:rPr>
          <w:rFonts w:ascii="Times New Roman" w:eastAsia="Times New Roman" w:hAnsi="Times New Roman" w:cs="Times New Roman"/>
          <w:b/>
          <w:sz w:val="24"/>
          <w:szCs w:val="24"/>
        </w:rPr>
      </w:pPr>
    </w:p>
    <w:p w14:paraId="5CAB48B1" w14:textId="77777777" w:rsidR="004F02DA" w:rsidRDefault="004F02DA">
      <w:pPr>
        <w:rPr>
          <w:rFonts w:ascii="Times New Roman" w:eastAsia="Times New Roman" w:hAnsi="Times New Roman" w:cs="Times New Roman"/>
          <w:b/>
          <w:sz w:val="24"/>
          <w:szCs w:val="24"/>
        </w:rPr>
      </w:pPr>
    </w:p>
    <w:p w14:paraId="6887ACFF" w14:textId="77777777" w:rsidR="007427A5" w:rsidRDefault="007427A5">
      <w:pPr>
        <w:rPr>
          <w:rFonts w:ascii="Times New Roman" w:eastAsia="Times New Roman" w:hAnsi="Times New Roman" w:cs="Times New Roman"/>
          <w:b/>
          <w:sz w:val="24"/>
          <w:szCs w:val="24"/>
        </w:rPr>
      </w:pPr>
    </w:p>
    <w:p w14:paraId="2764B2BF" w14:textId="77777777" w:rsidR="007427A5" w:rsidRDefault="007427A5">
      <w:pPr>
        <w:rPr>
          <w:rFonts w:ascii="Times New Roman" w:eastAsia="Times New Roman" w:hAnsi="Times New Roman" w:cs="Times New Roman"/>
          <w:b/>
          <w:sz w:val="24"/>
          <w:szCs w:val="24"/>
        </w:rPr>
      </w:pPr>
    </w:p>
    <w:p w14:paraId="2F94336C" w14:textId="77777777" w:rsidR="007427A5" w:rsidRDefault="007427A5">
      <w:pPr>
        <w:rPr>
          <w:rFonts w:ascii="Times New Roman" w:eastAsia="Times New Roman" w:hAnsi="Times New Roman" w:cs="Times New Roman"/>
          <w:b/>
          <w:sz w:val="24"/>
          <w:szCs w:val="24"/>
        </w:rPr>
      </w:pPr>
    </w:p>
    <w:p w14:paraId="68E9ED2E" w14:textId="77777777" w:rsidR="004F02DA" w:rsidRDefault="004F02DA">
      <w:pPr>
        <w:rPr>
          <w:rFonts w:ascii="Times New Roman" w:eastAsia="Times New Roman" w:hAnsi="Times New Roman" w:cs="Times New Roman"/>
          <w:b/>
          <w:sz w:val="24"/>
          <w:szCs w:val="24"/>
        </w:rPr>
      </w:pPr>
    </w:p>
    <w:p w14:paraId="713CF91D" w14:textId="77777777" w:rsidR="004F02DA" w:rsidRDefault="004F02DA">
      <w:pPr>
        <w:rPr>
          <w:rFonts w:ascii="Times New Roman" w:eastAsia="Times New Roman" w:hAnsi="Times New Roman" w:cs="Times New Roman"/>
          <w:b/>
          <w:sz w:val="24"/>
          <w:szCs w:val="24"/>
        </w:rPr>
      </w:pPr>
    </w:p>
    <w:p w14:paraId="4B2DD3F5" w14:textId="77777777" w:rsidR="004F02DA" w:rsidRDefault="00117DCB">
      <w:pPr>
        <w:jc w:val="center"/>
        <w:rPr>
          <w:rFonts w:ascii="Times New Roman" w:eastAsia="Times New Roman" w:hAnsi="Times New Roman" w:cs="Times New Roman"/>
          <w:b/>
          <w:sz w:val="24"/>
          <w:szCs w:val="24"/>
        </w:rPr>
      </w:pPr>
      <w:r>
        <w:rPr>
          <w:rFonts w:ascii="Times New Roman" w:eastAsia="Times New Roman" w:hAnsi="Times New Roman" w:cs="Times New Roman"/>
          <w:b/>
          <w:sz w:val="28"/>
          <w:szCs w:val="28"/>
          <w:u w:val="single"/>
        </w:rPr>
        <w:lastRenderedPageBreak/>
        <w:t>Orange County Community College’s Vision, Mission, Values and Goals</w:t>
      </w:r>
    </w:p>
    <w:p w14:paraId="382932C0" w14:textId="77777777" w:rsidR="004F02DA" w:rsidRDefault="00117DCB">
      <w:pPr>
        <w:shd w:val="clear" w:color="auto" w:fill="FFFFFF"/>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Vision                                                                                                                                                             </w:t>
      </w:r>
      <w:r>
        <w:rPr>
          <w:rFonts w:ascii="Times New Roman" w:eastAsia="Times New Roman" w:hAnsi="Times New Roman" w:cs="Times New Roman"/>
          <w:sz w:val="24"/>
          <w:szCs w:val="24"/>
        </w:rPr>
        <w:t xml:space="preserve">Strengthening our community, transforming lives </w:t>
      </w:r>
    </w:p>
    <w:p w14:paraId="1F8CB3F0" w14:textId="77777777" w:rsidR="004F02DA" w:rsidRDefault="00117DCB">
      <w:pPr>
        <w:shd w:val="clear" w:color="auto" w:fill="FFFFFF"/>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Mission                                                                                                                                                                    </w:t>
      </w:r>
      <w:r>
        <w:rPr>
          <w:rFonts w:ascii="Times New Roman" w:eastAsia="Times New Roman" w:hAnsi="Times New Roman" w:cs="Times New Roman"/>
          <w:sz w:val="24"/>
          <w:szCs w:val="24"/>
        </w:rPr>
        <w:t xml:space="preserve">We are dedicated to student success by providing accessible opportunities for enrichment, exceptional academic programs, and pathways to meaningful employment while fostering lifelong learning. </w:t>
      </w:r>
    </w:p>
    <w:p w14:paraId="73DFBCE6" w14:textId="77777777" w:rsidR="004F02DA" w:rsidRDefault="00117DCB">
      <w:pPr>
        <w:shd w:val="clear" w:color="auto" w:fill="FFFFFF"/>
        <w:spacing w:before="240" w:after="24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Values</w:t>
      </w:r>
    </w:p>
    <w:p w14:paraId="695EC507" w14:textId="77777777" w:rsidR="004F02DA" w:rsidRDefault="00117DCB">
      <w:pPr>
        <w:numPr>
          <w:ilvl w:val="0"/>
          <w:numId w:val="2"/>
        </w:numPr>
        <w:shd w:val="clear" w:color="auto" w:fill="FFFFFF"/>
        <w:spacing w:before="240"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strive for </w:t>
      </w:r>
      <w:r>
        <w:rPr>
          <w:rFonts w:ascii="Times New Roman" w:eastAsia="Times New Roman" w:hAnsi="Times New Roman" w:cs="Times New Roman"/>
          <w:b/>
          <w:i/>
          <w:sz w:val="24"/>
          <w:szCs w:val="24"/>
        </w:rPr>
        <w:t>excellence</w:t>
      </w:r>
      <w:r>
        <w:rPr>
          <w:rFonts w:ascii="Times New Roman" w:eastAsia="Times New Roman" w:hAnsi="Times New Roman" w:cs="Times New Roman"/>
          <w:sz w:val="24"/>
          <w:szCs w:val="24"/>
        </w:rPr>
        <w:t xml:space="preserve"> in all that we do, ensuring continuous improvement in all endeavors.</w:t>
      </w:r>
    </w:p>
    <w:p w14:paraId="73B998F2" w14:textId="77777777" w:rsidR="004F02DA" w:rsidRDefault="00117DCB">
      <w:pPr>
        <w:numPr>
          <w:ilvl w:val="0"/>
          <w:numId w:val="2"/>
        </w:numPr>
        <w:shd w:val="clear" w:color="auto" w:fill="FFFFFF"/>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cultivate a dynamic teaching and learning environment which inspires a spirit of </w:t>
      </w:r>
      <w:r>
        <w:rPr>
          <w:rFonts w:ascii="Times New Roman" w:eastAsia="Times New Roman" w:hAnsi="Times New Roman" w:cs="Times New Roman"/>
          <w:b/>
          <w:i/>
          <w:sz w:val="24"/>
          <w:szCs w:val="24"/>
        </w:rPr>
        <w:t>innovation</w:t>
      </w:r>
      <w:r>
        <w:rPr>
          <w:rFonts w:ascii="Times New Roman" w:eastAsia="Times New Roman" w:hAnsi="Times New Roman" w:cs="Times New Roman"/>
          <w:sz w:val="24"/>
          <w:szCs w:val="24"/>
        </w:rPr>
        <w:t xml:space="preserve">, encourages </w:t>
      </w:r>
      <w:r>
        <w:rPr>
          <w:rFonts w:ascii="Times New Roman" w:eastAsia="Times New Roman" w:hAnsi="Times New Roman" w:cs="Times New Roman"/>
          <w:b/>
          <w:i/>
          <w:sz w:val="24"/>
          <w:szCs w:val="24"/>
        </w:rPr>
        <w:t>creativity</w:t>
      </w:r>
      <w:r>
        <w:rPr>
          <w:rFonts w:ascii="Times New Roman" w:eastAsia="Times New Roman" w:hAnsi="Times New Roman" w:cs="Times New Roman"/>
          <w:sz w:val="24"/>
          <w:szCs w:val="24"/>
        </w:rPr>
        <w:t xml:space="preserve">, and stimulates </w:t>
      </w:r>
      <w:r>
        <w:rPr>
          <w:rFonts w:ascii="Times New Roman" w:eastAsia="Times New Roman" w:hAnsi="Times New Roman" w:cs="Times New Roman"/>
          <w:b/>
          <w:i/>
          <w:sz w:val="24"/>
          <w:szCs w:val="24"/>
        </w:rPr>
        <w:t>intellectual growth</w:t>
      </w:r>
      <w:r>
        <w:rPr>
          <w:rFonts w:ascii="Times New Roman" w:eastAsia="Times New Roman" w:hAnsi="Times New Roman" w:cs="Times New Roman"/>
          <w:sz w:val="24"/>
          <w:szCs w:val="24"/>
        </w:rPr>
        <w:t>.</w:t>
      </w:r>
    </w:p>
    <w:p w14:paraId="322D8256" w14:textId="77777777" w:rsidR="004F02DA" w:rsidRDefault="00117DCB">
      <w:pPr>
        <w:numPr>
          <w:ilvl w:val="0"/>
          <w:numId w:val="2"/>
        </w:numPr>
        <w:shd w:val="clear" w:color="auto" w:fill="FFFFFF"/>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nurture a sense of belonging through an </w:t>
      </w:r>
      <w:r>
        <w:rPr>
          <w:rFonts w:ascii="Times New Roman" w:eastAsia="Times New Roman" w:hAnsi="Times New Roman" w:cs="Times New Roman"/>
          <w:b/>
          <w:i/>
          <w:sz w:val="24"/>
          <w:szCs w:val="24"/>
        </w:rPr>
        <w:t>inclusive</w:t>
      </w:r>
      <w:r>
        <w:rPr>
          <w:rFonts w:ascii="Times New Roman" w:eastAsia="Times New Roman" w:hAnsi="Times New Roman" w:cs="Times New Roman"/>
          <w:sz w:val="24"/>
          <w:szCs w:val="24"/>
        </w:rPr>
        <w:t xml:space="preserve"> and </w:t>
      </w:r>
      <w:r>
        <w:rPr>
          <w:rFonts w:ascii="Times New Roman" w:eastAsia="Times New Roman" w:hAnsi="Times New Roman" w:cs="Times New Roman"/>
          <w:b/>
          <w:i/>
          <w:sz w:val="24"/>
          <w:szCs w:val="24"/>
        </w:rPr>
        <w:t>equitable</w:t>
      </w:r>
      <w:r>
        <w:rPr>
          <w:rFonts w:ascii="Times New Roman" w:eastAsia="Times New Roman" w:hAnsi="Times New Roman" w:cs="Times New Roman"/>
          <w:sz w:val="24"/>
          <w:szCs w:val="24"/>
        </w:rPr>
        <w:t xml:space="preserve"> environment where diverse perspectives are embraced and every individual has an opportunity to succeed.</w:t>
      </w:r>
    </w:p>
    <w:p w14:paraId="16EDF1FD" w14:textId="77777777" w:rsidR="004F02DA" w:rsidRDefault="00117DCB">
      <w:pPr>
        <w:numPr>
          <w:ilvl w:val="0"/>
          <w:numId w:val="2"/>
        </w:numPr>
        <w:shd w:val="clear" w:color="auto" w:fill="FFFFFF"/>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promote </w:t>
      </w:r>
      <w:r>
        <w:rPr>
          <w:rFonts w:ascii="Times New Roman" w:eastAsia="Times New Roman" w:hAnsi="Times New Roman" w:cs="Times New Roman"/>
          <w:b/>
          <w:i/>
          <w:sz w:val="24"/>
          <w:szCs w:val="24"/>
        </w:rPr>
        <w:t>collaboration</w:t>
      </w:r>
      <w:r>
        <w:rPr>
          <w:rFonts w:ascii="Times New Roman" w:eastAsia="Times New Roman" w:hAnsi="Times New Roman" w:cs="Times New Roman"/>
          <w:sz w:val="24"/>
          <w:szCs w:val="24"/>
        </w:rPr>
        <w:t xml:space="preserve"> and engage our college community to build partnerships that support and guide </w:t>
      </w:r>
      <w:r>
        <w:rPr>
          <w:rFonts w:ascii="Times New Roman" w:eastAsia="Times New Roman" w:hAnsi="Times New Roman" w:cs="Times New Roman"/>
          <w:b/>
          <w:i/>
          <w:sz w:val="24"/>
          <w:szCs w:val="24"/>
        </w:rPr>
        <w:t xml:space="preserve">student-centered </w:t>
      </w:r>
      <w:r>
        <w:rPr>
          <w:rFonts w:ascii="Times New Roman" w:eastAsia="Times New Roman" w:hAnsi="Times New Roman" w:cs="Times New Roman"/>
          <w:sz w:val="24"/>
          <w:szCs w:val="24"/>
        </w:rPr>
        <w:t>initiatives.</w:t>
      </w:r>
    </w:p>
    <w:p w14:paraId="41693B18" w14:textId="77777777" w:rsidR="004F02DA" w:rsidRDefault="00117DCB">
      <w:pPr>
        <w:numPr>
          <w:ilvl w:val="0"/>
          <w:numId w:val="2"/>
        </w:numPr>
        <w:shd w:val="clear" w:color="auto" w:fill="FFFFFF"/>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navigate challenges, learn from setbacks, and develop the mindset for academic and personal growth through </w:t>
      </w:r>
      <w:r>
        <w:rPr>
          <w:rFonts w:ascii="Times New Roman" w:eastAsia="Times New Roman" w:hAnsi="Times New Roman" w:cs="Times New Roman"/>
          <w:b/>
          <w:i/>
          <w:sz w:val="24"/>
          <w:szCs w:val="24"/>
        </w:rPr>
        <w:t>perseverance</w:t>
      </w:r>
      <w:r>
        <w:rPr>
          <w:rFonts w:ascii="Times New Roman" w:eastAsia="Times New Roman" w:hAnsi="Times New Roman" w:cs="Times New Roman"/>
          <w:sz w:val="24"/>
          <w:szCs w:val="24"/>
        </w:rPr>
        <w:t xml:space="preserve"> and </w:t>
      </w:r>
      <w:r>
        <w:rPr>
          <w:rFonts w:ascii="Times New Roman" w:eastAsia="Times New Roman" w:hAnsi="Times New Roman" w:cs="Times New Roman"/>
          <w:b/>
          <w:i/>
          <w:sz w:val="24"/>
          <w:szCs w:val="24"/>
        </w:rPr>
        <w:t>resilience</w:t>
      </w:r>
      <w:r>
        <w:rPr>
          <w:rFonts w:ascii="Times New Roman" w:eastAsia="Times New Roman" w:hAnsi="Times New Roman" w:cs="Times New Roman"/>
          <w:sz w:val="24"/>
          <w:szCs w:val="24"/>
        </w:rPr>
        <w:t>.</w:t>
      </w:r>
    </w:p>
    <w:p w14:paraId="7D0CECCB" w14:textId="305C9E4B" w:rsidR="004F02DA" w:rsidRDefault="00117DCB">
      <w:pPr>
        <w:numPr>
          <w:ilvl w:val="0"/>
          <w:numId w:val="2"/>
        </w:numPr>
        <w:shd w:val="clear" w:color="auto" w:fill="FFFFFF"/>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act and decide with </w:t>
      </w:r>
      <w:r>
        <w:rPr>
          <w:rFonts w:ascii="Times New Roman" w:eastAsia="Times New Roman" w:hAnsi="Times New Roman" w:cs="Times New Roman"/>
          <w:b/>
          <w:i/>
          <w:sz w:val="24"/>
          <w:szCs w:val="24"/>
        </w:rPr>
        <w:t>integrity</w:t>
      </w:r>
      <w:r>
        <w:rPr>
          <w:rFonts w:ascii="Times New Roman" w:eastAsia="Times New Roman" w:hAnsi="Times New Roman" w:cs="Times New Roman"/>
          <w:sz w:val="24"/>
          <w:szCs w:val="24"/>
        </w:rPr>
        <w:t xml:space="preserve"> and </w:t>
      </w:r>
      <w:r>
        <w:rPr>
          <w:rFonts w:ascii="Times New Roman" w:eastAsia="Times New Roman" w:hAnsi="Times New Roman" w:cs="Times New Roman"/>
          <w:b/>
          <w:i/>
          <w:sz w:val="24"/>
          <w:szCs w:val="24"/>
        </w:rPr>
        <w:t>care</w:t>
      </w:r>
      <w:r>
        <w:rPr>
          <w:rFonts w:ascii="Times New Roman" w:eastAsia="Times New Roman" w:hAnsi="Times New Roman" w:cs="Times New Roman"/>
          <w:sz w:val="24"/>
          <w:szCs w:val="24"/>
        </w:rPr>
        <w:t xml:space="preserve">, guiding our commitment to the well-being of our students and </w:t>
      </w:r>
      <w:r w:rsidR="00DF597F">
        <w:rPr>
          <w:rFonts w:ascii="Times New Roman" w:eastAsia="Times New Roman" w:hAnsi="Times New Roman" w:cs="Times New Roman"/>
          <w:sz w:val="24"/>
          <w:szCs w:val="24"/>
        </w:rPr>
        <w:t>society.</w:t>
      </w:r>
      <w:r>
        <w:rPr>
          <w:rFonts w:ascii="Times New Roman" w:eastAsia="Times New Roman" w:hAnsi="Times New Roman" w:cs="Times New Roman"/>
          <w:sz w:val="24"/>
          <w:szCs w:val="24"/>
        </w:rPr>
        <w:t xml:space="preserve"> </w:t>
      </w:r>
    </w:p>
    <w:p w14:paraId="73E52938" w14:textId="77777777" w:rsidR="004F02DA" w:rsidRDefault="00117DCB">
      <w:pPr>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Goals (to be reviewed and updated 2025 with the College’s Strategic Master Plan                                          </w:t>
      </w:r>
      <w:r>
        <w:rPr>
          <w:rFonts w:ascii="Times New Roman" w:eastAsia="Times New Roman" w:hAnsi="Times New Roman" w:cs="Times New Roman"/>
          <w:sz w:val="24"/>
          <w:szCs w:val="24"/>
        </w:rPr>
        <w:t>To fulfill its mission, the College has established the following goals:</w:t>
      </w:r>
    </w:p>
    <w:p w14:paraId="396B44C0" w14:textId="77777777" w:rsidR="004F02DA" w:rsidRDefault="00117DCB">
      <w:pPr>
        <w:numPr>
          <w:ilvl w:val="0"/>
          <w:numId w:val="1"/>
        </w:numPr>
        <w:spacing w:before="240"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 provide high quality academic courses and programs that prepare a diverse student population to achieve its educational, employment and enrichment goals.</w:t>
      </w:r>
    </w:p>
    <w:p w14:paraId="633959E2" w14:textId="77777777" w:rsidR="004F02DA" w:rsidRDefault="00117DCB">
      <w:pPr>
        <w:numPr>
          <w:ilvl w:val="0"/>
          <w:numId w:val="1"/>
        </w:num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 engage learners in an environment that develops their knowledge and skills in critical thinking, information and technology literacy, effective communication and enhances their awareness of civic responsibility and cultural diversity.</w:t>
      </w:r>
    </w:p>
    <w:p w14:paraId="2A3A0EAA" w14:textId="77777777" w:rsidR="004F02DA" w:rsidRDefault="00117DCB">
      <w:pPr>
        <w:numPr>
          <w:ilvl w:val="0"/>
          <w:numId w:val="1"/>
        </w:num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 establish public and private partnerships and provide programs and services that support and serve our county’s educational, economic, civic and cultural needs.</w:t>
      </w:r>
    </w:p>
    <w:p w14:paraId="10516840" w14:textId="77777777" w:rsidR="004F02DA" w:rsidRDefault="00117DCB">
      <w:pPr>
        <w:numPr>
          <w:ilvl w:val="0"/>
          <w:numId w:val="1"/>
        </w:num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 promote student growth and development by providing comprehensive and innovative academic and support services.</w:t>
      </w:r>
    </w:p>
    <w:p w14:paraId="1E192696" w14:textId="77777777" w:rsidR="004F02DA" w:rsidRDefault="00117DCB">
      <w:pPr>
        <w:numPr>
          <w:ilvl w:val="0"/>
          <w:numId w:val="1"/>
        </w:num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 offer opportunities to learn with a dedicated and diverse faculty and staff who value excellence in teaching, service to students, creative collaboration and continuous improvement.</w:t>
      </w:r>
    </w:p>
    <w:p w14:paraId="45E9F8F9" w14:textId="77777777" w:rsidR="004F02DA" w:rsidRDefault="00117DCB">
      <w:pPr>
        <w:numPr>
          <w:ilvl w:val="0"/>
          <w:numId w:val="1"/>
        </w:num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 build and maintain safe, accessible and sustainable facilities that support the learning environment.</w:t>
      </w:r>
    </w:p>
    <w:p w14:paraId="3C012FF0" w14:textId="77777777" w:rsidR="004F02DA" w:rsidRDefault="00117DCB">
      <w:pPr>
        <w:numPr>
          <w:ilvl w:val="0"/>
          <w:numId w:val="1"/>
        </w:numPr>
        <w:spacing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identify, secure and allocate resources that advance the strategic priorities of the College. </w:t>
      </w:r>
    </w:p>
    <w:p w14:paraId="1498EEF8" w14:textId="77777777" w:rsidR="004F02DA" w:rsidRDefault="004F02DA">
      <w:pPr>
        <w:spacing w:after="0" w:line="240" w:lineRule="auto"/>
        <w:ind w:firstLine="720"/>
        <w:rPr>
          <w:rFonts w:ascii="Times New Roman" w:eastAsia="Times New Roman" w:hAnsi="Times New Roman" w:cs="Times New Roman"/>
          <w:b/>
          <w:sz w:val="24"/>
          <w:szCs w:val="24"/>
        </w:rPr>
      </w:pPr>
    </w:p>
    <w:p w14:paraId="4A145F55" w14:textId="77777777" w:rsidR="004F02DA" w:rsidRDefault="004F02DA">
      <w:pPr>
        <w:spacing w:after="0" w:line="240" w:lineRule="auto"/>
        <w:rPr>
          <w:rFonts w:ascii="Times New Roman" w:eastAsia="Times New Roman" w:hAnsi="Times New Roman" w:cs="Times New Roman"/>
          <w:sz w:val="24"/>
          <w:szCs w:val="24"/>
        </w:rPr>
      </w:pPr>
    </w:p>
    <w:p w14:paraId="0A9A2569" w14:textId="77777777" w:rsidR="004F02DA" w:rsidRDefault="004F02DA">
      <w:pPr>
        <w:spacing w:after="0" w:line="240" w:lineRule="auto"/>
        <w:rPr>
          <w:rFonts w:ascii="Times New Roman" w:eastAsia="Times New Roman" w:hAnsi="Times New Roman" w:cs="Times New Roman"/>
          <w:sz w:val="24"/>
          <w:szCs w:val="24"/>
        </w:rPr>
      </w:pPr>
    </w:p>
    <w:p w14:paraId="5699E557" w14:textId="77777777" w:rsidR="004F02DA" w:rsidRDefault="004F02DA">
      <w:pPr>
        <w:rPr>
          <w:rFonts w:ascii="Times New Roman" w:eastAsia="Times New Roman" w:hAnsi="Times New Roman" w:cs="Times New Roman"/>
          <w:b/>
          <w:sz w:val="24"/>
          <w:szCs w:val="24"/>
        </w:rPr>
      </w:pPr>
    </w:p>
    <w:p w14:paraId="69001D49" w14:textId="77777777" w:rsidR="004F02DA" w:rsidRDefault="004F02DA">
      <w:pPr>
        <w:rPr>
          <w:rFonts w:ascii="Times New Roman" w:eastAsia="Times New Roman" w:hAnsi="Times New Roman" w:cs="Times New Roman"/>
          <w:b/>
          <w:sz w:val="24"/>
          <w:szCs w:val="24"/>
        </w:rPr>
      </w:pPr>
    </w:p>
    <w:p w14:paraId="44705BD3" w14:textId="77777777" w:rsidR="004F02DA" w:rsidRDefault="004F02DA">
      <w:pPr>
        <w:rPr>
          <w:rFonts w:ascii="Times New Roman" w:eastAsia="Times New Roman" w:hAnsi="Times New Roman" w:cs="Times New Roman"/>
          <w:b/>
          <w:sz w:val="24"/>
          <w:szCs w:val="24"/>
        </w:rPr>
      </w:pPr>
    </w:p>
    <w:p w14:paraId="257F937B" w14:textId="77777777" w:rsidR="004F02DA" w:rsidRDefault="00117DCB">
      <w:pPr>
        <w:spacing w:after="0" w:line="240" w:lineRule="auto"/>
        <w:jc w:val="center"/>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Equal Opportunity/Affirmative Action</w:t>
      </w:r>
    </w:p>
    <w:p w14:paraId="2A49A9C1" w14:textId="77777777" w:rsidR="004F02DA" w:rsidRDefault="004F02DA">
      <w:pPr>
        <w:spacing w:after="0" w:line="240" w:lineRule="auto"/>
        <w:jc w:val="center"/>
        <w:rPr>
          <w:rFonts w:ascii="Times New Roman" w:eastAsia="Times New Roman" w:hAnsi="Times New Roman" w:cs="Times New Roman"/>
          <w:sz w:val="28"/>
          <w:szCs w:val="28"/>
          <w:u w:val="single"/>
        </w:rPr>
      </w:pPr>
    </w:p>
    <w:p w14:paraId="6702234F" w14:textId="77777777" w:rsidR="004F02DA" w:rsidRDefault="00117DC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Orange County Community College is an equal opportunity/affirmative action institution.  In accordance with Federal regulations, the New York State Human Rights Law and Section 504 of the Rehabilitation Act of 1973, Orange County Community College does not discriminate on the basis of age, color, religion, creed, disability, marital status, veteran status, national origin, race, gender or sexual orientation in employment or in the educational programs and activities which it operates.</w:t>
      </w:r>
    </w:p>
    <w:p w14:paraId="58117181" w14:textId="77777777" w:rsidR="004F02DA" w:rsidRDefault="004F02DA">
      <w:pPr>
        <w:spacing w:after="0" w:line="240" w:lineRule="auto"/>
        <w:rPr>
          <w:rFonts w:ascii="Times New Roman" w:eastAsia="Times New Roman" w:hAnsi="Times New Roman" w:cs="Times New Roman"/>
          <w:sz w:val="24"/>
          <w:szCs w:val="24"/>
        </w:rPr>
      </w:pPr>
    </w:p>
    <w:p w14:paraId="303C399B" w14:textId="77777777" w:rsidR="004F02DA" w:rsidRDefault="00117DCB">
      <w:pPr>
        <w:rPr>
          <w:rFonts w:ascii="Times New Roman" w:eastAsia="Times New Roman" w:hAnsi="Times New Roman" w:cs="Times New Roman"/>
          <w:sz w:val="24"/>
          <w:szCs w:val="24"/>
        </w:rPr>
      </w:pPr>
      <w:r>
        <w:rPr>
          <w:rFonts w:ascii="Times New Roman" w:eastAsia="Times New Roman" w:hAnsi="Times New Roman" w:cs="Times New Roman"/>
          <w:sz w:val="24"/>
          <w:szCs w:val="24"/>
        </w:rPr>
        <w:t>All employees and students are responsible for ensuring a work and educational environment free from prohibited discrimination and harassment.  Employees and students are encouraged to report violations of this Policy to the Civil Rights Compliance Officer, Human Resources Department, at (845) 341-4662.</w:t>
      </w:r>
    </w:p>
    <w:p w14:paraId="117ABDB0" w14:textId="77777777" w:rsidR="004F02DA" w:rsidRDefault="004F02DA">
      <w:pPr>
        <w:spacing w:after="0" w:line="240" w:lineRule="auto"/>
        <w:rPr>
          <w:rFonts w:ascii="Times New Roman" w:eastAsia="Times New Roman" w:hAnsi="Times New Roman" w:cs="Times New Roman"/>
          <w:b/>
          <w:sz w:val="24"/>
          <w:szCs w:val="24"/>
        </w:rPr>
      </w:pPr>
    </w:p>
    <w:p w14:paraId="2CCBBC44" w14:textId="77777777" w:rsidR="004F02DA" w:rsidRDefault="004F02DA">
      <w:pPr>
        <w:spacing w:after="0" w:line="240" w:lineRule="auto"/>
        <w:rPr>
          <w:rFonts w:ascii="Times New Roman" w:eastAsia="Times New Roman" w:hAnsi="Times New Roman" w:cs="Times New Roman"/>
          <w:b/>
          <w:sz w:val="24"/>
          <w:szCs w:val="24"/>
        </w:rPr>
      </w:pPr>
    </w:p>
    <w:p w14:paraId="1F024071" w14:textId="77777777" w:rsidR="004F02DA" w:rsidRDefault="004F02DA">
      <w:pPr>
        <w:spacing w:after="0" w:line="240" w:lineRule="auto"/>
        <w:rPr>
          <w:rFonts w:ascii="Times New Roman" w:eastAsia="Times New Roman" w:hAnsi="Times New Roman" w:cs="Times New Roman"/>
          <w:b/>
          <w:sz w:val="24"/>
          <w:szCs w:val="24"/>
        </w:rPr>
      </w:pPr>
    </w:p>
    <w:p w14:paraId="346EEA52" w14:textId="77777777" w:rsidR="004F02DA" w:rsidRDefault="004F02DA">
      <w:pPr>
        <w:spacing w:after="0" w:line="240" w:lineRule="auto"/>
        <w:rPr>
          <w:rFonts w:ascii="Times New Roman" w:eastAsia="Times New Roman" w:hAnsi="Times New Roman" w:cs="Times New Roman"/>
          <w:b/>
          <w:sz w:val="24"/>
          <w:szCs w:val="24"/>
        </w:rPr>
      </w:pPr>
    </w:p>
    <w:p w14:paraId="1E201944" w14:textId="77777777" w:rsidR="004F02DA" w:rsidRDefault="004F02DA">
      <w:pPr>
        <w:spacing w:after="0" w:line="240" w:lineRule="auto"/>
        <w:rPr>
          <w:rFonts w:ascii="Times New Roman" w:eastAsia="Times New Roman" w:hAnsi="Times New Roman" w:cs="Times New Roman"/>
          <w:b/>
          <w:sz w:val="24"/>
          <w:szCs w:val="24"/>
        </w:rPr>
      </w:pPr>
    </w:p>
    <w:p w14:paraId="50761880" w14:textId="77777777" w:rsidR="004F02DA" w:rsidRDefault="004F02DA">
      <w:pPr>
        <w:spacing w:after="0" w:line="240" w:lineRule="auto"/>
        <w:rPr>
          <w:rFonts w:ascii="Times New Roman" w:eastAsia="Times New Roman" w:hAnsi="Times New Roman" w:cs="Times New Roman"/>
          <w:b/>
          <w:sz w:val="24"/>
          <w:szCs w:val="24"/>
        </w:rPr>
      </w:pPr>
    </w:p>
    <w:p w14:paraId="5D96B553" w14:textId="77777777" w:rsidR="004F02DA" w:rsidRDefault="004F02DA">
      <w:pPr>
        <w:spacing w:after="0" w:line="240" w:lineRule="auto"/>
        <w:rPr>
          <w:rFonts w:ascii="Times New Roman" w:eastAsia="Times New Roman" w:hAnsi="Times New Roman" w:cs="Times New Roman"/>
          <w:b/>
          <w:sz w:val="24"/>
          <w:szCs w:val="24"/>
        </w:rPr>
      </w:pPr>
    </w:p>
    <w:p w14:paraId="79B70E49" w14:textId="77777777" w:rsidR="004F02DA" w:rsidRDefault="004F02DA">
      <w:pPr>
        <w:spacing w:after="0" w:line="240" w:lineRule="auto"/>
        <w:rPr>
          <w:rFonts w:ascii="Times New Roman" w:eastAsia="Times New Roman" w:hAnsi="Times New Roman" w:cs="Times New Roman"/>
          <w:b/>
          <w:sz w:val="24"/>
          <w:szCs w:val="24"/>
        </w:rPr>
      </w:pPr>
    </w:p>
    <w:p w14:paraId="7EABFE40" w14:textId="77777777" w:rsidR="004F02DA" w:rsidRDefault="004F02DA">
      <w:pPr>
        <w:spacing w:after="0" w:line="240" w:lineRule="auto"/>
        <w:rPr>
          <w:rFonts w:ascii="Times New Roman" w:eastAsia="Times New Roman" w:hAnsi="Times New Roman" w:cs="Times New Roman"/>
          <w:b/>
          <w:sz w:val="24"/>
          <w:szCs w:val="24"/>
        </w:rPr>
      </w:pPr>
    </w:p>
    <w:p w14:paraId="2745E7A5" w14:textId="77777777" w:rsidR="004F02DA" w:rsidRDefault="004F02DA">
      <w:pPr>
        <w:spacing w:after="0" w:line="240" w:lineRule="auto"/>
        <w:rPr>
          <w:rFonts w:ascii="Times New Roman" w:eastAsia="Times New Roman" w:hAnsi="Times New Roman" w:cs="Times New Roman"/>
          <w:b/>
          <w:sz w:val="24"/>
          <w:szCs w:val="24"/>
        </w:rPr>
      </w:pPr>
    </w:p>
    <w:p w14:paraId="3FD46B4D" w14:textId="77777777" w:rsidR="004F02DA" w:rsidRDefault="004F02DA">
      <w:pPr>
        <w:spacing w:after="0" w:line="240" w:lineRule="auto"/>
        <w:rPr>
          <w:rFonts w:ascii="Times New Roman" w:eastAsia="Times New Roman" w:hAnsi="Times New Roman" w:cs="Times New Roman"/>
          <w:b/>
          <w:sz w:val="24"/>
          <w:szCs w:val="24"/>
        </w:rPr>
      </w:pPr>
    </w:p>
    <w:p w14:paraId="532531F4" w14:textId="77777777" w:rsidR="004F02DA" w:rsidRDefault="004F02DA">
      <w:pPr>
        <w:spacing w:after="0" w:line="240" w:lineRule="auto"/>
        <w:rPr>
          <w:rFonts w:ascii="Times New Roman" w:eastAsia="Times New Roman" w:hAnsi="Times New Roman" w:cs="Times New Roman"/>
          <w:b/>
          <w:sz w:val="24"/>
          <w:szCs w:val="24"/>
        </w:rPr>
      </w:pPr>
    </w:p>
    <w:p w14:paraId="54FA3455" w14:textId="77777777" w:rsidR="004F02DA" w:rsidRDefault="004F02DA">
      <w:pPr>
        <w:spacing w:after="0" w:line="240" w:lineRule="auto"/>
        <w:rPr>
          <w:rFonts w:ascii="Times New Roman" w:eastAsia="Times New Roman" w:hAnsi="Times New Roman" w:cs="Times New Roman"/>
          <w:b/>
          <w:sz w:val="24"/>
          <w:szCs w:val="24"/>
        </w:rPr>
      </w:pPr>
    </w:p>
    <w:p w14:paraId="1DB680CA" w14:textId="77777777" w:rsidR="004F02DA" w:rsidRDefault="004F02DA">
      <w:pPr>
        <w:spacing w:after="0" w:line="240" w:lineRule="auto"/>
        <w:rPr>
          <w:rFonts w:ascii="Times New Roman" w:eastAsia="Times New Roman" w:hAnsi="Times New Roman" w:cs="Times New Roman"/>
          <w:b/>
          <w:sz w:val="24"/>
          <w:szCs w:val="24"/>
        </w:rPr>
      </w:pPr>
    </w:p>
    <w:p w14:paraId="7D778C09" w14:textId="77777777" w:rsidR="004F02DA" w:rsidRDefault="004F02DA">
      <w:pPr>
        <w:spacing w:after="0" w:line="240" w:lineRule="auto"/>
        <w:rPr>
          <w:rFonts w:ascii="Times New Roman" w:eastAsia="Times New Roman" w:hAnsi="Times New Roman" w:cs="Times New Roman"/>
          <w:b/>
          <w:sz w:val="24"/>
          <w:szCs w:val="24"/>
        </w:rPr>
      </w:pPr>
    </w:p>
    <w:p w14:paraId="6E44407C" w14:textId="77777777" w:rsidR="004F02DA" w:rsidRDefault="004F02DA">
      <w:pPr>
        <w:spacing w:after="0" w:line="240" w:lineRule="auto"/>
        <w:rPr>
          <w:rFonts w:ascii="Times New Roman" w:eastAsia="Times New Roman" w:hAnsi="Times New Roman" w:cs="Times New Roman"/>
          <w:b/>
          <w:sz w:val="24"/>
          <w:szCs w:val="24"/>
        </w:rPr>
      </w:pPr>
    </w:p>
    <w:p w14:paraId="4B6AC1C4" w14:textId="77777777" w:rsidR="004F02DA" w:rsidRDefault="004F02DA">
      <w:pPr>
        <w:spacing w:after="0" w:line="240" w:lineRule="auto"/>
        <w:rPr>
          <w:rFonts w:ascii="Times New Roman" w:eastAsia="Times New Roman" w:hAnsi="Times New Roman" w:cs="Times New Roman"/>
          <w:b/>
          <w:sz w:val="24"/>
          <w:szCs w:val="24"/>
        </w:rPr>
      </w:pPr>
    </w:p>
    <w:p w14:paraId="59986B9F" w14:textId="77777777" w:rsidR="004F02DA" w:rsidRDefault="004F02DA">
      <w:pPr>
        <w:spacing w:after="0" w:line="240" w:lineRule="auto"/>
        <w:rPr>
          <w:rFonts w:ascii="Times New Roman" w:eastAsia="Times New Roman" w:hAnsi="Times New Roman" w:cs="Times New Roman"/>
          <w:b/>
          <w:sz w:val="24"/>
          <w:szCs w:val="24"/>
        </w:rPr>
      </w:pPr>
    </w:p>
    <w:p w14:paraId="4765906C" w14:textId="77777777" w:rsidR="004F02DA" w:rsidRDefault="004F02DA">
      <w:pPr>
        <w:spacing w:after="0" w:line="240" w:lineRule="auto"/>
        <w:rPr>
          <w:rFonts w:ascii="Times New Roman" w:eastAsia="Times New Roman" w:hAnsi="Times New Roman" w:cs="Times New Roman"/>
          <w:b/>
          <w:sz w:val="24"/>
          <w:szCs w:val="24"/>
        </w:rPr>
      </w:pPr>
    </w:p>
    <w:p w14:paraId="1E625B06" w14:textId="77777777" w:rsidR="004F02DA" w:rsidRDefault="004F02DA">
      <w:pPr>
        <w:spacing w:after="0" w:line="240" w:lineRule="auto"/>
        <w:rPr>
          <w:rFonts w:ascii="Times New Roman" w:eastAsia="Times New Roman" w:hAnsi="Times New Roman" w:cs="Times New Roman"/>
          <w:b/>
          <w:sz w:val="24"/>
          <w:szCs w:val="24"/>
        </w:rPr>
      </w:pPr>
    </w:p>
    <w:p w14:paraId="3E4ABC36" w14:textId="77777777" w:rsidR="004F02DA" w:rsidRDefault="004F02DA">
      <w:pPr>
        <w:spacing w:after="0" w:line="240" w:lineRule="auto"/>
        <w:rPr>
          <w:rFonts w:ascii="Times New Roman" w:eastAsia="Times New Roman" w:hAnsi="Times New Roman" w:cs="Times New Roman"/>
          <w:b/>
          <w:sz w:val="24"/>
          <w:szCs w:val="24"/>
        </w:rPr>
      </w:pPr>
    </w:p>
    <w:p w14:paraId="542344F3" w14:textId="77777777" w:rsidR="004F02DA" w:rsidRDefault="004F02DA">
      <w:pPr>
        <w:spacing w:after="0" w:line="240" w:lineRule="auto"/>
        <w:rPr>
          <w:rFonts w:ascii="Times New Roman" w:eastAsia="Times New Roman" w:hAnsi="Times New Roman" w:cs="Times New Roman"/>
          <w:b/>
          <w:sz w:val="24"/>
          <w:szCs w:val="24"/>
        </w:rPr>
      </w:pPr>
    </w:p>
    <w:p w14:paraId="6818F63E" w14:textId="77777777" w:rsidR="004F02DA" w:rsidRDefault="004F02DA">
      <w:pPr>
        <w:spacing w:after="0" w:line="240" w:lineRule="auto"/>
        <w:rPr>
          <w:rFonts w:ascii="Times New Roman" w:eastAsia="Times New Roman" w:hAnsi="Times New Roman" w:cs="Times New Roman"/>
          <w:b/>
          <w:sz w:val="24"/>
          <w:szCs w:val="24"/>
        </w:rPr>
      </w:pPr>
    </w:p>
    <w:p w14:paraId="20AB8BCE" w14:textId="77777777" w:rsidR="004F02DA" w:rsidRDefault="004F02DA">
      <w:pPr>
        <w:spacing w:after="0" w:line="240" w:lineRule="auto"/>
        <w:rPr>
          <w:rFonts w:ascii="Times New Roman" w:eastAsia="Times New Roman" w:hAnsi="Times New Roman" w:cs="Times New Roman"/>
          <w:b/>
          <w:sz w:val="24"/>
          <w:szCs w:val="24"/>
        </w:rPr>
      </w:pPr>
    </w:p>
    <w:p w14:paraId="701F2B29" w14:textId="77777777" w:rsidR="004F02DA" w:rsidRDefault="004F02DA">
      <w:pPr>
        <w:spacing w:after="0" w:line="240" w:lineRule="auto"/>
        <w:rPr>
          <w:rFonts w:ascii="Times New Roman" w:eastAsia="Times New Roman" w:hAnsi="Times New Roman" w:cs="Times New Roman"/>
          <w:b/>
          <w:sz w:val="24"/>
          <w:szCs w:val="24"/>
        </w:rPr>
      </w:pPr>
    </w:p>
    <w:p w14:paraId="76C7AF1D" w14:textId="77777777" w:rsidR="004F02DA" w:rsidRDefault="004F02DA">
      <w:pPr>
        <w:spacing w:after="0" w:line="240" w:lineRule="auto"/>
        <w:rPr>
          <w:rFonts w:ascii="Times New Roman" w:eastAsia="Times New Roman" w:hAnsi="Times New Roman" w:cs="Times New Roman"/>
          <w:b/>
          <w:sz w:val="24"/>
          <w:szCs w:val="24"/>
        </w:rPr>
      </w:pPr>
    </w:p>
    <w:p w14:paraId="6595E90A" w14:textId="77777777" w:rsidR="004F02DA" w:rsidRDefault="004F02DA">
      <w:pPr>
        <w:spacing w:after="0" w:line="240" w:lineRule="auto"/>
        <w:rPr>
          <w:rFonts w:ascii="Times New Roman" w:eastAsia="Times New Roman" w:hAnsi="Times New Roman" w:cs="Times New Roman"/>
          <w:b/>
          <w:sz w:val="24"/>
          <w:szCs w:val="24"/>
        </w:rPr>
      </w:pPr>
    </w:p>
    <w:p w14:paraId="431A0810" w14:textId="77777777" w:rsidR="004F02DA" w:rsidRDefault="004F02DA">
      <w:pPr>
        <w:spacing w:after="0" w:line="240" w:lineRule="auto"/>
        <w:rPr>
          <w:rFonts w:ascii="Times New Roman" w:eastAsia="Times New Roman" w:hAnsi="Times New Roman" w:cs="Times New Roman"/>
          <w:b/>
          <w:sz w:val="24"/>
          <w:szCs w:val="24"/>
        </w:rPr>
      </w:pPr>
    </w:p>
    <w:p w14:paraId="58B42913" w14:textId="77777777" w:rsidR="004F02DA" w:rsidRDefault="004F02DA">
      <w:pPr>
        <w:spacing w:after="0" w:line="240" w:lineRule="auto"/>
        <w:rPr>
          <w:rFonts w:ascii="Times New Roman" w:eastAsia="Times New Roman" w:hAnsi="Times New Roman" w:cs="Times New Roman"/>
          <w:b/>
          <w:sz w:val="24"/>
          <w:szCs w:val="24"/>
        </w:rPr>
      </w:pPr>
    </w:p>
    <w:p w14:paraId="1298A0E3" w14:textId="77777777" w:rsidR="004F02DA" w:rsidRDefault="004F02DA">
      <w:pPr>
        <w:spacing w:after="0" w:line="240" w:lineRule="auto"/>
        <w:rPr>
          <w:rFonts w:ascii="Times New Roman" w:eastAsia="Times New Roman" w:hAnsi="Times New Roman" w:cs="Times New Roman"/>
          <w:b/>
          <w:sz w:val="24"/>
          <w:szCs w:val="24"/>
        </w:rPr>
      </w:pPr>
    </w:p>
    <w:p w14:paraId="0460D5EC" w14:textId="77777777" w:rsidR="004F02DA" w:rsidRDefault="004F02DA">
      <w:pPr>
        <w:spacing w:after="0" w:line="240" w:lineRule="auto"/>
        <w:rPr>
          <w:rFonts w:ascii="Times New Roman" w:eastAsia="Times New Roman" w:hAnsi="Times New Roman" w:cs="Times New Roman"/>
          <w:b/>
          <w:sz w:val="24"/>
          <w:szCs w:val="24"/>
        </w:rPr>
      </w:pPr>
    </w:p>
    <w:p w14:paraId="11FB6DB8" w14:textId="77777777" w:rsidR="004F02DA" w:rsidRDefault="004F02DA">
      <w:pPr>
        <w:spacing w:after="0" w:line="240" w:lineRule="auto"/>
        <w:rPr>
          <w:rFonts w:ascii="Times New Roman" w:eastAsia="Times New Roman" w:hAnsi="Times New Roman" w:cs="Times New Roman"/>
          <w:b/>
          <w:sz w:val="24"/>
          <w:szCs w:val="24"/>
        </w:rPr>
      </w:pPr>
    </w:p>
    <w:p w14:paraId="75ACDB0C" w14:textId="77777777" w:rsidR="004F02DA" w:rsidRDefault="004F02DA">
      <w:pPr>
        <w:spacing w:after="0" w:line="240" w:lineRule="auto"/>
        <w:rPr>
          <w:rFonts w:ascii="Times New Roman" w:eastAsia="Times New Roman" w:hAnsi="Times New Roman" w:cs="Times New Roman"/>
          <w:b/>
          <w:sz w:val="24"/>
          <w:szCs w:val="24"/>
        </w:rPr>
      </w:pPr>
    </w:p>
    <w:p w14:paraId="035C45D6" w14:textId="77777777" w:rsidR="004F02DA" w:rsidRDefault="004F02DA">
      <w:pPr>
        <w:spacing w:after="0" w:line="240" w:lineRule="auto"/>
        <w:rPr>
          <w:rFonts w:ascii="Times New Roman" w:eastAsia="Times New Roman" w:hAnsi="Times New Roman" w:cs="Times New Roman"/>
          <w:b/>
          <w:sz w:val="24"/>
          <w:szCs w:val="24"/>
        </w:rPr>
      </w:pPr>
    </w:p>
    <w:p w14:paraId="05EFDA91" w14:textId="77777777" w:rsidR="004F02DA" w:rsidRDefault="004F02DA">
      <w:pPr>
        <w:spacing w:after="0" w:line="240" w:lineRule="auto"/>
        <w:rPr>
          <w:rFonts w:ascii="Times New Roman" w:eastAsia="Times New Roman" w:hAnsi="Times New Roman" w:cs="Times New Roman"/>
          <w:b/>
          <w:sz w:val="24"/>
          <w:szCs w:val="24"/>
        </w:rPr>
      </w:pPr>
    </w:p>
    <w:p w14:paraId="7807147F" w14:textId="77777777" w:rsidR="004F02DA" w:rsidRDefault="004F02DA">
      <w:pPr>
        <w:spacing w:after="0" w:line="240" w:lineRule="auto"/>
        <w:rPr>
          <w:rFonts w:ascii="Times New Roman" w:eastAsia="Times New Roman" w:hAnsi="Times New Roman" w:cs="Times New Roman"/>
          <w:b/>
          <w:sz w:val="24"/>
          <w:szCs w:val="24"/>
        </w:rPr>
      </w:pPr>
    </w:p>
    <w:p w14:paraId="42AA5674" w14:textId="77777777" w:rsidR="004F02DA" w:rsidRDefault="004F02DA">
      <w:pPr>
        <w:spacing w:after="0" w:line="240" w:lineRule="auto"/>
        <w:rPr>
          <w:rFonts w:ascii="Times New Roman" w:eastAsia="Times New Roman" w:hAnsi="Times New Roman" w:cs="Times New Roman"/>
          <w:b/>
          <w:sz w:val="24"/>
          <w:szCs w:val="24"/>
        </w:rPr>
      </w:pPr>
    </w:p>
    <w:p w14:paraId="1BC385F9" w14:textId="77777777" w:rsidR="004F02DA" w:rsidRDefault="00117DCB">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8"/>
          <w:szCs w:val="28"/>
          <w:u w:val="single"/>
        </w:rPr>
        <w:t>Orange County Community College Physical Therapist Assistant Program’s Mission, Philosophy, and Outcomes &amp; Goals</w:t>
      </w:r>
    </w:p>
    <w:p w14:paraId="36F74F2A" w14:textId="1356DE1E" w:rsidR="004F02DA" w:rsidRPr="00165FDF" w:rsidRDefault="00117DCB" w:rsidP="00165FDF">
      <w:pPr>
        <w:shd w:val="clear" w:color="auto" w:fill="FFFFFF"/>
        <w:spacing w:before="240" w:after="24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VISION                                                                                                                                                    </w:t>
      </w:r>
      <w:r w:rsidR="00165FDF">
        <w:rPr>
          <w:rFonts w:ascii="Times New Roman" w:eastAsia="Times New Roman" w:hAnsi="Times New Roman" w:cs="Times New Roman"/>
          <w:b/>
          <w:sz w:val="24"/>
          <w:szCs w:val="24"/>
        </w:rPr>
        <w:t xml:space="preserve">     </w:t>
      </w:r>
      <w:r w:rsidR="005F374E">
        <w:rPr>
          <w:rFonts w:ascii="Times New Roman" w:eastAsia="Times New Roman" w:hAnsi="Times New Roman" w:cs="Times New Roman"/>
          <w:b/>
          <w:sz w:val="24"/>
          <w:szCs w:val="24"/>
        </w:rPr>
        <w:tab/>
        <w:t xml:space="preserve"> </w:t>
      </w:r>
      <w:r w:rsidR="005F374E" w:rsidRPr="005F374E">
        <w:rPr>
          <w:rFonts w:ascii="Times New Roman" w:eastAsia="Times New Roman" w:hAnsi="Times New Roman" w:cs="Times New Roman"/>
          <w:bCs/>
          <w:sz w:val="24"/>
          <w:szCs w:val="24"/>
        </w:rPr>
        <w:t>Strengthening</w:t>
      </w:r>
      <w:r w:rsidR="00165FDF">
        <w:rPr>
          <w:rFonts w:ascii="Times New Roman" w:eastAsia="Times New Roman" w:hAnsi="Times New Roman" w:cs="Times New Roman"/>
          <w:sz w:val="24"/>
          <w:szCs w:val="24"/>
        </w:rPr>
        <w:t xml:space="preserve"> our</w:t>
      </w:r>
      <w:r>
        <w:rPr>
          <w:rFonts w:ascii="Times New Roman" w:eastAsia="Times New Roman" w:hAnsi="Times New Roman" w:cs="Times New Roman"/>
          <w:sz w:val="24"/>
          <w:szCs w:val="24"/>
        </w:rPr>
        <w:t xml:space="preserve"> community, transforming lives </w:t>
      </w:r>
    </w:p>
    <w:p w14:paraId="48A4D074" w14:textId="77777777" w:rsidR="004F02DA" w:rsidRDefault="00117DCB">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MISSION                                                                                                                                       </w:t>
      </w:r>
    </w:p>
    <w:p w14:paraId="75DDD5F1" w14:textId="77777777" w:rsidR="004F02DA" w:rsidRDefault="00117DCB">
      <w:pPr>
        <w:spacing w:after="0" w:line="240" w:lineRule="auto"/>
        <w:jc w:val="both"/>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Orange County Community College Physical Therapist Assistant Program strives to provide each student with an enriching educational experience; to enhance and to deepen the appreciation of our diversified culture.  Our faculty seeks to instill personal commitment of the students to graduate, ready their ability to obtain employment, and establish their place within the health care system.</w:t>
      </w:r>
      <w:r>
        <w:rPr>
          <w:rFonts w:ascii="Times New Roman" w:eastAsia="Times New Roman" w:hAnsi="Times New Roman" w:cs="Times New Roman"/>
          <w:sz w:val="24"/>
          <w:szCs w:val="24"/>
          <w:highlight w:val="yellow"/>
        </w:rPr>
        <w:t xml:space="preserve"> </w:t>
      </w:r>
    </w:p>
    <w:p w14:paraId="5A657CA7" w14:textId="77777777" w:rsidR="004F02DA" w:rsidRDefault="004F02DA">
      <w:pPr>
        <w:spacing w:after="0" w:line="240" w:lineRule="auto"/>
        <w:jc w:val="both"/>
        <w:rPr>
          <w:rFonts w:ascii="Times New Roman" w:eastAsia="Times New Roman" w:hAnsi="Times New Roman" w:cs="Times New Roman"/>
          <w:sz w:val="24"/>
          <w:szCs w:val="24"/>
          <w:highlight w:val="yellow"/>
        </w:rPr>
      </w:pPr>
    </w:p>
    <w:p w14:paraId="026C077C" w14:textId="77777777" w:rsidR="004F02DA" w:rsidRDefault="00117DCB">
      <w:pPr>
        <w:spacing w:after="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PHILOSOPHY</w:t>
      </w:r>
    </w:p>
    <w:p w14:paraId="0567DA58" w14:textId="77777777" w:rsidR="004F02DA" w:rsidRDefault="00117DCB">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Orange County Community College Physical Therapist Assistant Department bases its educational approach on the vision and values of the greater college.  It is the philosophy of our department to embrace the culturally diverse population encountered in the community college setting fostering a caring and supportive environment based on mutual respect and integrity between faculty to student, and student to student.  We strive to provide excellence in PTA education and are committed to maintaining the educational standards set forth by the American Physical Therapy Association (APTA).  This is accomplished by providing an enriching and nurturing environment populated by faculty, staff and students, diverse and multicultural, offering a mixture of both professional and life experiences. </w:t>
      </w:r>
    </w:p>
    <w:p w14:paraId="7C302195" w14:textId="77777777" w:rsidR="004F02DA" w:rsidRDefault="00117DCB">
      <w:pPr>
        <w:spacing w:before="24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faculty members, staff and clinical educators of Orange County Community College Physical Therapist Assistant Department make every effort to acknowledge, respect and accommodate every type of learning, style of learner, and stage of learning ensuring that all students receive a challenging and rewarding academic, clinical and intellectual experience.  We recognize that the student population contains an assortment of individuals who span various age groups, cultural backgrounds, and value systems.  We are committed to providing all students with appropriate professional role modeling with the intention to promote the importance the PTA possesses in the connection with the PT and their patients/clients.  Our focus is on lifelong commitment to the profession, dedication to the surrounding communities and personal career development.  Our intention is to instill the value which the PTA brings to the PT and his/her patient/client.</w:t>
      </w:r>
    </w:p>
    <w:p w14:paraId="5D854A21" w14:textId="77777777" w:rsidR="004F02DA" w:rsidRDefault="004F02DA">
      <w:pPr>
        <w:spacing w:after="0" w:line="240" w:lineRule="auto"/>
        <w:jc w:val="both"/>
        <w:rPr>
          <w:rFonts w:ascii="Times New Roman" w:eastAsia="Times New Roman" w:hAnsi="Times New Roman" w:cs="Times New Roman"/>
          <w:sz w:val="24"/>
          <w:szCs w:val="24"/>
        </w:rPr>
      </w:pPr>
    </w:p>
    <w:p w14:paraId="5D79AC07" w14:textId="77777777" w:rsidR="004F02DA" w:rsidRDefault="00117DCB">
      <w:pPr>
        <w:spacing w:after="0" w:line="240" w:lineRule="auto"/>
        <w:jc w:val="center"/>
        <w:rPr>
          <w:rFonts w:ascii="Times New Roman" w:eastAsia="Times New Roman" w:hAnsi="Times New Roman" w:cs="Times New Roman"/>
          <w:sz w:val="24"/>
          <w:szCs w:val="24"/>
          <w:u w:val="single"/>
        </w:rPr>
      </w:pPr>
      <w:r>
        <w:rPr>
          <w:rFonts w:ascii="Times New Roman" w:eastAsia="Times New Roman" w:hAnsi="Times New Roman" w:cs="Times New Roman"/>
          <w:b/>
          <w:sz w:val="24"/>
          <w:szCs w:val="24"/>
        </w:rPr>
        <w:t>Outcomes &amp; Goals</w:t>
      </w:r>
    </w:p>
    <w:p w14:paraId="1FC972CB" w14:textId="77777777" w:rsidR="004F02DA" w:rsidRDefault="00117DC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will:</w:t>
      </w:r>
    </w:p>
    <w:p w14:paraId="7302D3F9" w14:textId="77777777" w:rsidR="005F374E" w:rsidRDefault="005F374E">
      <w:pPr>
        <w:spacing w:after="0" w:line="240" w:lineRule="auto"/>
        <w:jc w:val="both"/>
        <w:rPr>
          <w:rFonts w:ascii="Times New Roman" w:eastAsia="Times New Roman" w:hAnsi="Times New Roman" w:cs="Times New Roman"/>
          <w:sz w:val="24"/>
          <w:szCs w:val="24"/>
        </w:rPr>
      </w:pPr>
    </w:p>
    <w:p w14:paraId="0E459EF4" w14:textId="414A740E" w:rsidR="004F02DA" w:rsidRDefault="00117DCB">
      <w:pPr>
        <w:spacing w:after="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165FDF">
        <w:rPr>
          <w:rFonts w:ascii="Times New Roman" w:eastAsia="Times New Roman" w:hAnsi="Times New Roman" w:cs="Times New Roman"/>
          <w:sz w:val="24"/>
          <w:szCs w:val="24"/>
        </w:rPr>
        <w:t>. Possess</w:t>
      </w:r>
      <w:r>
        <w:rPr>
          <w:rFonts w:ascii="Times New Roman" w:eastAsia="Times New Roman" w:hAnsi="Times New Roman" w:cs="Times New Roman"/>
          <w:sz w:val="24"/>
          <w:szCs w:val="24"/>
        </w:rPr>
        <w:t xml:space="preserve"> entry-level skills as determined by the Commission on Accreditation in Physical Therapy Education.</w:t>
      </w:r>
    </w:p>
    <w:p w14:paraId="50DCDE32" w14:textId="77777777" w:rsidR="00165FDF" w:rsidRDefault="00117DCB">
      <w:pPr>
        <w:spacing w:after="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165FDF">
        <w:rPr>
          <w:rFonts w:ascii="Times New Roman" w:eastAsia="Times New Roman" w:hAnsi="Times New Roman" w:cs="Times New Roman"/>
          <w:sz w:val="24"/>
          <w:szCs w:val="24"/>
        </w:rPr>
        <w:t>. Be</w:t>
      </w:r>
      <w:r>
        <w:rPr>
          <w:rFonts w:ascii="Times New Roman" w:eastAsia="Times New Roman" w:hAnsi="Times New Roman" w:cs="Times New Roman"/>
          <w:sz w:val="24"/>
          <w:szCs w:val="24"/>
        </w:rPr>
        <w:t xml:space="preserve"> able to work under the direction and supervision of a licensed physical therapist in an ethical, legal, safe, </w:t>
      </w:r>
    </w:p>
    <w:p w14:paraId="1FEFBBE0" w14:textId="1F9922E8" w:rsidR="004F02DA" w:rsidRDefault="00117DCB">
      <w:pPr>
        <w:spacing w:after="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and effective </w:t>
      </w:r>
      <w:r w:rsidR="00165FDF">
        <w:rPr>
          <w:rFonts w:ascii="Times New Roman" w:eastAsia="Times New Roman" w:hAnsi="Times New Roman" w:cs="Times New Roman"/>
          <w:sz w:val="24"/>
          <w:szCs w:val="24"/>
        </w:rPr>
        <w:t>manner,</w:t>
      </w:r>
      <w:r>
        <w:rPr>
          <w:rFonts w:ascii="Times New Roman" w:eastAsia="Times New Roman" w:hAnsi="Times New Roman" w:cs="Times New Roman"/>
          <w:sz w:val="24"/>
          <w:szCs w:val="24"/>
        </w:rPr>
        <w:t xml:space="preserve"> becoming an integral member of the healthcare team.</w:t>
      </w:r>
    </w:p>
    <w:p w14:paraId="2578220C" w14:textId="77777777" w:rsidR="00165FDF" w:rsidRDefault="00117DCB">
      <w:pPr>
        <w:spacing w:after="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165FDF">
        <w:rPr>
          <w:rFonts w:ascii="Times New Roman" w:eastAsia="Times New Roman" w:hAnsi="Times New Roman" w:cs="Times New Roman"/>
          <w:sz w:val="24"/>
          <w:szCs w:val="24"/>
        </w:rPr>
        <w:t>. Demonstrate</w:t>
      </w:r>
      <w:r>
        <w:rPr>
          <w:rFonts w:ascii="Times New Roman" w:eastAsia="Times New Roman" w:hAnsi="Times New Roman" w:cs="Times New Roman"/>
          <w:sz w:val="24"/>
          <w:szCs w:val="24"/>
        </w:rPr>
        <w:t xml:space="preserve"> appropriate critical thinking and problem-solving skills in their role as a Physical Therapist </w:t>
      </w:r>
    </w:p>
    <w:p w14:paraId="4B0753EB" w14:textId="4444FBAE" w:rsidR="004F02DA" w:rsidRDefault="00117DCB">
      <w:pPr>
        <w:spacing w:after="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Assistant.</w:t>
      </w:r>
    </w:p>
    <w:p w14:paraId="128C4356" w14:textId="77777777" w:rsidR="00165FDF" w:rsidRDefault="00117DCB">
      <w:pPr>
        <w:spacing w:after="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00165FDF">
        <w:rPr>
          <w:rFonts w:ascii="Times New Roman" w:eastAsia="Times New Roman" w:hAnsi="Times New Roman" w:cs="Times New Roman"/>
          <w:sz w:val="24"/>
          <w:szCs w:val="24"/>
        </w:rPr>
        <w:t>. Demonstrate</w:t>
      </w:r>
      <w:r>
        <w:rPr>
          <w:rFonts w:ascii="Times New Roman" w:eastAsia="Times New Roman" w:hAnsi="Times New Roman" w:cs="Times New Roman"/>
          <w:sz w:val="24"/>
          <w:szCs w:val="24"/>
        </w:rPr>
        <w:t xml:space="preserve"> an understanding of the New York State Education Law as it relates to the provision of Physical </w:t>
      </w:r>
    </w:p>
    <w:p w14:paraId="732B4C83" w14:textId="0CBEE60D" w:rsidR="004F02DA" w:rsidRDefault="00117DCB">
      <w:pPr>
        <w:spacing w:after="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Therapy services.</w:t>
      </w:r>
    </w:p>
    <w:p w14:paraId="5F233E3D" w14:textId="6B182D80" w:rsidR="004F02DA" w:rsidRDefault="00117DC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00165FDF">
        <w:rPr>
          <w:rFonts w:ascii="Times New Roman" w:eastAsia="Times New Roman" w:hAnsi="Times New Roman" w:cs="Times New Roman"/>
          <w:sz w:val="24"/>
          <w:szCs w:val="24"/>
        </w:rPr>
        <w:t>. Successfully</w:t>
      </w:r>
      <w:r>
        <w:rPr>
          <w:rFonts w:ascii="Times New Roman" w:eastAsia="Times New Roman" w:hAnsi="Times New Roman" w:cs="Times New Roman"/>
          <w:sz w:val="24"/>
          <w:szCs w:val="24"/>
        </w:rPr>
        <w:t xml:space="preserve"> complete the National Physical Therapy Exam for PTAs.</w:t>
      </w:r>
    </w:p>
    <w:p w14:paraId="6617A5B7" w14:textId="3F50F12B" w:rsidR="004F02DA" w:rsidRDefault="00117DCB">
      <w:pPr>
        <w:spacing w:after="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sidR="00165FDF">
        <w:rPr>
          <w:rFonts w:ascii="Times New Roman" w:eastAsia="Times New Roman" w:hAnsi="Times New Roman" w:cs="Times New Roman"/>
          <w:sz w:val="24"/>
          <w:szCs w:val="24"/>
        </w:rPr>
        <w:t>. Develop</w:t>
      </w:r>
      <w:r>
        <w:rPr>
          <w:rFonts w:ascii="Times New Roman" w:eastAsia="Times New Roman" w:hAnsi="Times New Roman" w:cs="Times New Roman"/>
          <w:sz w:val="24"/>
          <w:szCs w:val="24"/>
        </w:rPr>
        <w:t xml:space="preserve"> the skills necessary to pursue lifelong learning needed for personal and professional growth.</w:t>
      </w:r>
    </w:p>
    <w:p w14:paraId="5D0FBDD4" w14:textId="77777777" w:rsidR="00165FDF" w:rsidRDefault="00117DCB">
      <w:pPr>
        <w:spacing w:after="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w:t>
      </w:r>
      <w:r w:rsidR="00165FDF">
        <w:rPr>
          <w:rFonts w:ascii="Times New Roman" w:eastAsia="Times New Roman" w:hAnsi="Times New Roman" w:cs="Times New Roman"/>
          <w:sz w:val="24"/>
          <w:szCs w:val="24"/>
        </w:rPr>
        <w:t>. Be</w:t>
      </w:r>
      <w:r>
        <w:rPr>
          <w:rFonts w:ascii="Times New Roman" w:eastAsia="Times New Roman" w:hAnsi="Times New Roman" w:cs="Times New Roman"/>
          <w:sz w:val="24"/>
          <w:szCs w:val="24"/>
        </w:rPr>
        <w:t xml:space="preserve"> aware of their responsibility to promote the profession through membership in the APTA, attending local </w:t>
      </w:r>
    </w:p>
    <w:p w14:paraId="3D9AF7DB" w14:textId="277CC8DA" w:rsidR="00165FDF" w:rsidRDefault="00117DCB" w:rsidP="005A3151">
      <w:pPr>
        <w:spacing w:after="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and national meetings and </w:t>
      </w:r>
      <w:r w:rsidR="00165FDF">
        <w:rPr>
          <w:rFonts w:ascii="Times New Roman" w:eastAsia="Times New Roman" w:hAnsi="Times New Roman" w:cs="Times New Roman"/>
          <w:sz w:val="24"/>
          <w:szCs w:val="24"/>
        </w:rPr>
        <w:t>conferences and</w:t>
      </w:r>
      <w:r>
        <w:rPr>
          <w:rFonts w:ascii="Times New Roman" w:eastAsia="Times New Roman" w:hAnsi="Times New Roman" w:cs="Times New Roman"/>
          <w:sz w:val="24"/>
          <w:szCs w:val="24"/>
        </w:rPr>
        <w:t xml:space="preserve"> </w:t>
      </w:r>
      <w:r w:rsidR="00165FDF">
        <w:rPr>
          <w:rFonts w:ascii="Times New Roman" w:eastAsia="Times New Roman" w:hAnsi="Times New Roman" w:cs="Times New Roman"/>
          <w:sz w:val="24"/>
          <w:szCs w:val="24"/>
        </w:rPr>
        <w:t>participating</w:t>
      </w:r>
      <w:r>
        <w:rPr>
          <w:rFonts w:ascii="Times New Roman" w:eastAsia="Times New Roman" w:hAnsi="Times New Roman" w:cs="Times New Roman"/>
          <w:sz w:val="24"/>
          <w:szCs w:val="24"/>
        </w:rPr>
        <w:t xml:space="preserve"> in community events.</w:t>
      </w:r>
    </w:p>
    <w:p w14:paraId="165DA6C0" w14:textId="77777777" w:rsidR="004F02DA" w:rsidRDefault="004F02DA">
      <w:pPr>
        <w:spacing w:after="0" w:line="240" w:lineRule="auto"/>
        <w:ind w:left="720" w:hanging="720"/>
        <w:jc w:val="both"/>
        <w:rPr>
          <w:rFonts w:ascii="Times New Roman" w:eastAsia="Times New Roman" w:hAnsi="Times New Roman" w:cs="Times New Roman"/>
          <w:sz w:val="24"/>
          <w:szCs w:val="24"/>
        </w:rPr>
      </w:pPr>
    </w:p>
    <w:p w14:paraId="21D2C4E8" w14:textId="77777777" w:rsidR="004F02DA" w:rsidRDefault="00117DCB">
      <w:pPr>
        <w:tabs>
          <w:tab w:val="left" w:pos="1980"/>
        </w:tabs>
        <w:spacing w:after="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Program/Faculty Goals:</w:t>
      </w:r>
    </w:p>
    <w:p w14:paraId="138E7638" w14:textId="77777777" w:rsidR="005F374E" w:rsidRDefault="005F374E">
      <w:pPr>
        <w:tabs>
          <w:tab w:val="left" w:pos="1980"/>
        </w:tabs>
        <w:spacing w:after="0" w:line="240" w:lineRule="auto"/>
        <w:ind w:left="720" w:hanging="720"/>
        <w:jc w:val="both"/>
        <w:rPr>
          <w:rFonts w:ascii="Times New Roman" w:eastAsia="Times New Roman" w:hAnsi="Times New Roman" w:cs="Times New Roman"/>
          <w:sz w:val="24"/>
          <w:szCs w:val="24"/>
        </w:rPr>
      </w:pPr>
    </w:p>
    <w:p w14:paraId="2DD8B1C1" w14:textId="7B045D6E" w:rsidR="004F02DA" w:rsidRDefault="00117DCB">
      <w:pPr>
        <w:spacing w:after="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165FD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Provide role modeling for relationships </w:t>
      </w:r>
      <w:r w:rsidR="00165FDF">
        <w:rPr>
          <w:rFonts w:ascii="Times New Roman" w:eastAsia="Times New Roman" w:hAnsi="Times New Roman" w:cs="Times New Roman"/>
          <w:sz w:val="24"/>
          <w:szCs w:val="24"/>
        </w:rPr>
        <w:t>between</w:t>
      </w:r>
      <w:r>
        <w:rPr>
          <w:rFonts w:ascii="Times New Roman" w:eastAsia="Times New Roman" w:hAnsi="Times New Roman" w:cs="Times New Roman"/>
          <w:sz w:val="24"/>
          <w:szCs w:val="24"/>
        </w:rPr>
        <w:t xml:space="preserve"> PT/PTA and PTA/</w:t>
      </w:r>
      <w:r w:rsidR="00165FDF">
        <w:rPr>
          <w:rFonts w:ascii="Times New Roman" w:eastAsia="Times New Roman" w:hAnsi="Times New Roman" w:cs="Times New Roman"/>
          <w:sz w:val="24"/>
          <w:szCs w:val="24"/>
        </w:rPr>
        <w:t>PTA.</w:t>
      </w:r>
    </w:p>
    <w:p w14:paraId="181ED81E" w14:textId="22728D08" w:rsidR="00165FDF" w:rsidRDefault="00117DCB">
      <w:pPr>
        <w:spacing w:after="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165FD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Provide role modeling by full-time faculty/instructors in the pursuit of lifelong learning for personal an</w:t>
      </w:r>
      <w:r w:rsidR="00165FDF">
        <w:rPr>
          <w:rFonts w:ascii="Times New Roman" w:eastAsia="Times New Roman" w:hAnsi="Times New Roman" w:cs="Times New Roman"/>
          <w:sz w:val="24"/>
          <w:szCs w:val="24"/>
        </w:rPr>
        <w:t xml:space="preserve">d    </w:t>
      </w:r>
    </w:p>
    <w:p w14:paraId="704AF3A8" w14:textId="77777777" w:rsidR="00165FDF" w:rsidRDefault="00165FDF">
      <w:pPr>
        <w:spacing w:after="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Professional </w:t>
      </w:r>
      <w:r w:rsidR="00117DCB">
        <w:rPr>
          <w:rFonts w:ascii="Times New Roman" w:eastAsia="Times New Roman" w:hAnsi="Times New Roman" w:cs="Times New Roman"/>
          <w:sz w:val="24"/>
          <w:szCs w:val="24"/>
        </w:rPr>
        <w:t xml:space="preserve">growth </w:t>
      </w:r>
      <w:r>
        <w:rPr>
          <w:rFonts w:ascii="Times New Roman" w:eastAsia="Times New Roman" w:hAnsi="Times New Roman" w:cs="Times New Roman"/>
          <w:sz w:val="24"/>
          <w:szCs w:val="24"/>
        </w:rPr>
        <w:t>includes</w:t>
      </w:r>
      <w:r w:rsidR="00117DCB">
        <w:rPr>
          <w:rFonts w:ascii="Times New Roman" w:eastAsia="Times New Roman" w:hAnsi="Times New Roman" w:cs="Times New Roman"/>
          <w:sz w:val="24"/>
          <w:szCs w:val="24"/>
        </w:rPr>
        <w:t xml:space="preserve"> but not limited to membership in the APTA, attending local and national meetings </w:t>
      </w:r>
    </w:p>
    <w:p w14:paraId="6D27F8CD" w14:textId="226AA50F" w:rsidR="004F02DA" w:rsidRDefault="00117DCB">
      <w:pPr>
        <w:spacing w:after="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and conferences, and participation in community </w:t>
      </w:r>
      <w:r w:rsidR="00165FDF">
        <w:rPr>
          <w:rFonts w:ascii="Times New Roman" w:eastAsia="Times New Roman" w:hAnsi="Times New Roman" w:cs="Times New Roman"/>
          <w:sz w:val="24"/>
          <w:szCs w:val="24"/>
        </w:rPr>
        <w:t>events.</w:t>
      </w:r>
    </w:p>
    <w:p w14:paraId="47A41A27" w14:textId="77777777" w:rsidR="005F374E" w:rsidRDefault="00117DCB">
      <w:pPr>
        <w:spacing w:after="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3.Encourage faculty members’ development in both teaching and professional skills, so that they can continue to</w:t>
      </w:r>
    </w:p>
    <w:p w14:paraId="3180B973" w14:textId="5FB541A4" w:rsidR="004F02DA" w:rsidRDefault="00117DCB">
      <w:pPr>
        <w:spacing w:after="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revise their courses and help in program evaluation and </w:t>
      </w:r>
      <w:r w:rsidR="00165FDF">
        <w:rPr>
          <w:rFonts w:ascii="Times New Roman" w:eastAsia="Times New Roman" w:hAnsi="Times New Roman" w:cs="Times New Roman"/>
          <w:sz w:val="24"/>
          <w:szCs w:val="24"/>
        </w:rPr>
        <w:t>revisions.</w:t>
      </w:r>
    </w:p>
    <w:p w14:paraId="39C37A4F" w14:textId="1B37ED56" w:rsidR="005F374E" w:rsidRDefault="00117DCB" w:rsidP="005F374E">
      <w:pPr>
        <w:spacing w:after="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00165FDF">
        <w:rPr>
          <w:rFonts w:ascii="Times New Roman" w:eastAsia="Times New Roman" w:hAnsi="Times New Roman" w:cs="Times New Roman"/>
          <w:sz w:val="24"/>
          <w:szCs w:val="24"/>
        </w:rPr>
        <w:t>. Provide</w:t>
      </w:r>
      <w:r>
        <w:rPr>
          <w:rFonts w:ascii="Times New Roman" w:eastAsia="Times New Roman" w:hAnsi="Times New Roman" w:cs="Times New Roman"/>
          <w:sz w:val="24"/>
          <w:szCs w:val="24"/>
        </w:rPr>
        <w:t xml:space="preserve"> the student with a variety of clinical experiences in order that he/she may have an </w:t>
      </w:r>
    </w:p>
    <w:p w14:paraId="56D9C378" w14:textId="4B98BE67" w:rsidR="004F02DA" w:rsidRDefault="00117DCB">
      <w:pPr>
        <w:spacing w:after="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opportunity to practice the complete range/variations of competencies/skills included in our </w:t>
      </w:r>
      <w:r w:rsidR="00165FDF">
        <w:rPr>
          <w:rFonts w:ascii="Times New Roman" w:eastAsia="Times New Roman" w:hAnsi="Times New Roman" w:cs="Times New Roman"/>
          <w:sz w:val="24"/>
          <w:szCs w:val="24"/>
        </w:rPr>
        <w:t>curriculum.</w:t>
      </w:r>
    </w:p>
    <w:p w14:paraId="77B6842B" w14:textId="77777777" w:rsidR="005F374E" w:rsidRDefault="00117DCB">
      <w:pPr>
        <w:spacing w:after="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00165FD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Provide the student with the opportunity to gain additional information on professional topics by making </w:t>
      </w:r>
    </w:p>
    <w:p w14:paraId="7B2CC202" w14:textId="42FCCFA3" w:rsidR="004F02DA" w:rsidRDefault="00117DCB">
      <w:pPr>
        <w:spacing w:after="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resources, on hand, readily </w:t>
      </w:r>
      <w:r w:rsidR="00165FDF">
        <w:rPr>
          <w:rFonts w:ascii="Times New Roman" w:eastAsia="Times New Roman" w:hAnsi="Times New Roman" w:cs="Times New Roman"/>
          <w:sz w:val="24"/>
          <w:szCs w:val="24"/>
        </w:rPr>
        <w:t>available.</w:t>
      </w:r>
    </w:p>
    <w:p w14:paraId="72EF58B7" w14:textId="77777777" w:rsidR="005F374E" w:rsidRDefault="00117DCB">
      <w:pPr>
        <w:spacing w:after="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sidR="00165FD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Continual ongoing program assessment to </w:t>
      </w:r>
      <w:r w:rsidR="005F374E">
        <w:rPr>
          <w:rFonts w:ascii="Times New Roman" w:eastAsia="Times New Roman" w:hAnsi="Times New Roman" w:cs="Times New Roman"/>
          <w:sz w:val="24"/>
          <w:szCs w:val="24"/>
        </w:rPr>
        <w:t>ensure</w:t>
      </w:r>
      <w:r>
        <w:rPr>
          <w:rFonts w:ascii="Times New Roman" w:eastAsia="Times New Roman" w:hAnsi="Times New Roman" w:cs="Times New Roman"/>
          <w:sz w:val="24"/>
          <w:szCs w:val="24"/>
        </w:rPr>
        <w:t xml:space="preserve"> that all aspects of the program are kept up to date and</w:t>
      </w:r>
    </w:p>
    <w:p w14:paraId="7F1BCABF" w14:textId="538A125D" w:rsidR="004F02DA" w:rsidRDefault="00117DCB">
      <w:pPr>
        <w:spacing w:after="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appropriate.</w:t>
      </w:r>
    </w:p>
    <w:p w14:paraId="683E03AF" w14:textId="77777777" w:rsidR="004F02DA" w:rsidRDefault="004F02DA">
      <w:pPr>
        <w:spacing w:after="0" w:line="240" w:lineRule="auto"/>
        <w:ind w:left="720" w:hanging="720"/>
        <w:jc w:val="both"/>
        <w:rPr>
          <w:rFonts w:ascii="Times New Roman" w:eastAsia="Times New Roman" w:hAnsi="Times New Roman" w:cs="Times New Roman"/>
          <w:b/>
          <w:sz w:val="24"/>
          <w:szCs w:val="24"/>
        </w:rPr>
      </w:pPr>
    </w:p>
    <w:p w14:paraId="2E204BFC" w14:textId="77777777" w:rsidR="004F02DA" w:rsidRDefault="004F02DA">
      <w:pPr>
        <w:spacing w:after="0" w:line="240" w:lineRule="auto"/>
        <w:ind w:left="720" w:hanging="720"/>
        <w:jc w:val="both"/>
        <w:rPr>
          <w:rFonts w:ascii="Times New Roman" w:eastAsia="Times New Roman" w:hAnsi="Times New Roman" w:cs="Times New Roman"/>
          <w:b/>
          <w:sz w:val="24"/>
          <w:szCs w:val="24"/>
        </w:rPr>
      </w:pPr>
    </w:p>
    <w:p w14:paraId="280FBC3E" w14:textId="77777777" w:rsidR="004F02DA" w:rsidRDefault="004F02DA">
      <w:pPr>
        <w:spacing w:after="0" w:line="240" w:lineRule="auto"/>
        <w:ind w:left="720" w:hanging="720"/>
        <w:jc w:val="both"/>
        <w:rPr>
          <w:rFonts w:ascii="Times New Roman" w:eastAsia="Times New Roman" w:hAnsi="Times New Roman" w:cs="Times New Roman"/>
          <w:b/>
          <w:sz w:val="24"/>
          <w:szCs w:val="24"/>
        </w:rPr>
      </w:pPr>
    </w:p>
    <w:p w14:paraId="7EB56B1D" w14:textId="77777777" w:rsidR="004F02DA" w:rsidRDefault="004F02DA">
      <w:pPr>
        <w:spacing w:after="0" w:line="240" w:lineRule="auto"/>
        <w:ind w:left="720" w:hanging="720"/>
        <w:jc w:val="both"/>
        <w:rPr>
          <w:rFonts w:ascii="Times New Roman" w:eastAsia="Times New Roman" w:hAnsi="Times New Roman" w:cs="Times New Roman"/>
          <w:b/>
          <w:sz w:val="24"/>
          <w:szCs w:val="24"/>
        </w:rPr>
      </w:pPr>
    </w:p>
    <w:p w14:paraId="10DB3A83" w14:textId="77777777" w:rsidR="004F02DA" w:rsidRDefault="004F02DA">
      <w:pPr>
        <w:spacing w:after="0" w:line="240" w:lineRule="auto"/>
        <w:ind w:left="720" w:hanging="720"/>
        <w:jc w:val="both"/>
        <w:rPr>
          <w:rFonts w:ascii="Times New Roman" w:eastAsia="Times New Roman" w:hAnsi="Times New Roman" w:cs="Times New Roman"/>
          <w:b/>
          <w:sz w:val="24"/>
          <w:szCs w:val="24"/>
        </w:rPr>
      </w:pPr>
    </w:p>
    <w:p w14:paraId="45607A8C" w14:textId="77777777" w:rsidR="004F02DA" w:rsidRDefault="004F02DA">
      <w:pPr>
        <w:spacing w:after="0" w:line="240" w:lineRule="auto"/>
        <w:ind w:left="720" w:hanging="720"/>
        <w:jc w:val="both"/>
        <w:rPr>
          <w:rFonts w:ascii="Times New Roman" w:eastAsia="Times New Roman" w:hAnsi="Times New Roman" w:cs="Times New Roman"/>
          <w:b/>
          <w:sz w:val="24"/>
          <w:szCs w:val="24"/>
        </w:rPr>
      </w:pPr>
    </w:p>
    <w:p w14:paraId="214A273A" w14:textId="77777777" w:rsidR="004F02DA" w:rsidRDefault="004F02DA">
      <w:pPr>
        <w:spacing w:after="0" w:line="240" w:lineRule="auto"/>
        <w:ind w:left="720" w:hanging="720"/>
        <w:jc w:val="both"/>
        <w:rPr>
          <w:rFonts w:ascii="Times New Roman" w:eastAsia="Times New Roman" w:hAnsi="Times New Roman" w:cs="Times New Roman"/>
          <w:b/>
          <w:sz w:val="24"/>
          <w:szCs w:val="24"/>
        </w:rPr>
      </w:pPr>
    </w:p>
    <w:p w14:paraId="34CF91CB" w14:textId="77777777" w:rsidR="004F02DA" w:rsidRDefault="004F02DA">
      <w:pPr>
        <w:spacing w:after="0" w:line="240" w:lineRule="auto"/>
        <w:ind w:left="720" w:hanging="720"/>
        <w:jc w:val="both"/>
        <w:rPr>
          <w:rFonts w:ascii="Times New Roman" w:eastAsia="Times New Roman" w:hAnsi="Times New Roman" w:cs="Times New Roman"/>
          <w:b/>
          <w:sz w:val="24"/>
          <w:szCs w:val="24"/>
        </w:rPr>
      </w:pPr>
    </w:p>
    <w:p w14:paraId="1A18FBA7" w14:textId="77777777" w:rsidR="004F02DA" w:rsidRDefault="004F02DA">
      <w:pPr>
        <w:spacing w:after="0" w:line="240" w:lineRule="auto"/>
        <w:ind w:left="720" w:hanging="720"/>
        <w:jc w:val="both"/>
        <w:rPr>
          <w:rFonts w:ascii="Times New Roman" w:eastAsia="Times New Roman" w:hAnsi="Times New Roman" w:cs="Times New Roman"/>
          <w:b/>
          <w:sz w:val="24"/>
          <w:szCs w:val="24"/>
        </w:rPr>
      </w:pPr>
    </w:p>
    <w:p w14:paraId="4B7B0684" w14:textId="77777777" w:rsidR="004F02DA" w:rsidRDefault="004F02DA">
      <w:pPr>
        <w:spacing w:after="0" w:line="240" w:lineRule="auto"/>
        <w:ind w:left="720" w:hanging="720"/>
        <w:jc w:val="both"/>
        <w:rPr>
          <w:rFonts w:ascii="Times New Roman" w:eastAsia="Times New Roman" w:hAnsi="Times New Roman" w:cs="Times New Roman"/>
          <w:b/>
          <w:sz w:val="24"/>
          <w:szCs w:val="24"/>
        </w:rPr>
      </w:pPr>
    </w:p>
    <w:p w14:paraId="49B5CF6B" w14:textId="77777777" w:rsidR="004F02DA" w:rsidRDefault="004F02DA">
      <w:pPr>
        <w:spacing w:after="0" w:line="240" w:lineRule="auto"/>
        <w:ind w:left="720" w:hanging="720"/>
        <w:jc w:val="both"/>
        <w:rPr>
          <w:rFonts w:ascii="Times New Roman" w:eastAsia="Times New Roman" w:hAnsi="Times New Roman" w:cs="Times New Roman"/>
          <w:b/>
          <w:sz w:val="24"/>
          <w:szCs w:val="24"/>
        </w:rPr>
      </w:pPr>
    </w:p>
    <w:p w14:paraId="5EE31110" w14:textId="77777777" w:rsidR="004F02DA" w:rsidRDefault="004F02DA">
      <w:pPr>
        <w:spacing w:after="0" w:line="240" w:lineRule="auto"/>
        <w:ind w:left="720" w:hanging="720"/>
        <w:jc w:val="both"/>
        <w:rPr>
          <w:rFonts w:ascii="Times New Roman" w:eastAsia="Times New Roman" w:hAnsi="Times New Roman" w:cs="Times New Roman"/>
          <w:b/>
          <w:sz w:val="24"/>
          <w:szCs w:val="24"/>
        </w:rPr>
      </w:pPr>
    </w:p>
    <w:p w14:paraId="481280CF" w14:textId="77777777" w:rsidR="004F02DA" w:rsidRDefault="004F02DA">
      <w:pPr>
        <w:spacing w:after="0" w:line="240" w:lineRule="auto"/>
        <w:ind w:left="720" w:hanging="720"/>
        <w:jc w:val="both"/>
        <w:rPr>
          <w:rFonts w:ascii="Times New Roman" w:eastAsia="Times New Roman" w:hAnsi="Times New Roman" w:cs="Times New Roman"/>
          <w:b/>
          <w:sz w:val="24"/>
          <w:szCs w:val="24"/>
        </w:rPr>
      </w:pPr>
    </w:p>
    <w:p w14:paraId="08E4518E" w14:textId="77777777" w:rsidR="004F02DA" w:rsidRDefault="004F02DA">
      <w:pPr>
        <w:spacing w:after="0" w:line="240" w:lineRule="auto"/>
        <w:ind w:left="720" w:hanging="720"/>
        <w:jc w:val="both"/>
        <w:rPr>
          <w:rFonts w:ascii="Times New Roman" w:eastAsia="Times New Roman" w:hAnsi="Times New Roman" w:cs="Times New Roman"/>
          <w:b/>
          <w:sz w:val="24"/>
          <w:szCs w:val="24"/>
        </w:rPr>
      </w:pPr>
    </w:p>
    <w:p w14:paraId="3A196B96" w14:textId="77777777" w:rsidR="004F02DA" w:rsidRDefault="004F02DA">
      <w:pPr>
        <w:spacing w:after="0" w:line="240" w:lineRule="auto"/>
        <w:ind w:left="720" w:hanging="720"/>
        <w:jc w:val="both"/>
        <w:rPr>
          <w:rFonts w:ascii="Times New Roman" w:eastAsia="Times New Roman" w:hAnsi="Times New Roman" w:cs="Times New Roman"/>
          <w:b/>
          <w:sz w:val="24"/>
          <w:szCs w:val="24"/>
        </w:rPr>
      </w:pPr>
    </w:p>
    <w:p w14:paraId="7C411967" w14:textId="77777777" w:rsidR="004F02DA" w:rsidRDefault="004F02DA">
      <w:pPr>
        <w:spacing w:after="0" w:line="240" w:lineRule="auto"/>
        <w:ind w:left="720" w:hanging="720"/>
        <w:jc w:val="both"/>
        <w:rPr>
          <w:rFonts w:ascii="Times New Roman" w:eastAsia="Times New Roman" w:hAnsi="Times New Roman" w:cs="Times New Roman"/>
          <w:b/>
          <w:sz w:val="24"/>
          <w:szCs w:val="24"/>
        </w:rPr>
      </w:pPr>
    </w:p>
    <w:p w14:paraId="6878824C" w14:textId="77777777" w:rsidR="004F02DA" w:rsidRDefault="004F02DA">
      <w:pPr>
        <w:spacing w:after="0" w:line="240" w:lineRule="auto"/>
        <w:ind w:left="720" w:hanging="720"/>
        <w:jc w:val="both"/>
        <w:rPr>
          <w:rFonts w:ascii="Times New Roman" w:eastAsia="Times New Roman" w:hAnsi="Times New Roman" w:cs="Times New Roman"/>
          <w:b/>
          <w:sz w:val="24"/>
          <w:szCs w:val="24"/>
        </w:rPr>
      </w:pPr>
    </w:p>
    <w:p w14:paraId="722B7D71" w14:textId="77777777" w:rsidR="004F02DA" w:rsidRDefault="004F02DA">
      <w:pPr>
        <w:spacing w:after="0" w:line="240" w:lineRule="auto"/>
        <w:ind w:left="720" w:hanging="720"/>
        <w:jc w:val="both"/>
        <w:rPr>
          <w:rFonts w:ascii="Times New Roman" w:eastAsia="Times New Roman" w:hAnsi="Times New Roman" w:cs="Times New Roman"/>
          <w:b/>
          <w:sz w:val="24"/>
          <w:szCs w:val="24"/>
        </w:rPr>
      </w:pPr>
    </w:p>
    <w:p w14:paraId="09783E1B" w14:textId="77777777" w:rsidR="004F02DA" w:rsidRDefault="004F02DA">
      <w:pPr>
        <w:spacing w:after="0" w:line="240" w:lineRule="auto"/>
        <w:ind w:left="720" w:hanging="720"/>
        <w:jc w:val="both"/>
        <w:rPr>
          <w:rFonts w:ascii="Times New Roman" w:eastAsia="Times New Roman" w:hAnsi="Times New Roman" w:cs="Times New Roman"/>
          <w:b/>
          <w:sz w:val="24"/>
          <w:szCs w:val="24"/>
        </w:rPr>
      </w:pPr>
    </w:p>
    <w:p w14:paraId="64F35491" w14:textId="77777777" w:rsidR="004F02DA" w:rsidRDefault="004F02DA">
      <w:pPr>
        <w:spacing w:after="0" w:line="240" w:lineRule="auto"/>
        <w:ind w:left="720" w:hanging="720"/>
        <w:jc w:val="both"/>
        <w:rPr>
          <w:rFonts w:ascii="Times New Roman" w:eastAsia="Times New Roman" w:hAnsi="Times New Roman" w:cs="Times New Roman"/>
          <w:b/>
          <w:sz w:val="24"/>
          <w:szCs w:val="24"/>
        </w:rPr>
      </w:pPr>
    </w:p>
    <w:p w14:paraId="660038CF" w14:textId="77777777" w:rsidR="004F02DA" w:rsidRDefault="004F02DA">
      <w:pPr>
        <w:spacing w:after="0" w:line="240" w:lineRule="auto"/>
        <w:ind w:left="720" w:hanging="720"/>
        <w:jc w:val="both"/>
        <w:rPr>
          <w:rFonts w:ascii="Times New Roman" w:eastAsia="Times New Roman" w:hAnsi="Times New Roman" w:cs="Times New Roman"/>
          <w:b/>
          <w:sz w:val="24"/>
          <w:szCs w:val="24"/>
        </w:rPr>
      </w:pPr>
    </w:p>
    <w:p w14:paraId="319039E3" w14:textId="77777777" w:rsidR="004F02DA" w:rsidRDefault="004F02DA">
      <w:pPr>
        <w:spacing w:after="0" w:line="240" w:lineRule="auto"/>
        <w:ind w:left="720" w:hanging="720"/>
        <w:jc w:val="both"/>
        <w:rPr>
          <w:rFonts w:ascii="Times New Roman" w:eastAsia="Times New Roman" w:hAnsi="Times New Roman" w:cs="Times New Roman"/>
          <w:b/>
          <w:sz w:val="24"/>
          <w:szCs w:val="24"/>
        </w:rPr>
      </w:pPr>
    </w:p>
    <w:p w14:paraId="05098765" w14:textId="77777777" w:rsidR="004F02DA" w:rsidRDefault="004F02DA">
      <w:pPr>
        <w:spacing w:after="0" w:line="240" w:lineRule="auto"/>
        <w:ind w:left="720" w:hanging="720"/>
        <w:jc w:val="both"/>
        <w:rPr>
          <w:rFonts w:ascii="Times New Roman" w:eastAsia="Times New Roman" w:hAnsi="Times New Roman" w:cs="Times New Roman"/>
          <w:b/>
          <w:sz w:val="24"/>
          <w:szCs w:val="24"/>
        </w:rPr>
      </w:pPr>
    </w:p>
    <w:p w14:paraId="599BDD92" w14:textId="77777777" w:rsidR="004F02DA" w:rsidRDefault="004F02DA">
      <w:pPr>
        <w:spacing w:after="0" w:line="240" w:lineRule="auto"/>
        <w:ind w:left="720" w:hanging="720"/>
        <w:jc w:val="both"/>
        <w:rPr>
          <w:rFonts w:ascii="Times New Roman" w:eastAsia="Times New Roman" w:hAnsi="Times New Roman" w:cs="Times New Roman"/>
          <w:b/>
          <w:sz w:val="24"/>
          <w:szCs w:val="24"/>
        </w:rPr>
      </w:pPr>
    </w:p>
    <w:p w14:paraId="4B900680" w14:textId="77777777" w:rsidR="004F02DA" w:rsidRDefault="004F02DA">
      <w:pPr>
        <w:spacing w:after="0" w:line="240" w:lineRule="auto"/>
        <w:ind w:left="720" w:hanging="720"/>
        <w:jc w:val="both"/>
        <w:rPr>
          <w:rFonts w:ascii="Times New Roman" w:eastAsia="Times New Roman" w:hAnsi="Times New Roman" w:cs="Times New Roman"/>
          <w:b/>
          <w:sz w:val="24"/>
          <w:szCs w:val="24"/>
        </w:rPr>
      </w:pPr>
    </w:p>
    <w:p w14:paraId="6F563BE2" w14:textId="77777777" w:rsidR="004F02DA" w:rsidRDefault="004F02DA">
      <w:pPr>
        <w:spacing w:after="0" w:line="240" w:lineRule="auto"/>
        <w:ind w:left="720" w:hanging="720"/>
        <w:jc w:val="both"/>
        <w:rPr>
          <w:rFonts w:ascii="Times New Roman" w:eastAsia="Times New Roman" w:hAnsi="Times New Roman" w:cs="Times New Roman"/>
          <w:b/>
          <w:sz w:val="24"/>
          <w:szCs w:val="24"/>
        </w:rPr>
      </w:pPr>
    </w:p>
    <w:p w14:paraId="5A442FB5" w14:textId="77777777" w:rsidR="004F02DA" w:rsidRDefault="004F02DA">
      <w:pPr>
        <w:spacing w:after="0" w:line="240" w:lineRule="auto"/>
        <w:ind w:left="720" w:hanging="720"/>
        <w:jc w:val="both"/>
        <w:rPr>
          <w:rFonts w:ascii="Times New Roman" w:eastAsia="Times New Roman" w:hAnsi="Times New Roman" w:cs="Times New Roman"/>
          <w:b/>
          <w:sz w:val="24"/>
          <w:szCs w:val="24"/>
        </w:rPr>
      </w:pPr>
    </w:p>
    <w:p w14:paraId="04E70E18" w14:textId="77777777" w:rsidR="004F02DA" w:rsidRDefault="004F02DA">
      <w:pPr>
        <w:spacing w:after="0" w:line="240" w:lineRule="auto"/>
        <w:ind w:left="720" w:hanging="720"/>
        <w:jc w:val="both"/>
        <w:rPr>
          <w:rFonts w:ascii="Times New Roman" w:eastAsia="Times New Roman" w:hAnsi="Times New Roman" w:cs="Times New Roman"/>
          <w:b/>
          <w:sz w:val="24"/>
          <w:szCs w:val="24"/>
        </w:rPr>
      </w:pPr>
    </w:p>
    <w:p w14:paraId="2F14724E" w14:textId="77777777" w:rsidR="004F02DA" w:rsidRDefault="004F02DA">
      <w:pPr>
        <w:spacing w:after="0" w:line="240" w:lineRule="auto"/>
        <w:ind w:left="720" w:hanging="720"/>
        <w:jc w:val="both"/>
        <w:rPr>
          <w:rFonts w:ascii="Times New Roman" w:eastAsia="Times New Roman" w:hAnsi="Times New Roman" w:cs="Times New Roman"/>
          <w:b/>
          <w:sz w:val="24"/>
          <w:szCs w:val="24"/>
        </w:rPr>
      </w:pPr>
    </w:p>
    <w:p w14:paraId="3E71EE08" w14:textId="77777777" w:rsidR="004F02DA" w:rsidRDefault="004F02DA">
      <w:pPr>
        <w:spacing w:after="0" w:line="240" w:lineRule="auto"/>
        <w:ind w:left="720" w:hanging="720"/>
        <w:jc w:val="both"/>
        <w:rPr>
          <w:rFonts w:ascii="Times New Roman" w:eastAsia="Times New Roman" w:hAnsi="Times New Roman" w:cs="Times New Roman"/>
          <w:b/>
          <w:sz w:val="24"/>
          <w:szCs w:val="24"/>
        </w:rPr>
      </w:pPr>
    </w:p>
    <w:p w14:paraId="33C57EA0" w14:textId="77777777" w:rsidR="004F02DA" w:rsidRDefault="004F02DA">
      <w:pPr>
        <w:spacing w:after="0" w:line="240" w:lineRule="auto"/>
        <w:ind w:left="720" w:hanging="720"/>
        <w:jc w:val="both"/>
        <w:rPr>
          <w:rFonts w:ascii="Times New Roman" w:eastAsia="Times New Roman" w:hAnsi="Times New Roman" w:cs="Times New Roman"/>
          <w:b/>
          <w:sz w:val="24"/>
          <w:szCs w:val="24"/>
        </w:rPr>
      </w:pPr>
    </w:p>
    <w:p w14:paraId="629EB14D" w14:textId="77777777" w:rsidR="004F02DA" w:rsidRDefault="004F02DA" w:rsidP="00DF597F">
      <w:pPr>
        <w:spacing w:after="0" w:line="240" w:lineRule="auto"/>
        <w:jc w:val="both"/>
        <w:rPr>
          <w:rFonts w:ascii="Times New Roman" w:eastAsia="Times New Roman" w:hAnsi="Times New Roman" w:cs="Times New Roman"/>
          <w:b/>
          <w:sz w:val="24"/>
          <w:szCs w:val="24"/>
        </w:rPr>
      </w:pPr>
    </w:p>
    <w:p w14:paraId="7D04C7A9" w14:textId="77777777" w:rsidR="004F02DA" w:rsidRDefault="004F02DA">
      <w:pPr>
        <w:spacing w:after="0" w:line="240" w:lineRule="auto"/>
        <w:rPr>
          <w:rFonts w:ascii="Times New Roman" w:eastAsia="Times New Roman" w:hAnsi="Times New Roman" w:cs="Times New Roman"/>
          <w:b/>
          <w:sz w:val="24"/>
          <w:szCs w:val="24"/>
        </w:rPr>
      </w:pPr>
    </w:p>
    <w:p w14:paraId="25922FE6" w14:textId="77777777" w:rsidR="005E4D02" w:rsidRDefault="005E4D02">
      <w:pPr>
        <w:spacing w:after="0" w:line="240" w:lineRule="auto"/>
        <w:rPr>
          <w:rFonts w:ascii="Times New Roman" w:eastAsia="Times New Roman" w:hAnsi="Times New Roman" w:cs="Times New Roman"/>
          <w:b/>
          <w:sz w:val="24"/>
          <w:szCs w:val="24"/>
        </w:rPr>
      </w:pPr>
    </w:p>
    <w:p w14:paraId="3B6CA5CA" w14:textId="77777777" w:rsidR="004F02DA" w:rsidRDefault="004F02DA">
      <w:pPr>
        <w:spacing w:after="0" w:line="240" w:lineRule="auto"/>
        <w:rPr>
          <w:rFonts w:ascii="Times New Roman" w:eastAsia="Times New Roman" w:hAnsi="Times New Roman" w:cs="Times New Roman"/>
          <w:b/>
          <w:sz w:val="24"/>
          <w:szCs w:val="24"/>
        </w:rPr>
      </w:pPr>
    </w:p>
    <w:p w14:paraId="522118EA" w14:textId="77777777" w:rsidR="004F02DA" w:rsidRDefault="00117DCB">
      <w:pPr>
        <w:spacing w:after="0" w:line="240" w:lineRule="auto"/>
        <w:rPr>
          <w:rFonts w:ascii="Times New Roman" w:eastAsia="Times New Roman" w:hAnsi="Times New Roman" w:cs="Times New Roman"/>
          <w:b/>
          <w:sz w:val="28"/>
          <w:szCs w:val="28"/>
          <w:u w:val="single"/>
        </w:rPr>
      </w:pPr>
      <w:r>
        <w:rPr>
          <w:rFonts w:ascii="Times New Roman" w:eastAsia="Times New Roman" w:hAnsi="Times New Roman" w:cs="Times New Roman"/>
          <w:b/>
          <w:sz w:val="24"/>
          <w:szCs w:val="24"/>
        </w:rPr>
        <w:lastRenderedPageBreak/>
        <w:t xml:space="preserve">                                                         </w:t>
      </w:r>
      <w:r>
        <w:rPr>
          <w:rFonts w:ascii="Times New Roman" w:eastAsia="Times New Roman" w:hAnsi="Times New Roman" w:cs="Times New Roman"/>
          <w:b/>
          <w:sz w:val="28"/>
          <w:szCs w:val="28"/>
          <w:u w:val="single"/>
        </w:rPr>
        <w:t>What is Clinical Education?</w:t>
      </w:r>
    </w:p>
    <w:p w14:paraId="5AC59D60" w14:textId="77777777" w:rsidR="004F02DA" w:rsidRDefault="004F02DA">
      <w:pPr>
        <w:spacing w:after="0" w:line="240" w:lineRule="auto"/>
        <w:jc w:val="center"/>
        <w:rPr>
          <w:rFonts w:ascii="Times New Roman" w:eastAsia="Times New Roman" w:hAnsi="Times New Roman" w:cs="Times New Roman"/>
          <w:b/>
          <w:sz w:val="24"/>
          <w:szCs w:val="24"/>
          <w:u w:val="single"/>
        </w:rPr>
      </w:pPr>
    </w:p>
    <w:p w14:paraId="6A3359F1" w14:textId="41DEFC13" w:rsidR="004F02DA" w:rsidRDefault="00117DC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Clinical education is a vital part of SUNY Orange’s PTA program.  The many clinical partners, </w:t>
      </w:r>
      <w:r w:rsidR="005F374E">
        <w:rPr>
          <w:rFonts w:ascii="Times New Roman" w:eastAsia="Times New Roman" w:hAnsi="Times New Roman" w:cs="Times New Roman"/>
          <w:sz w:val="24"/>
          <w:szCs w:val="24"/>
        </w:rPr>
        <w:t>who</w:t>
      </w:r>
      <w:r>
        <w:rPr>
          <w:rFonts w:ascii="Times New Roman" w:eastAsia="Times New Roman" w:hAnsi="Times New Roman" w:cs="Times New Roman"/>
          <w:sz w:val="24"/>
          <w:szCs w:val="24"/>
        </w:rPr>
        <w:t xml:space="preserve"> generously affiliate with SUNY Orange’s PTA program, provide a critically important supplement to the academic component.  Through three clinical experiences, students have opportunities to integrate the academic material, apply their newly acquired clinical skills, practice problem solving, and perform documentation.   </w:t>
      </w:r>
    </w:p>
    <w:p w14:paraId="4F0E6C3C" w14:textId="77777777" w:rsidR="004F02DA" w:rsidRDefault="00117DC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775B1309" w14:textId="77777777" w:rsidR="004F02DA" w:rsidRDefault="00117DC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Coordination of the academic and clinical components requires careful communication between the ACCE, SCCE, CI and PTA student.  Attention to detail is imperative for clinical experiences to run smoothly and to provide a supportive learning environment for the students.  It is hoped that these materials found in this manual will help facilitate the communication, administration, and planning involved in the clinical education process.  The materials are organized and presented in a manner intended to allow easy access and implementation by both students and the clinical faculty. </w:t>
      </w:r>
    </w:p>
    <w:p w14:paraId="7BF626EB" w14:textId="77777777" w:rsidR="004F02DA" w:rsidRDefault="00117DC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2D3FFFE1" w14:textId="228DD7FF" w:rsidR="004F02DA" w:rsidRDefault="00117DCB">
      <w:pPr>
        <w:spacing w:after="0" w:line="240" w:lineRule="auto"/>
        <w:rPr>
          <w:rFonts w:ascii="Times New Roman" w:eastAsia="Times New Roman" w:hAnsi="Times New Roman" w:cs="Times New Roman"/>
          <w:b/>
          <w:sz w:val="28"/>
          <w:szCs w:val="28"/>
          <w:u w:val="single"/>
        </w:rPr>
      </w:pPr>
      <w:r>
        <w:rPr>
          <w:rFonts w:ascii="Times New Roman" w:eastAsia="Times New Roman" w:hAnsi="Times New Roman" w:cs="Times New Roman"/>
          <w:sz w:val="24"/>
          <w:szCs w:val="24"/>
        </w:rPr>
        <w:t xml:space="preserve">The </w:t>
      </w:r>
      <w:r w:rsidR="005F374E">
        <w:rPr>
          <w:rFonts w:ascii="Times New Roman" w:eastAsia="Times New Roman" w:hAnsi="Times New Roman" w:cs="Times New Roman"/>
          <w:sz w:val="24"/>
          <w:szCs w:val="24"/>
        </w:rPr>
        <w:t>long-term</w:t>
      </w:r>
      <w:r>
        <w:rPr>
          <w:rFonts w:ascii="Times New Roman" w:eastAsia="Times New Roman" w:hAnsi="Times New Roman" w:cs="Times New Roman"/>
          <w:sz w:val="24"/>
          <w:szCs w:val="24"/>
        </w:rPr>
        <w:t xml:space="preserve"> relationships that exist between our PTA program and the clinical community are valued.  Our students benefit greatly from their generosity, patience, and encouragement.  The professional example our clinical partners provide is priceless and simply put, SUNY Orange PTA Clinical Education Program could not succeed without their assistance. </w:t>
      </w:r>
    </w:p>
    <w:p w14:paraId="0B4833FB" w14:textId="77777777" w:rsidR="004F02DA" w:rsidRDefault="004F02DA">
      <w:pPr>
        <w:spacing w:after="0" w:line="240" w:lineRule="auto"/>
        <w:rPr>
          <w:rFonts w:ascii="Times New Roman" w:eastAsia="Times New Roman" w:hAnsi="Times New Roman" w:cs="Times New Roman"/>
          <w:b/>
          <w:sz w:val="28"/>
          <w:szCs w:val="28"/>
          <w:u w:val="single"/>
        </w:rPr>
      </w:pPr>
    </w:p>
    <w:p w14:paraId="6BFEE478" w14:textId="77777777" w:rsidR="004F02DA" w:rsidRDefault="00117DCB">
      <w:pPr>
        <w:spacing w:after="0" w:line="240" w:lineRule="auto"/>
        <w:jc w:val="center"/>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Clinical Education Mission</w:t>
      </w:r>
    </w:p>
    <w:p w14:paraId="2C8FC9F4" w14:textId="77777777" w:rsidR="004F02DA" w:rsidRDefault="004F02DA">
      <w:pPr>
        <w:spacing w:after="0" w:line="240" w:lineRule="auto"/>
        <w:jc w:val="both"/>
        <w:rPr>
          <w:rFonts w:ascii="Times New Roman" w:eastAsia="Times New Roman" w:hAnsi="Times New Roman" w:cs="Times New Roman"/>
          <w:b/>
          <w:sz w:val="24"/>
          <w:szCs w:val="24"/>
        </w:rPr>
      </w:pPr>
    </w:p>
    <w:p w14:paraId="234360F2" w14:textId="77777777" w:rsidR="004F02DA" w:rsidRDefault="00117DCB">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Orange County Community College Physical Therapist Assistant Clinical Education coursework’s purpose is to provide quality, supportive, ethical clinical education opportunities; where students will be afforded progressive clinical education by qualified physical therapists and physical therapist assistants; ensuring physical therapist assistant students skills advance to achieve entry-level competency to providing therapy to patients/clients in diverse healthcare settings according to plans implemented by and under the supervision of licensed physical therapists.</w:t>
      </w:r>
    </w:p>
    <w:p w14:paraId="6AEAEC71" w14:textId="77777777" w:rsidR="004F02DA" w:rsidRDefault="004F02DA">
      <w:pPr>
        <w:spacing w:after="0" w:line="240" w:lineRule="auto"/>
        <w:jc w:val="both"/>
        <w:rPr>
          <w:rFonts w:ascii="Times New Roman" w:eastAsia="Times New Roman" w:hAnsi="Times New Roman" w:cs="Times New Roman"/>
          <w:b/>
          <w:sz w:val="24"/>
          <w:szCs w:val="24"/>
        </w:rPr>
      </w:pPr>
    </w:p>
    <w:p w14:paraId="517DA4A9" w14:textId="77777777" w:rsidR="004F02DA" w:rsidRDefault="00117DCB">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u w:val="single"/>
        </w:rPr>
        <w:t>Clinical Education Student Learning Outcomes</w:t>
      </w:r>
    </w:p>
    <w:p w14:paraId="5C22B9BD" w14:textId="77777777" w:rsidR="004F02DA" w:rsidRDefault="004F02DA">
      <w:pPr>
        <w:spacing w:after="0" w:line="240" w:lineRule="auto"/>
        <w:jc w:val="both"/>
        <w:rPr>
          <w:rFonts w:ascii="Times New Roman" w:eastAsia="Times New Roman" w:hAnsi="Times New Roman" w:cs="Times New Roman"/>
          <w:b/>
          <w:sz w:val="24"/>
          <w:szCs w:val="24"/>
        </w:rPr>
      </w:pPr>
    </w:p>
    <w:p w14:paraId="3B3C7967" w14:textId="04288A6A" w:rsidR="004F02DA" w:rsidRDefault="00117DCB">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following list of specified student learning outcomes is based on the student’s academic sequence.  Academic/laboratory competency is measured including but not limited to lecture examinations and laboratory </w:t>
      </w:r>
      <w:r w:rsidR="005F374E">
        <w:rPr>
          <w:rFonts w:ascii="Times New Roman" w:eastAsia="Times New Roman" w:hAnsi="Times New Roman" w:cs="Times New Roman"/>
          <w:sz w:val="24"/>
          <w:szCs w:val="24"/>
        </w:rPr>
        <w:t>practical’s</w:t>
      </w:r>
      <w:r>
        <w:rPr>
          <w:rFonts w:ascii="Times New Roman" w:eastAsia="Times New Roman" w:hAnsi="Times New Roman" w:cs="Times New Roman"/>
          <w:sz w:val="24"/>
          <w:szCs w:val="24"/>
        </w:rPr>
        <w:t xml:space="preserve"> corresponding to the categories found in the </w:t>
      </w:r>
      <w:r>
        <w:rPr>
          <w:rFonts w:ascii="Times New Roman" w:eastAsia="Times New Roman" w:hAnsi="Times New Roman" w:cs="Times New Roman"/>
          <w:i/>
          <w:sz w:val="24"/>
          <w:szCs w:val="24"/>
        </w:rPr>
        <w:t>Academic Sequence Summary</w:t>
      </w:r>
      <w:r>
        <w:rPr>
          <w:rFonts w:ascii="Times New Roman" w:eastAsia="Times New Roman" w:hAnsi="Times New Roman" w:cs="Times New Roman"/>
          <w:sz w:val="24"/>
          <w:szCs w:val="24"/>
        </w:rPr>
        <w:t xml:space="preserve"> (see labelled section of such).  The CI may introduce interventions earlier </w:t>
      </w:r>
      <w:r w:rsidR="005F374E">
        <w:rPr>
          <w:rFonts w:ascii="Times New Roman" w:eastAsia="Times New Roman" w:hAnsi="Times New Roman" w:cs="Times New Roman"/>
          <w:sz w:val="24"/>
          <w:szCs w:val="24"/>
        </w:rPr>
        <w:t>than</w:t>
      </w:r>
      <w:r>
        <w:rPr>
          <w:rFonts w:ascii="Times New Roman" w:eastAsia="Times New Roman" w:hAnsi="Times New Roman" w:cs="Times New Roman"/>
          <w:sz w:val="24"/>
          <w:szCs w:val="24"/>
        </w:rPr>
        <w:t xml:space="preserve"> they are introduced in the academic setting dependent upon the clinical experience.  Individual expectations of proficiency can then be based on academic and clinical exposure and performance.</w:t>
      </w:r>
    </w:p>
    <w:p w14:paraId="1A0A33EB" w14:textId="77777777" w:rsidR="004F02DA" w:rsidRDefault="004F02DA">
      <w:pPr>
        <w:widowControl w:val="0"/>
        <w:spacing w:after="0" w:line="240" w:lineRule="auto"/>
        <w:rPr>
          <w:rFonts w:ascii="Times New Roman" w:eastAsia="Times New Roman" w:hAnsi="Times New Roman" w:cs="Times New Roman"/>
          <w:sz w:val="24"/>
          <w:szCs w:val="24"/>
        </w:rPr>
      </w:pPr>
    </w:p>
    <w:p w14:paraId="14768D80" w14:textId="503A5641" w:rsidR="004F02DA" w:rsidRDefault="00117DCB">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Once the skill competencies are attained, the students must maintain competency in these skills for the duration of </w:t>
      </w:r>
      <w:r w:rsidR="005F374E">
        <w:rPr>
          <w:rFonts w:ascii="Times New Roman" w:eastAsia="Times New Roman" w:hAnsi="Times New Roman" w:cs="Times New Roman"/>
          <w:sz w:val="24"/>
          <w:szCs w:val="24"/>
        </w:rPr>
        <w:t>all</w:t>
      </w:r>
      <w:r>
        <w:rPr>
          <w:rFonts w:ascii="Times New Roman" w:eastAsia="Times New Roman" w:hAnsi="Times New Roman" w:cs="Times New Roman"/>
          <w:sz w:val="24"/>
          <w:szCs w:val="24"/>
        </w:rPr>
        <w:t xml:space="preserve"> their clinical experiences.  Upon completion of all clinical experiences, students are expected to be competent in the following areas (</w:t>
      </w:r>
      <w:r w:rsidR="005F374E">
        <w:rPr>
          <w:rFonts w:ascii="Times New Roman" w:eastAsia="Times New Roman" w:hAnsi="Times New Roman" w:cs="Times New Roman"/>
          <w:sz w:val="24"/>
          <w:szCs w:val="24"/>
        </w:rPr>
        <w:t>including</w:t>
      </w:r>
      <w:r>
        <w:rPr>
          <w:rFonts w:ascii="Times New Roman" w:eastAsia="Times New Roman" w:hAnsi="Times New Roman" w:cs="Times New Roman"/>
          <w:sz w:val="24"/>
          <w:szCs w:val="24"/>
        </w:rPr>
        <w:t xml:space="preserve"> are the </w:t>
      </w:r>
      <w:r>
        <w:rPr>
          <w:rFonts w:ascii="Times New Roman" w:eastAsia="Times New Roman" w:hAnsi="Times New Roman" w:cs="Times New Roman"/>
          <w:i/>
          <w:sz w:val="24"/>
          <w:szCs w:val="24"/>
        </w:rPr>
        <w:t>Commission on Accreditation in Physical Therapy Education Standards and PTA CPI Performance Criteria (</w:t>
      </w:r>
      <w:proofErr w:type="gramStart"/>
      <w:r>
        <w:rPr>
          <w:rFonts w:ascii="Times New Roman" w:eastAsia="Times New Roman" w:hAnsi="Times New Roman" w:cs="Times New Roman"/>
          <w:i/>
          <w:sz w:val="24"/>
          <w:szCs w:val="24"/>
        </w:rPr>
        <w:t>PC#)</w:t>
      </w:r>
      <w:proofErr w:type="gramEnd"/>
      <w:r>
        <w:rPr>
          <w:rFonts w:ascii="Times New Roman" w:eastAsia="Times New Roman" w:hAnsi="Times New Roman" w:cs="Times New Roman"/>
          <w:i/>
          <w:sz w:val="24"/>
          <w:szCs w:val="24"/>
        </w:rPr>
        <w:t xml:space="preserve"> Matched with Elements for PTA Programs</w:t>
      </w:r>
      <w:r>
        <w:rPr>
          <w:rFonts w:ascii="Times New Roman" w:eastAsia="Times New Roman" w:hAnsi="Times New Roman" w:cs="Times New Roman"/>
          <w:sz w:val="24"/>
          <w:szCs w:val="24"/>
        </w:rPr>
        <w:t xml:space="preserve"> within the parentheticals):</w:t>
      </w:r>
    </w:p>
    <w:p w14:paraId="231F13C9" w14:textId="77777777" w:rsidR="004F02DA" w:rsidRDefault="004F02DA">
      <w:pPr>
        <w:widowControl w:val="0"/>
        <w:spacing w:after="0" w:line="240" w:lineRule="auto"/>
        <w:rPr>
          <w:rFonts w:ascii="Times New Roman" w:eastAsia="Times New Roman" w:hAnsi="Times New Roman" w:cs="Times New Roman"/>
          <w:sz w:val="24"/>
          <w:szCs w:val="24"/>
        </w:rPr>
      </w:pPr>
    </w:p>
    <w:p w14:paraId="7A46C6E7" w14:textId="77777777" w:rsidR="004F02DA" w:rsidRDefault="00117DCB">
      <w:pPr>
        <w:widowControl w:val="0"/>
        <w:numPr>
          <w:ilvl w:val="0"/>
          <w:numId w:val="1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Ethics, Values, and Responsibilities:</w:t>
      </w:r>
    </w:p>
    <w:p w14:paraId="084997AA" w14:textId="77777777" w:rsidR="004F02DA" w:rsidRDefault="00117DCB">
      <w:pPr>
        <w:widowControl w:val="0"/>
        <w:numPr>
          <w:ilvl w:val="1"/>
          <w:numId w:val="1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Adhere to legal practice standards, including all federal, state, and institutional regulations related to patient/client care and fiscal management. (</w:t>
      </w:r>
      <w:r>
        <w:rPr>
          <w:rFonts w:ascii="Times New Roman" w:eastAsia="Times New Roman" w:hAnsi="Times New Roman" w:cs="Times New Roman"/>
          <w:i/>
          <w:sz w:val="24"/>
          <w:szCs w:val="24"/>
        </w:rPr>
        <w:t>7B1, PC#1.1</w:t>
      </w:r>
      <w:r>
        <w:rPr>
          <w:rFonts w:ascii="Times New Roman" w:eastAsia="Times New Roman" w:hAnsi="Times New Roman" w:cs="Times New Roman"/>
          <w:sz w:val="24"/>
          <w:szCs w:val="24"/>
        </w:rPr>
        <w:t>)</w:t>
      </w:r>
    </w:p>
    <w:p w14:paraId="0A4BFF19" w14:textId="77777777" w:rsidR="004F02DA" w:rsidRDefault="00117DCB">
      <w:pPr>
        <w:widowControl w:val="0"/>
        <w:numPr>
          <w:ilvl w:val="1"/>
          <w:numId w:val="1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Report to appropriate authorities suspected cases of abuse of vulnerable populations. (</w:t>
      </w:r>
      <w:r>
        <w:rPr>
          <w:rFonts w:ascii="Times New Roman" w:eastAsia="Times New Roman" w:hAnsi="Times New Roman" w:cs="Times New Roman"/>
          <w:i/>
          <w:sz w:val="24"/>
          <w:szCs w:val="24"/>
        </w:rPr>
        <w:t>7D10, PC#1.1</w:t>
      </w:r>
      <w:r>
        <w:rPr>
          <w:rFonts w:ascii="Times New Roman" w:eastAsia="Times New Roman" w:hAnsi="Times New Roman" w:cs="Times New Roman"/>
          <w:sz w:val="24"/>
          <w:szCs w:val="24"/>
        </w:rPr>
        <w:t>)</w:t>
      </w:r>
    </w:p>
    <w:p w14:paraId="20860740" w14:textId="77777777" w:rsidR="004F02DA" w:rsidRDefault="00117DCB">
      <w:pPr>
        <w:widowControl w:val="0"/>
        <w:numPr>
          <w:ilvl w:val="1"/>
          <w:numId w:val="1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Report to appropriate authorities suspected cases of fraud and abuse related to the utilization of </w:t>
      </w:r>
      <w:r>
        <w:rPr>
          <w:rFonts w:ascii="Times New Roman" w:eastAsia="Times New Roman" w:hAnsi="Times New Roman" w:cs="Times New Roman"/>
          <w:sz w:val="24"/>
          <w:szCs w:val="24"/>
        </w:rPr>
        <w:lastRenderedPageBreak/>
        <w:t>and payment for physical therapy and other health care services. (</w:t>
      </w:r>
      <w:r>
        <w:rPr>
          <w:rFonts w:ascii="Times New Roman" w:eastAsia="Times New Roman" w:hAnsi="Times New Roman" w:cs="Times New Roman"/>
          <w:i/>
          <w:sz w:val="24"/>
          <w:szCs w:val="24"/>
        </w:rPr>
        <w:t>7D13, PC#1.1</w:t>
      </w:r>
      <w:r>
        <w:rPr>
          <w:rFonts w:ascii="Times New Roman" w:eastAsia="Times New Roman" w:hAnsi="Times New Roman" w:cs="Times New Roman"/>
          <w:sz w:val="24"/>
          <w:szCs w:val="24"/>
        </w:rPr>
        <w:t>)</w:t>
      </w:r>
    </w:p>
    <w:p w14:paraId="50D0D952" w14:textId="77777777" w:rsidR="004F02DA" w:rsidRDefault="00117DCB">
      <w:pPr>
        <w:widowControl w:val="0"/>
        <w:numPr>
          <w:ilvl w:val="1"/>
          <w:numId w:val="1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Perform duties in a manner consistent with the Guide for Conduct of the Physical Therapist Assistant (APTA) and Standards of Ethical Conduct (APTA) to meet the expectations of patients, members of the physical therapy profession, and other providers as necessary. (</w:t>
      </w:r>
      <w:r>
        <w:rPr>
          <w:rFonts w:ascii="Times New Roman" w:eastAsia="Times New Roman" w:hAnsi="Times New Roman" w:cs="Times New Roman"/>
          <w:i/>
          <w:sz w:val="24"/>
          <w:szCs w:val="24"/>
        </w:rPr>
        <w:t>7B1, PC#1.1</w:t>
      </w:r>
      <w:r>
        <w:rPr>
          <w:rFonts w:ascii="Times New Roman" w:eastAsia="Times New Roman" w:hAnsi="Times New Roman" w:cs="Times New Roman"/>
          <w:sz w:val="24"/>
          <w:szCs w:val="24"/>
        </w:rPr>
        <w:t>)</w:t>
      </w:r>
    </w:p>
    <w:p w14:paraId="772E0C08" w14:textId="59FEB501" w:rsidR="004F02DA" w:rsidRDefault="00117DCB">
      <w:pPr>
        <w:widowControl w:val="0"/>
        <w:numPr>
          <w:ilvl w:val="2"/>
          <w:numId w:val="1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Exhibits conduct that </w:t>
      </w:r>
      <w:r w:rsidR="005F374E">
        <w:rPr>
          <w:rFonts w:ascii="Times New Roman" w:eastAsia="Times New Roman" w:hAnsi="Times New Roman" w:cs="Times New Roman"/>
          <w:sz w:val="24"/>
          <w:szCs w:val="24"/>
        </w:rPr>
        <w:t>reflect</w:t>
      </w:r>
      <w:r>
        <w:rPr>
          <w:rFonts w:ascii="Times New Roman" w:eastAsia="Times New Roman" w:hAnsi="Times New Roman" w:cs="Times New Roman"/>
          <w:sz w:val="24"/>
          <w:szCs w:val="24"/>
        </w:rPr>
        <w:t xml:space="preserve"> a commitment to meet the expectations of members of society receiving health care services. (7B1, PC#1.1) </w:t>
      </w:r>
    </w:p>
    <w:p w14:paraId="3C9088AA" w14:textId="1C341C06" w:rsidR="004F02DA" w:rsidRDefault="00117DCB">
      <w:pPr>
        <w:widowControl w:val="0"/>
        <w:numPr>
          <w:ilvl w:val="2"/>
          <w:numId w:val="1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Exhibits conduct that </w:t>
      </w:r>
      <w:r w:rsidR="005F374E">
        <w:rPr>
          <w:rFonts w:ascii="Times New Roman" w:eastAsia="Times New Roman" w:hAnsi="Times New Roman" w:cs="Times New Roman"/>
          <w:sz w:val="24"/>
          <w:szCs w:val="24"/>
        </w:rPr>
        <w:t>reflect</w:t>
      </w:r>
      <w:r>
        <w:rPr>
          <w:rFonts w:ascii="Times New Roman" w:eastAsia="Times New Roman" w:hAnsi="Times New Roman" w:cs="Times New Roman"/>
          <w:sz w:val="24"/>
          <w:szCs w:val="24"/>
        </w:rPr>
        <w:t xml:space="preserve"> practice standards that are legal, ethical and safe. (7B1, PC#1.2)</w:t>
      </w:r>
    </w:p>
    <w:p w14:paraId="0FD7C20B" w14:textId="77777777" w:rsidR="004F02DA" w:rsidRDefault="00117DCB">
      <w:pPr>
        <w:widowControl w:val="0"/>
        <w:numPr>
          <w:ilvl w:val="1"/>
          <w:numId w:val="1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Perform duties in a manner consistent with APTA’s </w:t>
      </w:r>
      <w:r>
        <w:rPr>
          <w:rFonts w:ascii="Times New Roman" w:eastAsia="Times New Roman" w:hAnsi="Times New Roman" w:cs="Times New Roman"/>
          <w:i/>
          <w:sz w:val="24"/>
          <w:szCs w:val="24"/>
        </w:rPr>
        <w:t>Values Based Behaviors for the Physical Therapist Assistant</w:t>
      </w: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7B1, PC#1.2</w:t>
      </w:r>
      <w:r>
        <w:rPr>
          <w:rFonts w:ascii="Times New Roman" w:eastAsia="Times New Roman" w:hAnsi="Times New Roman" w:cs="Times New Roman"/>
          <w:sz w:val="24"/>
          <w:szCs w:val="24"/>
        </w:rPr>
        <w:t>)</w:t>
      </w:r>
    </w:p>
    <w:p w14:paraId="633BE321" w14:textId="77777777" w:rsidR="004F02DA" w:rsidRDefault="00117DCB">
      <w:pPr>
        <w:widowControl w:val="0"/>
        <w:numPr>
          <w:ilvl w:val="1"/>
          <w:numId w:val="1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Implement, in response to an ethical situation, a plan of action that demonstrates sound moral reasoning congruent with core professional ethics and values. (</w:t>
      </w:r>
      <w:r>
        <w:rPr>
          <w:rFonts w:ascii="Times New Roman" w:eastAsia="Times New Roman" w:hAnsi="Times New Roman" w:cs="Times New Roman"/>
          <w:i/>
          <w:sz w:val="24"/>
          <w:szCs w:val="24"/>
        </w:rPr>
        <w:t>7D1, PC#1.1</w:t>
      </w:r>
      <w:r>
        <w:rPr>
          <w:rFonts w:ascii="Times New Roman" w:eastAsia="Times New Roman" w:hAnsi="Times New Roman" w:cs="Times New Roman"/>
          <w:sz w:val="24"/>
          <w:szCs w:val="24"/>
        </w:rPr>
        <w:t>)</w:t>
      </w:r>
    </w:p>
    <w:p w14:paraId="0B855F9A" w14:textId="77777777" w:rsidR="004F02DA" w:rsidRDefault="00117DCB">
      <w:pPr>
        <w:widowControl w:val="0"/>
        <w:numPr>
          <w:ilvl w:val="1"/>
          <w:numId w:val="1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Communicate effectively with all stakeholders, including patients/clients, family members, caregivers, practitioners, interprofessional team members, consumers, payers, and policymakers. (</w:t>
      </w:r>
      <w:r>
        <w:rPr>
          <w:rFonts w:ascii="Times New Roman" w:eastAsia="Times New Roman" w:hAnsi="Times New Roman" w:cs="Times New Roman"/>
          <w:i/>
          <w:sz w:val="24"/>
          <w:szCs w:val="24"/>
        </w:rPr>
        <w:t>7D8, PC#2.1</w:t>
      </w:r>
      <w:r>
        <w:rPr>
          <w:rFonts w:ascii="Times New Roman" w:eastAsia="Times New Roman" w:hAnsi="Times New Roman" w:cs="Times New Roman"/>
          <w:sz w:val="24"/>
          <w:szCs w:val="24"/>
        </w:rPr>
        <w:t>)</w:t>
      </w:r>
    </w:p>
    <w:p w14:paraId="16B15F07" w14:textId="77777777" w:rsidR="004F02DA" w:rsidRDefault="00117DCB">
      <w:pPr>
        <w:widowControl w:val="0"/>
        <w:numPr>
          <w:ilvl w:val="2"/>
          <w:numId w:val="1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Communicates verbally and non-verbally with the patient, the physical therapist, health care delivery personnel, and others in an effective, appropriate, and capable manner. (7D6, PC#2.1)</w:t>
      </w:r>
    </w:p>
    <w:p w14:paraId="2D975F58" w14:textId="77777777" w:rsidR="004F02DA" w:rsidRDefault="00117DCB">
      <w:pPr>
        <w:widowControl w:val="0"/>
        <w:numPr>
          <w:ilvl w:val="1"/>
          <w:numId w:val="1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Identify, respect, and act with consideration for patients’/clients’ differences (e.g., individual and cultural), values, preferences, and expressed needs in all professional activities. (</w:t>
      </w:r>
      <w:r>
        <w:rPr>
          <w:rFonts w:ascii="Times New Roman" w:eastAsia="Times New Roman" w:hAnsi="Times New Roman" w:cs="Times New Roman"/>
          <w:i/>
          <w:sz w:val="24"/>
          <w:szCs w:val="24"/>
        </w:rPr>
        <w:t>7D8, PC#2.2</w:t>
      </w:r>
      <w:r>
        <w:rPr>
          <w:rFonts w:ascii="Times New Roman" w:eastAsia="Times New Roman" w:hAnsi="Times New Roman" w:cs="Times New Roman"/>
          <w:sz w:val="24"/>
          <w:szCs w:val="24"/>
        </w:rPr>
        <w:t>)</w:t>
      </w:r>
    </w:p>
    <w:p w14:paraId="2331779B" w14:textId="77777777" w:rsidR="004F02DA" w:rsidRDefault="00117DCB">
      <w:pPr>
        <w:widowControl w:val="0"/>
        <w:numPr>
          <w:ilvl w:val="1"/>
          <w:numId w:val="1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Apply current knowledge, theory, and clinical judgment while considering the patient/client perspective and the environment, based on the plan of care established by the physical therapist. (</w:t>
      </w:r>
      <w:r>
        <w:rPr>
          <w:rFonts w:ascii="Times New Roman" w:eastAsia="Times New Roman" w:hAnsi="Times New Roman" w:cs="Times New Roman"/>
          <w:i/>
          <w:sz w:val="24"/>
          <w:szCs w:val="24"/>
        </w:rPr>
        <w:t>7D6, PC#3.1</w:t>
      </w:r>
      <w:r>
        <w:rPr>
          <w:rFonts w:ascii="Times New Roman" w:eastAsia="Times New Roman" w:hAnsi="Times New Roman" w:cs="Times New Roman"/>
          <w:sz w:val="24"/>
          <w:szCs w:val="24"/>
        </w:rPr>
        <w:t>)</w:t>
      </w:r>
    </w:p>
    <w:p w14:paraId="3BC63779" w14:textId="77777777" w:rsidR="004F02DA" w:rsidRDefault="00117DCB">
      <w:pPr>
        <w:widowControl w:val="0"/>
        <w:numPr>
          <w:ilvl w:val="1"/>
          <w:numId w:val="1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Identify basic concepts in professional literature including, but not limited to, validity, reliability, and level of statistical significance. (</w:t>
      </w:r>
      <w:r>
        <w:rPr>
          <w:rFonts w:ascii="Times New Roman" w:eastAsia="Times New Roman" w:hAnsi="Times New Roman" w:cs="Times New Roman"/>
          <w:i/>
          <w:sz w:val="24"/>
          <w:szCs w:val="24"/>
        </w:rPr>
        <w:t>7D2, PC#3.1</w:t>
      </w:r>
      <w:r>
        <w:rPr>
          <w:rFonts w:ascii="Times New Roman" w:eastAsia="Times New Roman" w:hAnsi="Times New Roman" w:cs="Times New Roman"/>
          <w:sz w:val="24"/>
          <w:szCs w:val="24"/>
        </w:rPr>
        <w:t>)</w:t>
      </w:r>
    </w:p>
    <w:p w14:paraId="3E4ADF58" w14:textId="2C6917F8" w:rsidR="004F02DA" w:rsidRDefault="00117DCB">
      <w:pPr>
        <w:widowControl w:val="0"/>
        <w:numPr>
          <w:ilvl w:val="1"/>
          <w:numId w:val="1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Identify and integrate appropriate </w:t>
      </w:r>
      <w:r w:rsidR="005F374E">
        <w:rPr>
          <w:rFonts w:ascii="Times New Roman" w:eastAsia="Times New Roman" w:hAnsi="Times New Roman" w:cs="Times New Roman"/>
          <w:sz w:val="24"/>
          <w:szCs w:val="24"/>
        </w:rPr>
        <w:t>evidence-based</w:t>
      </w:r>
      <w:r>
        <w:rPr>
          <w:rFonts w:ascii="Times New Roman" w:eastAsia="Times New Roman" w:hAnsi="Times New Roman" w:cs="Times New Roman"/>
          <w:sz w:val="24"/>
          <w:szCs w:val="24"/>
        </w:rPr>
        <w:t xml:space="preserve"> resources to support clinical decision-making for </w:t>
      </w:r>
      <w:r w:rsidR="005F374E">
        <w:rPr>
          <w:rFonts w:ascii="Times New Roman" w:eastAsia="Times New Roman" w:hAnsi="Times New Roman" w:cs="Times New Roman"/>
          <w:sz w:val="24"/>
          <w:szCs w:val="24"/>
        </w:rPr>
        <w:t>the progression</w:t>
      </w:r>
      <w:r>
        <w:rPr>
          <w:rFonts w:ascii="Times New Roman" w:eastAsia="Times New Roman" w:hAnsi="Times New Roman" w:cs="Times New Roman"/>
          <w:sz w:val="24"/>
          <w:szCs w:val="24"/>
        </w:rPr>
        <w:t xml:space="preserve"> of the patient within the plan of care established by the physical therapist. (</w:t>
      </w:r>
      <w:r>
        <w:rPr>
          <w:rFonts w:ascii="Times New Roman" w:eastAsia="Times New Roman" w:hAnsi="Times New Roman" w:cs="Times New Roman"/>
          <w:i/>
          <w:sz w:val="24"/>
          <w:szCs w:val="24"/>
        </w:rPr>
        <w:t>7D1, PC#3.1</w:t>
      </w:r>
      <w:r>
        <w:rPr>
          <w:rFonts w:ascii="Times New Roman" w:eastAsia="Times New Roman" w:hAnsi="Times New Roman" w:cs="Times New Roman"/>
          <w:sz w:val="24"/>
          <w:szCs w:val="24"/>
        </w:rPr>
        <w:t>)</w:t>
      </w:r>
    </w:p>
    <w:p w14:paraId="59670A42" w14:textId="77777777" w:rsidR="004F02DA" w:rsidRDefault="00117DCB">
      <w:pPr>
        <w:widowControl w:val="0"/>
        <w:numPr>
          <w:ilvl w:val="1"/>
          <w:numId w:val="1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Effectively educate others using teaching methods that are commensurate with the needs of the patient, caregiver, or healthcare personnel. (</w:t>
      </w:r>
      <w:r>
        <w:rPr>
          <w:rFonts w:ascii="Times New Roman" w:eastAsia="Times New Roman" w:hAnsi="Times New Roman" w:cs="Times New Roman"/>
          <w:i/>
          <w:sz w:val="24"/>
          <w:szCs w:val="24"/>
        </w:rPr>
        <w:t>7D6, PC#2.2</w:t>
      </w:r>
      <w:r>
        <w:rPr>
          <w:rFonts w:ascii="Times New Roman" w:eastAsia="Times New Roman" w:hAnsi="Times New Roman" w:cs="Times New Roman"/>
          <w:sz w:val="24"/>
          <w:szCs w:val="24"/>
        </w:rPr>
        <w:t>)</w:t>
      </w:r>
    </w:p>
    <w:p w14:paraId="61017744" w14:textId="77777777" w:rsidR="004F02DA" w:rsidRDefault="00117DCB">
      <w:pPr>
        <w:widowControl w:val="0"/>
        <w:numPr>
          <w:ilvl w:val="2"/>
          <w:numId w:val="1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Educates others about the role of the physical therapist assistant. (7D6&amp;</w:t>
      </w:r>
      <w:r>
        <w:rPr>
          <w:rFonts w:ascii="Times New Roman" w:eastAsia="Times New Roman" w:hAnsi="Times New Roman" w:cs="Times New Roman"/>
          <w:i/>
          <w:sz w:val="24"/>
          <w:szCs w:val="24"/>
        </w:rPr>
        <w:t>7D12, PC#2.1</w:t>
      </w:r>
      <w:r>
        <w:rPr>
          <w:rFonts w:ascii="Times New Roman" w:eastAsia="Times New Roman" w:hAnsi="Times New Roman" w:cs="Times New Roman"/>
          <w:sz w:val="24"/>
          <w:szCs w:val="24"/>
        </w:rPr>
        <w:t>)</w:t>
      </w:r>
    </w:p>
    <w:p w14:paraId="10495E1F" w14:textId="790A92D6" w:rsidR="004F02DA" w:rsidRDefault="005F374E">
      <w:pPr>
        <w:widowControl w:val="0"/>
        <w:numPr>
          <w:ilvl w:val="1"/>
          <w:numId w:val="1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Participating</w:t>
      </w:r>
      <w:r w:rsidR="00117DCB">
        <w:rPr>
          <w:rFonts w:ascii="Times New Roman" w:eastAsia="Times New Roman" w:hAnsi="Times New Roman" w:cs="Times New Roman"/>
          <w:sz w:val="24"/>
          <w:szCs w:val="24"/>
        </w:rPr>
        <w:t xml:space="preserve"> in professional and community </w:t>
      </w:r>
      <w:r>
        <w:rPr>
          <w:rFonts w:ascii="Times New Roman" w:eastAsia="Times New Roman" w:hAnsi="Times New Roman" w:cs="Times New Roman"/>
          <w:sz w:val="24"/>
          <w:szCs w:val="24"/>
        </w:rPr>
        <w:t>organizations</w:t>
      </w:r>
      <w:r w:rsidR="00117DCB">
        <w:rPr>
          <w:rFonts w:ascii="Times New Roman" w:eastAsia="Times New Roman" w:hAnsi="Times New Roman" w:cs="Times New Roman"/>
          <w:sz w:val="24"/>
          <w:szCs w:val="24"/>
        </w:rPr>
        <w:t xml:space="preserve"> provide opportunities for volunteerism, advocacy, and leadership. (</w:t>
      </w:r>
      <w:r w:rsidR="00117DCB">
        <w:rPr>
          <w:rFonts w:ascii="Times New Roman" w:eastAsia="Times New Roman" w:hAnsi="Times New Roman" w:cs="Times New Roman"/>
          <w:i/>
          <w:sz w:val="24"/>
          <w:szCs w:val="24"/>
        </w:rPr>
        <w:t>7D7, PC#1.3</w:t>
      </w:r>
      <w:r w:rsidR="00117DCB">
        <w:rPr>
          <w:rFonts w:ascii="Times New Roman" w:eastAsia="Times New Roman" w:hAnsi="Times New Roman" w:cs="Times New Roman"/>
          <w:sz w:val="24"/>
          <w:szCs w:val="24"/>
        </w:rPr>
        <w:t>)</w:t>
      </w:r>
    </w:p>
    <w:p w14:paraId="69AC8CBF" w14:textId="77777777" w:rsidR="004F02DA" w:rsidRDefault="00117DCB">
      <w:pPr>
        <w:widowControl w:val="0"/>
        <w:numPr>
          <w:ilvl w:val="1"/>
          <w:numId w:val="1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Identify career development and lifelong learning opportunities, including the role of the physical therapist assistant in the clinical education of physical therapist assistant students. (</w:t>
      </w:r>
      <w:r>
        <w:rPr>
          <w:rFonts w:ascii="Times New Roman" w:eastAsia="Times New Roman" w:hAnsi="Times New Roman" w:cs="Times New Roman"/>
          <w:i/>
          <w:sz w:val="24"/>
          <w:szCs w:val="24"/>
        </w:rPr>
        <w:t>7D12, PC#1.3</w:t>
      </w:r>
      <w:r>
        <w:rPr>
          <w:rFonts w:ascii="Times New Roman" w:eastAsia="Times New Roman" w:hAnsi="Times New Roman" w:cs="Times New Roman"/>
          <w:sz w:val="24"/>
          <w:szCs w:val="24"/>
        </w:rPr>
        <w:t>)</w:t>
      </w:r>
    </w:p>
    <w:p w14:paraId="1BA07227" w14:textId="77777777" w:rsidR="004F02DA" w:rsidRDefault="004F02DA">
      <w:pPr>
        <w:widowControl w:val="0"/>
        <w:spacing w:after="0" w:line="240" w:lineRule="auto"/>
        <w:ind w:left="1440"/>
        <w:rPr>
          <w:rFonts w:ascii="Times New Roman" w:eastAsia="Times New Roman" w:hAnsi="Times New Roman" w:cs="Times New Roman"/>
          <w:sz w:val="24"/>
          <w:szCs w:val="24"/>
        </w:rPr>
      </w:pPr>
    </w:p>
    <w:p w14:paraId="7547F1D2" w14:textId="77777777" w:rsidR="004F02DA" w:rsidRDefault="00117DCB">
      <w:pPr>
        <w:widowControl w:val="0"/>
        <w:numPr>
          <w:ilvl w:val="0"/>
          <w:numId w:val="1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Patient/Client Management Screening:</w:t>
      </w:r>
    </w:p>
    <w:p w14:paraId="6414F335" w14:textId="77777777" w:rsidR="004F02DA" w:rsidRDefault="00117DCB">
      <w:pPr>
        <w:widowControl w:val="0"/>
        <w:numPr>
          <w:ilvl w:val="1"/>
          <w:numId w:val="1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Interview patients/clients, caregivers, and family to obtain current information related to prior and current level of function and general health status (e.g., fatigue, fever, malaise, unexplained weight change). (</w:t>
      </w:r>
      <w:r>
        <w:rPr>
          <w:rFonts w:ascii="Times New Roman" w:eastAsia="Times New Roman" w:hAnsi="Times New Roman" w:cs="Times New Roman"/>
          <w:i/>
          <w:sz w:val="24"/>
          <w:szCs w:val="24"/>
        </w:rPr>
        <w:t>7C2, PC#2.1</w:t>
      </w:r>
      <w:r>
        <w:rPr>
          <w:rFonts w:ascii="Times New Roman" w:eastAsia="Times New Roman" w:hAnsi="Times New Roman" w:cs="Times New Roman"/>
          <w:sz w:val="24"/>
          <w:szCs w:val="24"/>
        </w:rPr>
        <w:t>)</w:t>
      </w:r>
    </w:p>
    <w:p w14:paraId="12C32414" w14:textId="77777777" w:rsidR="004F02DA" w:rsidRDefault="00117DCB">
      <w:pPr>
        <w:widowControl w:val="0"/>
        <w:numPr>
          <w:ilvl w:val="1"/>
          <w:numId w:val="1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Use the International Classification of Functioning, Disability, and Health (ICF) to describe a patient’s/client’s impairments, activity, and participation limitations. (</w:t>
      </w:r>
      <w:r>
        <w:rPr>
          <w:rFonts w:ascii="Times New Roman" w:eastAsia="Times New Roman" w:hAnsi="Times New Roman" w:cs="Times New Roman"/>
          <w:i/>
          <w:sz w:val="24"/>
          <w:szCs w:val="24"/>
        </w:rPr>
        <w:t>7D1 &amp; 7D12, PC#2.1</w:t>
      </w:r>
      <w:r>
        <w:rPr>
          <w:rFonts w:ascii="Times New Roman" w:eastAsia="Times New Roman" w:hAnsi="Times New Roman" w:cs="Times New Roman"/>
          <w:sz w:val="24"/>
          <w:szCs w:val="24"/>
        </w:rPr>
        <w:t>)</w:t>
      </w:r>
    </w:p>
    <w:p w14:paraId="634BD55A" w14:textId="77777777" w:rsidR="004F02DA" w:rsidRDefault="004F02DA">
      <w:pPr>
        <w:widowControl w:val="0"/>
        <w:spacing w:after="0" w:line="240" w:lineRule="auto"/>
        <w:ind w:left="1440"/>
        <w:rPr>
          <w:rFonts w:ascii="Times New Roman" w:eastAsia="Times New Roman" w:hAnsi="Times New Roman" w:cs="Times New Roman"/>
          <w:sz w:val="24"/>
          <w:szCs w:val="24"/>
        </w:rPr>
      </w:pPr>
    </w:p>
    <w:p w14:paraId="6F44BF79" w14:textId="77777777" w:rsidR="004F02DA" w:rsidRDefault="00117DCB">
      <w:pPr>
        <w:widowControl w:val="0"/>
        <w:numPr>
          <w:ilvl w:val="0"/>
          <w:numId w:val="1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Plan of Care:</w:t>
      </w:r>
    </w:p>
    <w:p w14:paraId="3B7286BC" w14:textId="68273963" w:rsidR="004F02DA" w:rsidRDefault="00117DCB">
      <w:pPr>
        <w:widowControl w:val="0"/>
        <w:numPr>
          <w:ilvl w:val="1"/>
          <w:numId w:val="1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Communicate an understanding of the plan of care developed by the physical therapist to achieve </w:t>
      </w:r>
      <w:r w:rsidR="005F374E">
        <w:rPr>
          <w:rFonts w:ascii="Times New Roman" w:eastAsia="Times New Roman" w:hAnsi="Times New Roman" w:cs="Times New Roman"/>
          <w:sz w:val="24"/>
          <w:szCs w:val="24"/>
        </w:rPr>
        <w:t>short- and long-term</w:t>
      </w:r>
      <w:r>
        <w:rPr>
          <w:rFonts w:ascii="Times New Roman" w:eastAsia="Times New Roman" w:hAnsi="Times New Roman" w:cs="Times New Roman"/>
          <w:sz w:val="24"/>
          <w:szCs w:val="24"/>
        </w:rPr>
        <w:t xml:space="preserve"> goals and intended outcomes. (</w:t>
      </w:r>
      <w:r>
        <w:rPr>
          <w:rFonts w:ascii="Times New Roman" w:eastAsia="Times New Roman" w:hAnsi="Times New Roman" w:cs="Times New Roman"/>
          <w:i/>
          <w:sz w:val="24"/>
          <w:szCs w:val="24"/>
        </w:rPr>
        <w:t>7D1 &amp; 7D12, PC#3.1</w:t>
      </w:r>
      <w:r>
        <w:rPr>
          <w:rFonts w:ascii="Times New Roman" w:eastAsia="Times New Roman" w:hAnsi="Times New Roman" w:cs="Times New Roman"/>
          <w:sz w:val="24"/>
          <w:szCs w:val="24"/>
        </w:rPr>
        <w:t>)</w:t>
      </w:r>
    </w:p>
    <w:p w14:paraId="33A7A4DA" w14:textId="15122EF1" w:rsidR="004F02DA" w:rsidRDefault="00117DCB">
      <w:pPr>
        <w:widowControl w:val="0"/>
        <w:numPr>
          <w:ilvl w:val="1"/>
          <w:numId w:val="1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Review health records (e.g., lab values, diagnostic tests, specialty reports, narrative, </w:t>
      </w:r>
      <w:r w:rsidR="005F374E">
        <w:rPr>
          <w:rFonts w:ascii="Times New Roman" w:eastAsia="Times New Roman" w:hAnsi="Times New Roman" w:cs="Times New Roman"/>
          <w:sz w:val="24"/>
          <w:szCs w:val="24"/>
        </w:rPr>
        <w:t>consultations</w:t>
      </w:r>
      <w:r>
        <w:rPr>
          <w:rFonts w:ascii="Times New Roman" w:eastAsia="Times New Roman" w:hAnsi="Times New Roman" w:cs="Times New Roman"/>
          <w:sz w:val="24"/>
          <w:szCs w:val="24"/>
        </w:rPr>
        <w:t xml:space="preserve">, and physical therapy documentation) prior to carrying out the PT plan of care. </w:t>
      </w:r>
      <w:r>
        <w:rPr>
          <w:rFonts w:ascii="Times New Roman" w:eastAsia="Times New Roman" w:hAnsi="Times New Roman" w:cs="Times New Roman"/>
          <w:sz w:val="24"/>
          <w:szCs w:val="24"/>
        </w:rPr>
        <w:lastRenderedPageBreak/>
        <w:t>(</w:t>
      </w:r>
      <w:r>
        <w:rPr>
          <w:rFonts w:ascii="Times New Roman" w:eastAsia="Times New Roman" w:hAnsi="Times New Roman" w:cs="Times New Roman"/>
          <w:i/>
          <w:sz w:val="24"/>
          <w:szCs w:val="24"/>
        </w:rPr>
        <w:t>7D1&amp;7d12, PC#3.1</w:t>
      </w:r>
      <w:r>
        <w:rPr>
          <w:rFonts w:ascii="Times New Roman" w:eastAsia="Times New Roman" w:hAnsi="Times New Roman" w:cs="Times New Roman"/>
          <w:sz w:val="24"/>
          <w:szCs w:val="24"/>
        </w:rPr>
        <w:t>)</w:t>
      </w:r>
    </w:p>
    <w:p w14:paraId="416C0EC5" w14:textId="77777777" w:rsidR="004F02DA" w:rsidRDefault="00117DCB">
      <w:pPr>
        <w:widowControl w:val="0"/>
        <w:numPr>
          <w:ilvl w:val="1"/>
          <w:numId w:val="1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Monitor and adjust interventions in the plan of care in response to patient/client status and clinical indications. (</w:t>
      </w:r>
      <w:r>
        <w:rPr>
          <w:rFonts w:ascii="Times New Roman" w:eastAsia="Times New Roman" w:hAnsi="Times New Roman" w:cs="Times New Roman"/>
          <w:i/>
          <w:sz w:val="24"/>
          <w:szCs w:val="24"/>
        </w:rPr>
        <w:t>7D1 &amp; 7D12, PC#3.1</w:t>
      </w:r>
      <w:r>
        <w:rPr>
          <w:rFonts w:ascii="Times New Roman" w:eastAsia="Times New Roman" w:hAnsi="Times New Roman" w:cs="Times New Roman"/>
          <w:sz w:val="24"/>
          <w:szCs w:val="24"/>
        </w:rPr>
        <w:t>)</w:t>
      </w:r>
    </w:p>
    <w:p w14:paraId="697F71A8" w14:textId="42EFB202" w:rsidR="004F02DA" w:rsidRDefault="00117DCB">
      <w:pPr>
        <w:widowControl w:val="0"/>
        <w:numPr>
          <w:ilvl w:val="1"/>
          <w:numId w:val="1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Report any changes in patient/client status or progress </w:t>
      </w:r>
      <w:r w:rsidR="005F374E">
        <w:rPr>
          <w:rFonts w:ascii="Times New Roman" w:eastAsia="Times New Roman" w:hAnsi="Times New Roman" w:cs="Times New Roman"/>
          <w:sz w:val="24"/>
          <w:szCs w:val="24"/>
        </w:rPr>
        <w:t>to</w:t>
      </w:r>
      <w:r>
        <w:rPr>
          <w:rFonts w:ascii="Times New Roman" w:eastAsia="Times New Roman" w:hAnsi="Times New Roman" w:cs="Times New Roman"/>
          <w:sz w:val="24"/>
          <w:szCs w:val="24"/>
        </w:rPr>
        <w:t xml:space="preserve"> </w:t>
      </w:r>
      <w:r w:rsidR="00DF597F">
        <w:rPr>
          <w:rFonts w:ascii="Times New Roman" w:eastAsia="Times New Roman" w:hAnsi="Times New Roman" w:cs="Times New Roman"/>
          <w:sz w:val="24"/>
          <w:szCs w:val="24"/>
        </w:rPr>
        <w:t>supervise</w:t>
      </w:r>
      <w:r>
        <w:rPr>
          <w:rFonts w:ascii="Times New Roman" w:eastAsia="Times New Roman" w:hAnsi="Times New Roman" w:cs="Times New Roman"/>
          <w:sz w:val="24"/>
          <w:szCs w:val="24"/>
        </w:rPr>
        <w:t xml:space="preserve"> physical </w:t>
      </w:r>
      <w:proofErr w:type="gramStart"/>
      <w:r>
        <w:rPr>
          <w:rFonts w:ascii="Times New Roman" w:eastAsia="Times New Roman" w:hAnsi="Times New Roman" w:cs="Times New Roman"/>
          <w:sz w:val="24"/>
          <w:szCs w:val="24"/>
        </w:rPr>
        <w:t>therapist</w:t>
      </w:r>
      <w:proofErr w:type="gramEnd"/>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7D1 &amp; 7D12, PC#3.1</w:t>
      </w:r>
      <w:r>
        <w:rPr>
          <w:rFonts w:ascii="Times New Roman" w:eastAsia="Times New Roman" w:hAnsi="Times New Roman" w:cs="Times New Roman"/>
          <w:sz w:val="24"/>
          <w:szCs w:val="24"/>
        </w:rPr>
        <w:t>)</w:t>
      </w:r>
    </w:p>
    <w:p w14:paraId="59382EEB" w14:textId="77777777" w:rsidR="004F02DA" w:rsidRDefault="00117DCB">
      <w:pPr>
        <w:widowControl w:val="0"/>
        <w:numPr>
          <w:ilvl w:val="1"/>
          <w:numId w:val="1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Determine when an intervention should not be performed due to clinical indications or when the direction to perform the intervention is beyond that which is appropriate for the physical therapist assistant. (</w:t>
      </w:r>
      <w:r>
        <w:rPr>
          <w:rFonts w:ascii="Times New Roman" w:eastAsia="Times New Roman" w:hAnsi="Times New Roman" w:cs="Times New Roman"/>
          <w:i/>
          <w:sz w:val="24"/>
          <w:szCs w:val="24"/>
        </w:rPr>
        <w:t>7D1 &amp; 7D12, PC#3.1</w:t>
      </w:r>
      <w:r>
        <w:rPr>
          <w:rFonts w:ascii="Times New Roman" w:eastAsia="Times New Roman" w:hAnsi="Times New Roman" w:cs="Times New Roman"/>
          <w:sz w:val="24"/>
          <w:szCs w:val="24"/>
        </w:rPr>
        <w:t>)</w:t>
      </w:r>
    </w:p>
    <w:p w14:paraId="5B6CD4FF" w14:textId="77777777" w:rsidR="004F02DA" w:rsidRDefault="00117DCB">
      <w:pPr>
        <w:widowControl w:val="0"/>
        <w:numPr>
          <w:ilvl w:val="2"/>
          <w:numId w:val="1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Initiates clarification with the physical therapist. (</w:t>
      </w:r>
      <w:r>
        <w:rPr>
          <w:rFonts w:ascii="Times New Roman" w:eastAsia="Times New Roman" w:hAnsi="Times New Roman" w:cs="Times New Roman"/>
          <w:i/>
          <w:sz w:val="24"/>
          <w:szCs w:val="24"/>
        </w:rPr>
        <w:t>7D1 &amp; 7D12, PC#3.1</w:t>
      </w:r>
      <w:r>
        <w:rPr>
          <w:rFonts w:ascii="Times New Roman" w:eastAsia="Times New Roman" w:hAnsi="Times New Roman" w:cs="Times New Roman"/>
          <w:sz w:val="24"/>
          <w:szCs w:val="24"/>
        </w:rPr>
        <w:t>)</w:t>
      </w:r>
    </w:p>
    <w:p w14:paraId="79341C7D" w14:textId="2A5B7A83" w:rsidR="004F02DA" w:rsidRDefault="00117DCB">
      <w:pPr>
        <w:widowControl w:val="0"/>
        <w:numPr>
          <w:ilvl w:val="1"/>
          <w:numId w:val="1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Contribute to the discontinuation of </w:t>
      </w:r>
      <w:r w:rsidR="005F374E">
        <w:rPr>
          <w:rFonts w:ascii="Times New Roman" w:eastAsia="Times New Roman" w:hAnsi="Times New Roman" w:cs="Times New Roman"/>
          <w:sz w:val="24"/>
          <w:szCs w:val="24"/>
        </w:rPr>
        <w:t>episodes</w:t>
      </w:r>
      <w:r>
        <w:rPr>
          <w:rFonts w:ascii="Times New Roman" w:eastAsia="Times New Roman" w:hAnsi="Times New Roman" w:cs="Times New Roman"/>
          <w:sz w:val="24"/>
          <w:szCs w:val="24"/>
        </w:rPr>
        <w:t xml:space="preserve"> of care planning and follow-up processes as directed by the supervising physical therapist. (</w:t>
      </w:r>
      <w:r>
        <w:rPr>
          <w:rFonts w:ascii="Times New Roman" w:eastAsia="Times New Roman" w:hAnsi="Times New Roman" w:cs="Times New Roman"/>
          <w:i/>
          <w:sz w:val="24"/>
          <w:szCs w:val="24"/>
        </w:rPr>
        <w:t>7D1 &amp; 7D12, PC#3.1</w:t>
      </w:r>
      <w:r>
        <w:rPr>
          <w:rFonts w:ascii="Times New Roman" w:eastAsia="Times New Roman" w:hAnsi="Times New Roman" w:cs="Times New Roman"/>
          <w:sz w:val="24"/>
          <w:szCs w:val="24"/>
        </w:rPr>
        <w:t>)</w:t>
      </w:r>
    </w:p>
    <w:p w14:paraId="5F35F027" w14:textId="77777777" w:rsidR="004F02DA" w:rsidRDefault="004F02DA">
      <w:pPr>
        <w:widowControl w:val="0"/>
        <w:spacing w:after="0" w:line="240" w:lineRule="auto"/>
        <w:ind w:left="1440"/>
        <w:rPr>
          <w:rFonts w:ascii="Times New Roman" w:eastAsia="Times New Roman" w:hAnsi="Times New Roman" w:cs="Times New Roman"/>
          <w:sz w:val="24"/>
          <w:szCs w:val="24"/>
        </w:rPr>
      </w:pPr>
    </w:p>
    <w:p w14:paraId="334AF50A" w14:textId="77777777" w:rsidR="004F02DA" w:rsidRDefault="00117DCB">
      <w:pPr>
        <w:widowControl w:val="0"/>
        <w:numPr>
          <w:ilvl w:val="0"/>
          <w:numId w:val="1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Intervention:</w:t>
      </w:r>
    </w:p>
    <w:p w14:paraId="5DA7578C" w14:textId="77777777" w:rsidR="004F02DA" w:rsidRDefault="00117DCB">
      <w:pPr>
        <w:widowControl w:val="0"/>
        <w:numPr>
          <w:ilvl w:val="1"/>
          <w:numId w:val="1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Demonstrate competence in implementing selected components of interventions identified in the plan of care established by the physical therapist.  Interventions include:</w:t>
      </w:r>
    </w:p>
    <w:p w14:paraId="77D68AAB" w14:textId="17A3B70F" w:rsidR="004F02DA" w:rsidRDefault="00117DCB">
      <w:pPr>
        <w:widowControl w:val="0"/>
        <w:numPr>
          <w:ilvl w:val="2"/>
          <w:numId w:val="1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Airway Clearance Techniques</w:t>
      </w:r>
      <w:r w:rsidR="005F374E">
        <w:rPr>
          <w:rFonts w:ascii="Times New Roman" w:eastAsia="Times New Roman" w:hAnsi="Times New Roman" w:cs="Times New Roman"/>
          <w:sz w:val="24"/>
          <w:szCs w:val="24"/>
        </w:rPr>
        <w:t>: breathing</w:t>
      </w:r>
      <w:r>
        <w:rPr>
          <w:rFonts w:ascii="Times New Roman" w:eastAsia="Times New Roman" w:hAnsi="Times New Roman" w:cs="Times New Roman"/>
          <w:sz w:val="24"/>
          <w:szCs w:val="24"/>
        </w:rPr>
        <w:t xml:space="preserve"> exercises, coughing techniques, and secretion mobilization. (</w:t>
      </w:r>
      <w:r>
        <w:rPr>
          <w:rFonts w:ascii="Times New Roman" w:eastAsia="Times New Roman" w:hAnsi="Times New Roman" w:cs="Times New Roman"/>
          <w:i/>
          <w:sz w:val="24"/>
          <w:szCs w:val="24"/>
        </w:rPr>
        <w:t>7D3, PC#3.3</w:t>
      </w:r>
      <w:r>
        <w:rPr>
          <w:rFonts w:ascii="Times New Roman" w:eastAsia="Times New Roman" w:hAnsi="Times New Roman" w:cs="Times New Roman"/>
          <w:sz w:val="24"/>
          <w:szCs w:val="24"/>
        </w:rPr>
        <w:t>)</w:t>
      </w:r>
    </w:p>
    <w:p w14:paraId="7C92C923" w14:textId="21D06500" w:rsidR="004F02DA" w:rsidRDefault="00117DCB">
      <w:pPr>
        <w:widowControl w:val="0"/>
        <w:numPr>
          <w:ilvl w:val="2"/>
          <w:numId w:val="1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Application of Devices and Equipment</w:t>
      </w:r>
      <w:r w:rsidR="005F374E">
        <w:rPr>
          <w:rFonts w:ascii="Times New Roman" w:eastAsia="Times New Roman" w:hAnsi="Times New Roman" w:cs="Times New Roman"/>
          <w:sz w:val="24"/>
          <w:szCs w:val="24"/>
        </w:rPr>
        <w:t>: assistive</w:t>
      </w:r>
      <w:r>
        <w:rPr>
          <w:rFonts w:ascii="Times New Roman" w:eastAsia="Times New Roman" w:hAnsi="Times New Roman" w:cs="Times New Roman"/>
          <w:sz w:val="24"/>
          <w:szCs w:val="24"/>
        </w:rPr>
        <w:t>/adaptive devices and prosthetic and orthotic devices. (</w:t>
      </w:r>
      <w:r>
        <w:rPr>
          <w:rFonts w:ascii="Times New Roman" w:eastAsia="Times New Roman" w:hAnsi="Times New Roman" w:cs="Times New Roman"/>
          <w:i/>
          <w:sz w:val="24"/>
          <w:szCs w:val="24"/>
        </w:rPr>
        <w:t>7D3, PC#3.4</w:t>
      </w:r>
      <w:r>
        <w:rPr>
          <w:rFonts w:ascii="Times New Roman" w:eastAsia="Times New Roman" w:hAnsi="Times New Roman" w:cs="Times New Roman"/>
          <w:sz w:val="24"/>
          <w:szCs w:val="24"/>
        </w:rPr>
        <w:t>)</w:t>
      </w:r>
    </w:p>
    <w:p w14:paraId="263B5035" w14:textId="152D9A99" w:rsidR="004F02DA" w:rsidRDefault="00117DCB">
      <w:pPr>
        <w:widowControl w:val="0"/>
        <w:numPr>
          <w:ilvl w:val="2"/>
          <w:numId w:val="1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Biophysical Agents</w:t>
      </w:r>
      <w:r w:rsidR="005F374E">
        <w:rPr>
          <w:rFonts w:ascii="Times New Roman" w:eastAsia="Times New Roman" w:hAnsi="Times New Roman" w:cs="Times New Roman"/>
          <w:sz w:val="24"/>
          <w:szCs w:val="24"/>
        </w:rPr>
        <w:t>: biofeedback</w:t>
      </w:r>
      <w:r>
        <w:rPr>
          <w:rFonts w:ascii="Times New Roman" w:eastAsia="Times New Roman" w:hAnsi="Times New Roman" w:cs="Times New Roman"/>
          <w:sz w:val="24"/>
          <w:szCs w:val="24"/>
        </w:rPr>
        <w:t>, electrotherapeutic agents, compression therapies, cryotherapy, hydrotherapy, superficial, and deep thermal agents, traction, and light therapies. (</w:t>
      </w:r>
      <w:r>
        <w:rPr>
          <w:rFonts w:ascii="Times New Roman" w:eastAsia="Times New Roman" w:hAnsi="Times New Roman" w:cs="Times New Roman"/>
          <w:i/>
          <w:sz w:val="24"/>
          <w:szCs w:val="24"/>
        </w:rPr>
        <w:t>7D3, PC#3.3</w:t>
      </w:r>
      <w:r>
        <w:rPr>
          <w:rFonts w:ascii="Times New Roman" w:eastAsia="Times New Roman" w:hAnsi="Times New Roman" w:cs="Times New Roman"/>
          <w:sz w:val="24"/>
          <w:szCs w:val="24"/>
        </w:rPr>
        <w:t>)</w:t>
      </w:r>
    </w:p>
    <w:p w14:paraId="4C80CAE8" w14:textId="77777777" w:rsidR="004F02DA" w:rsidRDefault="00117DCB">
      <w:pPr>
        <w:widowControl w:val="0"/>
        <w:numPr>
          <w:ilvl w:val="2"/>
          <w:numId w:val="1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Functional Training in Self-Care (activities of daily living) and in Domestic, Education, Work, Community, Social, and Civic Life. (</w:t>
      </w:r>
      <w:r>
        <w:rPr>
          <w:rFonts w:ascii="Times New Roman" w:eastAsia="Times New Roman" w:hAnsi="Times New Roman" w:cs="Times New Roman"/>
          <w:i/>
          <w:sz w:val="24"/>
          <w:szCs w:val="24"/>
        </w:rPr>
        <w:t>7D3, PC#3.4</w:t>
      </w:r>
      <w:r>
        <w:rPr>
          <w:rFonts w:ascii="Times New Roman" w:eastAsia="Times New Roman" w:hAnsi="Times New Roman" w:cs="Times New Roman"/>
          <w:sz w:val="24"/>
          <w:szCs w:val="24"/>
        </w:rPr>
        <w:t>)</w:t>
      </w:r>
    </w:p>
    <w:p w14:paraId="03F51554" w14:textId="71AE8065" w:rsidR="004F02DA" w:rsidRDefault="00117DCB">
      <w:pPr>
        <w:widowControl w:val="0"/>
        <w:numPr>
          <w:ilvl w:val="2"/>
          <w:numId w:val="1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Manual Therapy Techniques</w:t>
      </w:r>
      <w:r w:rsidR="005F374E">
        <w:rPr>
          <w:rFonts w:ascii="Times New Roman" w:eastAsia="Times New Roman" w:hAnsi="Times New Roman" w:cs="Times New Roman"/>
          <w:sz w:val="24"/>
          <w:szCs w:val="24"/>
        </w:rPr>
        <w:t>: passive</w:t>
      </w:r>
      <w:r>
        <w:rPr>
          <w:rFonts w:ascii="Times New Roman" w:eastAsia="Times New Roman" w:hAnsi="Times New Roman" w:cs="Times New Roman"/>
          <w:sz w:val="24"/>
          <w:szCs w:val="24"/>
        </w:rPr>
        <w:t xml:space="preserve"> range of motion and therapeutic massage. (</w:t>
      </w:r>
      <w:r>
        <w:rPr>
          <w:rFonts w:ascii="Times New Roman" w:eastAsia="Times New Roman" w:hAnsi="Times New Roman" w:cs="Times New Roman"/>
          <w:i/>
          <w:sz w:val="24"/>
          <w:szCs w:val="24"/>
        </w:rPr>
        <w:t>7D3, PC#3.2</w:t>
      </w:r>
      <w:r>
        <w:rPr>
          <w:rFonts w:ascii="Times New Roman" w:eastAsia="Times New Roman" w:hAnsi="Times New Roman" w:cs="Times New Roman"/>
          <w:sz w:val="24"/>
          <w:szCs w:val="24"/>
        </w:rPr>
        <w:t>)</w:t>
      </w:r>
    </w:p>
    <w:p w14:paraId="6C3FF255" w14:textId="77777777" w:rsidR="004F02DA" w:rsidRDefault="00117DCB">
      <w:pPr>
        <w:widowControl w:val="0"/>
        <w:numPr>
          <w:ilvl w:val="2"/>
          <w:numId w:val="1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Motor Function Training (balance, gait, locomotion, developmental activities, etc.). (</w:t>
      </w:r>
      <w:r>
        <w:rPr>
          <w:rFonts w:ascii="Times New Roman" w:eastAsia="Times New Roman" w:hAnsi="Times New Roman" w:cs="Times New Roman"/>
          <w:i/>
          <w:sz w:val="24"/>
          <w:szCs w:val="24"/>
        </w:rPr>
        <w:t>7D3, PC#3.2</w:t>
      </w:r>
      <w:r>
        <w:rPr>
          <w:rFonts w:ascii="Times New Roman" w:eastAsia="Times New Roman" w:hAnsi="Times New Roman" w:cs="Times New Roman"/>
          <w:sz w:val="24"/>
          <w:szCs w:val="24"/>
        </w:rPr>
        <w:t>)</w:t>
      </w:r>
    </w:p>
    <w:p w14:paraId="6C409745" w14:textId="77777777" w:rsidR="004F02DA" w:rsidRDefault="00117DCB">
      <w:pPr>
        <w:widowControl w:val="0"/>
        <w:numPr>
          <w:ilvl w:val="2"/>
          <w:numId w:val="1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Patient/Client Education (e.g., body mechanics, wheelchair management skills, etc.). (</w:t>
      </w:r>
      <w:r>
        <w:rPr>
          <w:rFonts w:ascii="Times New Roman" w:eastAsia="Times New Roman" w:hAnsi="Times New Roman" w:cs="Times New Roman"/>
          <w:i/>
          <w:sz w:val="24"/>
          <w:szCs w:val="24"/>
        </w:rPr>
        <w:t>7D3, PC#3.4</w:t>
      </w:r>
      <w:r>
        <w:rPr>
          <w:rFonts w:ascii="Times New Roman" w:eastAsia="Times New Roman" w:hAnsi="Times New Roman" w:cs="Times New Roman"/>
          <w:sz w:val="24"/>
          <w:szCs w:val="24"/>
        </w:rPr>
        <w:t>)</w:t>
      </w:r>
    </w:p>
    <w:p w14:paraId="04F81D98" w14:textId="372CC5FE" w:rsidR="004F02DA" w:rsidRDefault="00117DCB">
      <w:pPr>
        <w:widowControl w:val="0"/>
        <w:numPr>
          <w:ilvl w:val="3"/>
          <w:numId w:val="1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Participates in educating patients and caregivers as directed by </w:t>
      </w:r>
      <w:r w:rsidR="005F374E">
        <w:rPr>
          <w:rFonts w:ascii="Times New Roman" w:eastAsia="Times New Roman" w:hAnsi="Times New Roman" w:cs="Times New Roman"/>
          <w:sz w:val="24"/>
          <w:szCs w:val="24"/>
        </w:rPr>
        <w:t>supervising physical therapists</w:t>
      </w: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7D6, PC#3.4</w:t>
      </w:r>
      <w:r>
        <w:rPr>
          <w:rFonts w:ascii="Times New Roman" w:eastAsia="Times New Roman" w:hAnsi="Times New Roman" w:cs="Times New Roman"/>
          <w:sz w:val="24"/>
          <w:szCs w:val="24"/>
        </w:rPr>
        <w:t>)</w:t>
      </w:r>
    </w:p>
    <w:p w14:paraId="3D93F682" w14:textId="77777777" w:rsidR="004F02DA" w:rsidRDefault="00117DCB">
      <w:pPr>
        <w:widowControl w:val="0"/>
        <w:numPr>
          <w:ilvl w:val="3"/>
          <w:numId w:val="1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Provides patient-related instruction to patients, family members, and caregivers to achieve patient outcomes based on the plan of care established by the physical therapist. (</w:t>
      </w:r>
      <w:r>
        <w:rPr>
          <w:rFonts w:ascii="Times New Roman" w:eastAsia="Times New Roman" w:hAnsi="Times New Roman" w:cs="Times New Roman"/>
          <w:i/>
          <w:sz w:val="24"/>
          <w:szCs w:val="24"/>
        </w:rPr>
        <w:t>7D6, PC#3.4</w:t>
      </w:r>
      <w:r>
        <w:rPr>
          <w:rFonts w:ascii="Times New Roman" w:eastAsia="Times New Roman" w:hAnsi="Times New Roman" w:cs="Times New Roman"/>
          <w:sz w:val="24"/>
          <w:szCs w:val="24"/>
        </w:rPr>
        <w:t>)</w:t>
      </w:r>
    </w:p>
    <w:p w14:paraId="7064AC18" w14:textId="77777777" w:rsidR="004F02DA" w:rsidRDefault="00117DCB">
      <w:pPr>
        <w:widowControl w:val="0"/>
        <w:numPr>
          <w:ilvl w:val="2"/>
          <w:numId w:val="1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Therapeutic Exercise including but not limited to aerobic conditioning, balance &amp; coordination training, breathing exercises &amp; coughing techniques, conditioning &amp; reconditioning, posture awareness training, range of motion exercises, stretching exercises, and strengthening exercises. (</w:t>
      </w:r>
      <w:r>
        <w:rPr>
          <w:rFonts w:ascii="Times New Roman" w:eastAsia="Times New Roman" w:hAnsi="Times New Roman" w:cs="Times New Roman"/>
          <w:i/>
          <w:sz w:val="24"/>
          <w:szCs w:val="24"/>
        </w:rPr>
        <w:t>7D3, PC#3.2</w:t>
      </w:r>
      <w:r>
        <w:rPr>
          <w:rFonts w:ascii="Times New Roman" w:eastAsia="Times New Roman" w:hAnsi="Times New Roman" w:cs="Times New Roman"/>
          <w:sz w:val="24"/>
          <w:szCs w:val="24"/>
        </w:rPr>
        <w:t>)</w:t>
      </w:r>
    </w:p>
    <w:p w14:paraId="612B10E0" w14:textId="641ACDC5" w:rsidR="004F02DA" w:rsidRDefault="00117DCB">
      <w:pPr>
        <w:widowControl w:val="0"/>
        <w:numPr>
          <w:ilvl w:val="2"/>
          <w:numId w:val="1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Wound Management</w:t>
      </w:r>
      <w:r w:rsidR="005F374E">
        <w:rPr>
          <w:rFonts w:ascii="Times New Roman" w:eastAsia="Times New Roman" w:hAnsi="Times New Roman" w:cs="Times New Roman"/>
          <w:sz w:val="24"/>
          <w:szCs w:val="24"/>
        </w:rPr>
        <w:t>: isolation</w:t>
      </w:r>
      <w:r>
        <w:rPr>
          <w:rFonts w:ascii="Times New Roman" w:eastAsia="Times New Roman" w:hAnsi="Times New Roman" w:cs="Times New Roman"/>
          <w:sz w:val="24"/>
          <w:szCs w:val="24"/>
        </w:rPr>
        <w:t xml:space="preserve"> techniques, sterile technique, application and removal of dressing or agents, and identification of precautions for dressing removal. (</w:t>
      </w:r>
      <w:r>
        <w:rPr>
          <w:rFonts w:ascii="Times New Roman" w:eastAsia="Times New Roman" w:hAnsi="Times New Roman" w:cs="Times New Roman"/>
          <w:i/>
          <w:sz w:val="24"/>
          <w:szCs w:val="24"/>
        </w:rPr>
        <w:t>7D3, PC#4.2</w:t>
      </w:r>
      <w:r>
        <w:rPr>
          <w:rFonts w:ascii="Times New Roman" w:eastAsia="Times New Roman" w:hAnsi="Times New Roman" w:cs="Times New Roman"/>
          <w:sz w:val="24"/>
          <w:szCs w:val="24"/>
        </w:rPr>
        <w:t>)</w:t>
      </w:r>
    </w:p>
    <w:p w14:paraId="4C333A77" w14:textId="77777777" w:rsidR="004F02DA" w:rsidRDefault="004F02DA">
      <w:pPr>
        <w:widowControl w:val="0"/>
        <w:spacing w:after="0" w:line="240" w:lineRule="auto"/>
        <w:rPr>
          <w:rFonts w:ascii="Times New Roman" w:eastAsia="Times New Roman" w:hAnsi="Times New Roman" w:cs="Times New Roman"/>
          <w:sz w:val="24"/>
          <w:szCs w:val="24"/>
        </w:rPr>
      </w:pPr>
    </w:p>
    <w:p w14:paraId="6456BFF2" w14:textId="77777777" w:rsidR="004F02DA" w:rsidRDefault="00117DCB">
      <w:pPr>
        <w:widowControl w:val="0"/>
        <w:numPr>
          <w:ilvl w:val="0"/>
          <w:numId w:val="1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Test and Measures:</w:t>
      </w:r>
    </w:p>
    <w:p w14:paraId="6F0E8326" w14:textId="77777777" w:rsidR="004F02DA" w:rsidRDefault="00117DCB">
      <w:pPr>
        <w:widowControl w:val="0"/>
        <w:numPr>
          <w:ilvl w:val="1"/>
          <w:numId w:val="1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Demonstrate competence in performing components of data collection skills essential for carrying out the plan of care by administering appropriate tests and measures (before, during, and after interventions) for the following areas:</w:t>
      </w:r>
    </w:p>
    <w:p w14:paraId="1ACA39A6" w14:textId="19637AEE" w:rsidR="004F02DA" w:rsidRDefault="00117DCB">
      <w:pPr>
        <w:widowControl w:val="0"/>
        <w:numPr>
          <w:ilvl w:val="2"/>
          <w:numId w:val="1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Aerobic Capacity and Endurance</w:t>
      </w:r>
      <w:r w:rsidR="005F374E">
        <w:rPr>
          <w:rFonts w:ascii="Times New Roman" w:eastAsia="Times New Roman" w:hAnsi="Times New Roman" w:cs="Times New Roman"/>
          <w:sz w:val="24"/>
          <w:szCs w:val="24"/>
        </w:rPr>
        <w:t>: measurement</w:t>
      </w:r>
      <w:r>
        <w:rPr>
          <w:rFonts w:ascii="Times New Roman" w:eastAsia="Times New Roman" w:hAnsi="Times New Roman" w:cs="Times New Roman"/>
          <w:sz w:val="24"/>
          <w:szCs w:val="24"/>
        </w:rPr>
        <w:t xml:space="preserve"> of standard vital signs; recognize and monitor responses to positional changes and activities (e.g., orthostatic hypotension, response to exercise). (</w:t>
      </w:r>
      <w:r>
        <w:rPr>
          <w:rFonts w:ascii="Times New Roman" w:eastAsia="Times New Roman" w:hAnsi="Times New Roman" w:cs="Times New Roman"/>
          <w:i/>
          <w:sz w:val="24"/>
          <w:szCs w:val="24"/>
        </w:rPr>
        <w:t>7D2, PC#3.1</w:t>
      </w:r>
      <w:r>
        <w:rPr>
          <w:rFonts w:ascii="Times New Roman" w:eastAsia="Times New Roman" w:hAnsi="Times New Roman" w:cs="Times New Roman"/>
          <w:sz w:val="24"/>
          <w:szCs w:val="24"/>
        </w:rPr>
        <w:t>)</w:t>
      </w:r>
    </w:p>
    <w:p w14:paraId="5B125E0F" w14:textId="11108C9A" w:rsidR="004F02DA" w:rsidRDefault="00117DCB">
      <w:pPr>
        <w:widowControl w:val="0"/>
        <w:numPr>
          <w:ilvl w:val="2"/>
          <w:numId w:val="1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Anthropometrical Characteristics</w:t>
      </w:r>
      <w:r w:rsidR="005F374E">
        <w:rPr>
          <w:rFonts w:ascii="Times New Roman" w:eastAsia="Times New Roman" w:hAnsi="Times New Roman" w:cs="Times New Roman"/>
          <w:sz w:val="24"/>
          <w:szCs w:val="24"/>
        </w:rPr>
        <w:t>: measurements</w:t>
      </w:r>
      <w:r>
        <w:rPr>
          <w:rFonts w:ascii="Times New Roman" w:eastAsia="Times New Roman" w:hAnsi="Times New Roman" w:cs="Times New Roman"/>
          <w:sz w:val="24"/>
          <w:szCs w:val="24"/>
        </w:rPr>
        <w:t xml:space="preserve"> of height, weight, length, and girth. </w:t>
      </w:r>
      <w:r>
        <w:rPr>
          <w:rFonts w:ascii="Times New Roman" w:eastAsia="Times New Roman" w:hAnsi="Times New Roman" w:cs="Times New Roman"/>
          <w:sz w:val="24"/>
          <w:szCs w:val="24"/>
        </w:rPr>
        <w:lastRenderedPageBreak/>
        <w:t>(</w:t>
      </w:r>
      <w:r>
        <w:rPr>
          <w:rFonts w:ascii="Times New Roman" w:eastAsia="Times New Roman" w:hAnsi="Times New Roman" w:cs="Times New Roman"/>
          <w:i/>
          <w:sz w:val="24"/>
          <w:szCs w:val="24"/>
        </w:rPr>
        <w:t>7D2, PC#3.1</w:t>
      </w:r>
      <w:r>
        <w:rPr>
          <w:rFonts w:ascii="Times New Roman" w:eastAsia="Times New Roman" w:hAnsi="Times New Roman" w:cs="Times New Roman"/>
          <w:sz w:val="24"/>
          <w:szCs w:val="24"/>
        </w:rPr>
        <w:t>)</w:t>
      </w:r>
    </w:p>
    <w:p w14:paraId="6AAF4D99" w14:textId="59CC2336" w:rsidR="004F02DA" w:rsidRDefault="00117DCB">
      <w:pPr>
        <w:widowControl w:val="0"/>
        <w:numPr>
          <w:ilvl w:val="2"/>
          <w:numId w:val="1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Mental Functions</w:t>
      </w:r>
      <w:r w:rsidR="005F374E">
        <w:rPr>
          <w:rFonts w:ascii="Times New Roman" w:eastAsia="Times New Roman" w:hAnsi="Times New Roman" w:cs="Times New Roman"/>
          <w:sz w:val="24"/>
          <w:szCs w:val="24"/>
        </w:rPr>
        <w:t>: detect</w:t>
      </w:r>
      <w:r>
        <w:rPr>
          <w:rFonts w:ascii="Times New Roman" w:eastAsia="Times New Roman" w:hAnsi="Times New Roman" w:cs="Times New Roman"/>
          <w:sz w:val="24"/>
          <w:szCs w:val="24"/>
        </w:rPr>
        <w:t xml:space="preserve"> changes in a patient’s state of arousal, mentation, and cognition. (</w:t>
      </w:r>
      <w:r>
        <w:rPr>
          <w:rFonts w:ascii="Times New Roman" w:eastAsia="Times New Roman" w:hAnsi="Times New Roman" w:cs="Times New Roman"/>
          <w:i/>
          <w:sz w:val="24"/>
          <w:szCs w:val="24"/>
        </w:rPr>
        <w:t>7D2, PC#3.1</w:t>
      </w:r>
      <w:r>
        <w:rPr>
          <w:rFonts w:ascii="Times New Roman" w:eastAsia="Times New Roman" w:hAnsi="Times New Roman" w:cs="Times New Roman"/>
          <w:sz w:val="24"/>
          <w:szCs w:val="24"/>
        </w:rPr>
        <w:t>)</w:t>
      </w:r>
    </w:p>
    <w:p w14:paraId="6240D2DA" w14:textId="6638ED26" w:rsidR="004F02DA" w:rsidRDefault="00117DCB">
      <w:pPr>
        <w:widowControl w:val="0"/>
        <w:numPr>
          <w:ilvl w:val="2"/>
          <w:numId w:val="1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Assistive Technology</w:t>
      </w:r>
      <w:r w:rsidR="005F374E">
        <w:rPr>
          <w:rFonts w:ascii="Times New Roman" w:eastAsia="Times New Roman" w:hAnsi="Times New Roman" w:cs="Times New Roman"/>
          <w:sz w:val="24"/>
          <w:szCs w:val="24"/>
        </w:rPr>
        <w:t>: identify</w:t>
      </w:r>
      <w:r>
        <w:rPr>
          <w:rFonts w:ascii="Times New Roman" w:eastAsia="Times New Roman" w:hAnsi="Times New Roman" w:cs="Times New Roman"/>
          <w:sz w:val="24"/>
          <w:szCs w:val="24"/>
        </w:rPr>
        <w:t xml:space="preserve"> the individual’s and caregiver’s ability to care for the device; recognize changes in the skin condition and safety factors while using devices and equipment. (</w:t>
      </w:r>
      <w:r>
        <w:rPr>
          <w:rFonts w:ascii="Times New Roman" w:eastAsia="Times New Roman" w:hAnsi="Times New Roman" w:cs="Times New Roman"/>
          <w:i/>
          <w:sz w:val="24"/>
          <w:szCs w:val="24"/>
        </w:rPr>
        <w:t>7D2, PC#3.2</w:t>
      </w:r>
      <w:r>
        <w:rPr>
          <w:rFonts w:ascii="Times New Roman" w:eastAsia="Times New Roman" w:hAnsi="Times New Roman" w:cs="Times New Roman"/>
          <w:sz w:val="24"/>
          <w:szCs w:val="24"/>
        </w:rPr>
        <w:t>)</w:t>
      </w:r>
    </w:p>
    <w:p w14:paraId="6BE5E117" w14:textId="539E6105" w:rsidR="004F02DA" w:rsidRDefault="00117DCB">
      <w:pPr>
        <w:widowControl w:val="0"/>
        <w:numPr>
          <w:ilvl w:val="2"/>
          <w:numId w:val="1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Gait, Locomotion, and Balance</w:t>
      </w:r>
      <w:r w:rsidR="005F374E">
        <w:rPr>
          <w:rFonts w:ascii="Times New Roman" w:eastAsia="Times New Roman" w:hAnsi="Times New Roman" w:cs="Times New Roman"/>
          <w:sz w:val="24"/>
          <w:szCs w:val="24"/>
        </w:rPr>
        <w:t>: determine</w:t>
      </w:r>
      <w:r>
        <w:rPr>
          <w:rFonts w:ascii="Times New Roman" w:eastAsia="Times New Roman" w:hAnsi="Times New Roman" w:cs="Times New Roman"/>
          <w:sz w:val="24"/>
          <w:szCs w:val="24"/>
        </w:rPr>
        <w:t xml:space="preserve"> the safety, status, and progression of patients while engaged in gait, locomotion, balance, wheelchair management and mobility. (</w:t>
      </w:r>
      <w:r>
        <w:rPr>
          <w:rFonts w:ascii="Times New Roman" w:eastAsia="Times New Roman" w:hAnsi="Times New Roman" w:cs="Times New Roman"/>
          <w:i/>
          <w:sz w:val="24"/>
          <w:szCs w:val="24"/>
        </w:rPr>
        <w:t>7D2, PC#3.2</w:t>
      </w:r>
      <w:r>
        <w:rPr>
          <w:rFonts w:ascii="Times New Roman" w:eastAsia="Times New Roman" w:hAnsi="Times New Roman" w:cs="Times New Roman"/>
          <w:sz w:val="24"/>
          <w:szCs w:val="24"/>
        </w:rPr>
        <w:t>)</w:t>
      </w:r>
    </w:p>
    <w:p w14:paraId="6CF91EC5" w14:textId="77777777" w:rsidR="004F02DA" w:rsidRDefault="00117DCB">
      <w:pPr>
        <w:widowControl w:val="0"/>
        <w:numPr>
          <w:ilvl w:val="2"/>
          <w:numId w:val="1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Integumentary Integrity:  detect absent or altered sensation; normal and abnormal integumentary changes; activities, positioning, and postures that aggravate or relieve pain or altered sensations, or that can produce associated skin trauma; and recognize viable versus nonviable tissue. (</w:t>
      </w:r>
      <w:r>
        <w:rPr>
          <w:rFonts w:ascii="Times New Roman" w:eastAsia="Times New Roman" w:hAnsi="Times New Roman" w:cs="Times New Roman"/>
          <w:i/>
          <w:sz w:val="24"/>
          <w:szCs w:val="24"/>
        </w:rPr>
        <w:t>7D2, PC#3.2</w:t>
      </w:r>
      <w:r>
        <w:rPr>
          <w:rFonts w:ascii="Times New Roman" w:eastAsia="Times New Roman" w:hAnsi="Times New Roman" w:cs="Times New Roman"/>
          <w:sz w:val="24"/>
          <w:szCs w:val="24"/>
        </w:rPr>
        <w:t>)</w:t>
      </w:r>
    </w:p>
    <w:p w14:paraId="2C1E6FAB" w14:textId="67BDFCF6" w:rsidR="004F02DA" w:rsidRDefault="00117DCB">
      <w:pPr>
        <w:widowControl w:val="0"/>
        <w:numPr>
          <w:ilvl w:val="2"/>
          <w:numId w:val="1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Joint Integrity and Mobility</w:t>
      </w:r>
      <w:r w:rsidR="005F374E">
        <w:rPr>
          <w:rFonts w:ascii="Times New Roman" w:eastAsia="Times New Roman" w:hAnsi="Times New Roman" w:cs="Times New Roman"/>
          <w:sz w:val="24"/>
          <w:szCs w:val="24"/>
        </w:rPr>
        <w:t>: detect</w:t>
      </w:r>
      <w:r>
        <w:rPr>
          <w:rFonts w:ascii="Times New Roman" w:eastAsia="Times New Roman" w:hAnsi="Times New Roman" w:cs="Times New Roman"/>
          <w:sz w:val="24"/>
          <w:szCs w:val="24"/>
        </w:rPr>
        <w:t xml:space="preserve"> normal and abnormal joint movement. (</w:t>
      </w:r>
      <w:r>
        <w:rPr>
          <w:rFonts w:ascii="Times New Roman" w:eastAsia="Times New Roman" w:hAnsi="Times New Roman" w:cs="Times New Roman"/>
          <w:i/>
          <w:sz w:val="24"/>
          <w:szCs w:val="24"/>
        </w:rPr>
        <w:t>7D2, PC#3.2</w:t>
      </w:r>
      <w:r>
        <w:rPr>
          <w:rFonts w:ascii="Times New Roman" w:eastAsia="Times New Roman" w:hAnsi="Times New Roman" w:cs="Times New Roman"/>
          <w:sz w:val="24"/>
          <w:szCs w:val="24"/>
        </w:rPr>
        <w:t>)</w:t>
      </w:r>
    </w:p>
    <w:p w14:paraId="26AEAF97" w14:textId="19B00C7B" w:rsidR="004F02DA" w:rsidRDefault="00117DCB">
      <w:pPr>
        <w:widowControl w:val="0"/>
        <w:numPr>
          <w:ilvl w:val="2"/>
          <w:numId w:val="1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Muscle Performance</w:t>
      </w:r>
      <w:r w:rsidR="005F374E">
        <w:rPr>
          <w:rFonts w:ascii="Times New Roman" w:eastAsia="Times New Roman" w:hAnsi="Times New Roman" w:cs="Times New Roman"/>
          <w:sz w:val="24"/>
          <w:szCs w:val="24"/>
        </w:rPr>
        <w:t>: measure</w:t>
      </w:r>
      <w:r>
        <w:rPr>
          <w:rFonts w:ascii="Times New Roman" w:eastAsia="Times New Roman" w:hAnsi="Times New Roman" w:cs="Times New Roman"/>
          <w:sz w:val="24"/>
          <w:szCs w:val="24"/>
        </w:rPr>
        <w:t xml:space="preserve"> muscle strength by manual muscle testing; observe the presence or absence of muscle mass; recognize normal and abnormal muscle length, and changes in muscle tone. (</w:t>
      </w:r>
      <w:r>
        <w:rPr>
          <w:rFonts w:ascii="Times New Roman" w:eastAsia="Times New Roman" w:hAnsi="Times New Roman" w:cs="Times New Roman"/>
          <w:i/>
          <w:sz w:val="24"/>
          <w:szCs w:val="24"/>
        </w:rPr>
        <w:t>7D2, PC#3.2</w:t>
      </w:r>
      <w:r>
        <w:rPr>
          <w:rFonts w:ascii="Times New Roman" w:eastAsia="Times New Roman" w:hAnsi="Times New Roman" w:cs="Times New Roman"/>
          <w:sz w:val="24"/>
          <w:szCs w:val="24"/>
        </w:rPr>
        <w:t>)</w:t>
      </w:r>
    </w:p>
    <w:p w14:paraId="1692FDBD" w14:textId="2B7B4877" w:rsidR="004F02DA" w:rsidRDefault="00117DCB">
      <w:pPr>
        <w:widowControl w:val="0"/>
        <w:numPr>
          <w:ilvl w:val="2"/>
          <w:numId w:val="1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Neuromotor Development</w:t>
      </w:r>
      <w:r w:rsidR="005F374E">
        <w:rPr>
          <w:rFonts w:ascii="Times New Roman" w:eastAsia="Times New Roman" w:hAnsi="Times New Roman" w:cs="Times New Roman"/>
          <w:sz w:val="24"/>
          <w:szCs w:val="24"/>
        </w:rPr>
        <w:t>: detect</w:t>
      </w:r>
      <w:r>
        <w:rPr>
          <w:rFonts w:ascii="Times New Roman" w:eastAsia="Times New Roman" w:hAnsi="Times New Roman" w:cs="Times New Roman"/>
          <w:sz w:val="24"/>
          <w:szCs w:val="24"/>
        </w:rPr>
        <w:t xml:space="preserve"> gross motor milestones, fine motor milestones, and righting and equilibrium reactions. (</w:t>
      </w:r>
      <w:r>
        <w:rPr>
          <w:rFonts w:ascii="Times New Roman" w:eastAsia="Times New Roman" w:hAnsi="Times New Roman" w:cs="Times New Roman"/>
          <w:i/>
          <w:sz w:val="24"/>
          <w:szCs w:val="24"/>
        </w:rPr>
        <w:t>7D2, PC#3.2</w:t>
      </w:r>
      <w:r>
        <w:rPr>
          <w:rFonts w:ascii="Times New Roman" w:eastAsia="Times New Roman" w:hAnsi="Times New Roman" w:cs="Times New Roman"/>
          <w:sz w:val="24"/>
          <w:szCs w:val="24"/>
        </w:rPr>
        <w:t>)</w:t>
      </w:r>
    </w:p>
    <w:p w14:paraId="201CF2E2" w14:textId="6264E7BF" w:rsidR="004F02DA" w:rsidRDefault="00117DCB">
      <w:pPr>
        <w:widowControl w:val="0"/>
        <w:numPr>
          <w:ilvl w:val="2"/>
          <w:numId w:val="1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Pain</w:t>
      </w:r>
      <w:r w:rsidR="005F374E">
        <w:rPr>
          <w:rFonts w:ascii="Times New Roman" w:eastAsia="Times New Roman" w:hAnsi="Times New Roman" w:cs="Times New Roman"/>
          <w:sz w:val="24"/>
          <w:szCs w:val="24"/>
        </w:rPr>
        <w:t>: administer</w:t>
      </w:r>
      <w:r>
        <w:rPr>
          <w:rFonts w:ascii="Times New Roman" w:eastAsia="Times New Roman" w:hAnsi="Times New Roman" w:cs="Times New Roman"/>
          <w:sz w:val="24"/>
          <w:szCs w:val="24"/>
        </w:rPr>
        <w:t xml:space="preserve"> standardized questionnaires, graphs, behavioral scales, or visual analog scales for pain; recognize activities, positioning, and postures that aggravate or relieve pain or altered sensations. (</w:t>
      </w:r>
      <w:r>
        <w:rPr>
          <w:rFonts w:ascii="Times New Roman" w:eastAsia="Times New Roman" w:hAnsi="Times New Roman" w:cs="Times New Roman"/>
          <w:i/>
          <w:sz w:val="24"/>
          <w:szCs w:val="24"/>
        </w:rPr>
        <w:t>7D2, PC#3.1</w:t>
      </w:r>
      <w:r>
        <w:rPr>
          <w:rFonts w:ascii="Times New Roman" w:eastAsia="Times New Roman" w:hAnsi="Times New Roman" w:cs="Times New Roman"/>
          <w:sz w:val="24"/>
          <w:szCs w:val="24"/>
        </w:rPr>
        <w:t>)</w:t>
      </w:r>
    </w:p>
    <w:p w14:paraId="119E9CEC" w14:textId="3A53D192" w:rsidR="004F02DA" w:rsidRDefault="00117DCB">
      <w:pPr>
        <w:widowControl w:val="0"/>
        <w:numPr>
          <w:ilvl w:val="2"/>
          <w:numId w:val="1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Posture</w:t>
      </w:r>
      <w:r w:rsidR="005F374E">
        <w:rPr>
          <w:rFonts w:ascii="Times New Roman" w:eastAsia="Times New Roman" w:hAnsi="Times New Roman" w:cs="Times New Roman"/>
          <w:sz w:val="24"/>
          <w:szCs w:val="24"/>
        </w:rPr>
        <w:t>: determine</w:t>
      </w:r>
      <w:r>
        <w:rPr>
          <w:rFonts w:ascii="Times New Roman" w:eastAsia="Times New Roman" w:hAnsi="Times New Roman" w:cs="Times New Roman"/>
          <w:sz w:val="24"/>
          <w:szCs w:val="24"/>
        </w:rPr>
        <w:t xml:space="preserve"> normal and abnormal alignment of trunk and extremities at rest and during activities. (</w:t>
      </w:r>
      <w:r>
        <w:rPr>
          <w:rFonts w:ascii="Times New Roman" w:eastAsia="Times New Roman" w:hAnsi="Times New Roman" w:cs="Times New Roman"/>
          <w:i/>
          <w:sz w:val="24"/>
          <w:szCs w:val="24"/>
        </w:rPr>
        <w:t>7D2, PC#3.1</w:t>
      </w:r>
      <w:r>
        <w:rPr>
          <w:rFonts w:ascii="Times New Roman" w:eastAsia="Times New Roman" w:hAnsi="Times New Roman" w:cs="Times New Roman"/>
          <w:sz w:val="24"/>
          <w:szCs w:val="24"/>
        </w:rPr>
        <w:t>)</w:t>
      </w:r>
    </w:p>
    <w:p w14:paraId="0CF6D4E4" w14:textId="38BE08D8" w:rsidR="004F02DA" w:rsidRDefault="00117DCB">
      <w:pPr>
        <w:widowControl w:val="0"/>
        <w:numPr>
          <w:ilvl w:val="2"/>
          <w:numId w:val="1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Range of Motion</w:t>
      </w:r>
      <w:r w:rsidR="005F374E">
        <w:rPr>
          <w:rFonts w:ascii="Times New Roman" w:eastAsia="Times New Roman" w:hAnsi="Times New Roman" w:cs="Times New Roman"/>
          <w:sz w:val="24"/>
          <w:szCs w:val="24"/>
        </w:rPr>
        <w:t>: measure</w:t>
      </w:r>
      <w:r>
        <w:rPr>
          <w:rFonts w:ascii="Times New Roman" w:eastAsia="Times New Roman" w:hAnsi="Times New Roman" w:cs="Times New Roman"/>
          <w:sz w:val="24"/>
          <w:szCs w:val="24"/>
        </w:rPr>
        <w:t xml:space="preserve"> functional range of motion and measure range of motion using an appropriate measurement device (e.g., goniometer). (</w:t>
      </w:r>
      <w:r>
        <w:rPr>
          <w:rFonts w:ascii="Times New Roman" w:eastAsia="Times New Roman" w:hAnsi="Times New Roman" w:cs="Times New Roman"/>
          <w:i/>
          <w:sz w:val="24"/>
          <w:szCs w:val="24"/>
        </w:rPr>
        <w:t>7D2, PC#3.2</w:t>
      </w:r>
      <w:r>
        <w:rPr>
          <w:rFonts w:ascii="Times New Roman" w:eastAsia="Times New Roman" w:hAnsi="Times New Roman" w:cs="Times New Roman"/>
          <w:sz w:val="24"/>
          <w:szCs w:val="24"/>
        </w:rPr>
        <w:t>)</w:t>
      </w:r>
    </w:p>
    <w:p w14:paraId="7451E96B" w14:textId="01B8CAF6" w:rsidR="004F02DA" w:rsidRDefault="00117DCB">
      <w:pPr>
        <w:widowControl w:val="0"/>
        <w:numPr>
          <w:ilvl w:val="2"/>
          <w:numId w:val="1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Self-Care and Civic, Community, Domestic, Education, Social, and Work Life</w:t>
      </w:r>
      <w:r w:rsidR="005F374E">
        <w:rPr>
          <w:rFonts w:ascii="Times New Roman" w:eastAsia="Times New Roman" w:hAnsi="Times New Roman" w:cs="Times New Roman"/>
          <w:sz w:val="24"/>
          <w:szCs w:val="24"/>
        </w:rPr>
        <w:t>: inspect</w:t>
      </w:r>
      <w:r>
        <w:rPr>
          <w:rFonts w:ascii="Times New Roman" w:eastAsia="Times New Roman" w:hAnsi="Times New Roman" w:cs="Times New Roman"/>
          <w:sz w:val="24"/>
          <w:szCs w:val="24"/>
        </w:rPr>
        <w:t xml:space="preserve"> the physical environment and measure physical spaces; recognize safety and barriers in the home, community, and work environments; recognize level of functional status; administer standardized questionnaires to patients and others. (</w:t>
      </w:r>
      <w:r>
        <w:rPr>
          <w:rFonts w:ascii="Times New Roman" w:eastAsia="Times New Roman" w:hAnsi="Times New Roman" w:cs="Times New Roman"/>
          <w:i/>
          <w:sz w:val="24"/>
          <w:szCs w:val="24"/>
        </w:rPr>
        <w:t>7D2, PC#3.2</w:t>
      </w:r>
      <w:r>
        <w:rPr>
          <w:rFonts w:ascii="Times New Roman" w:eastAsia="Times New Roman" w:hAnsi="Times New Roman" w:cs="Times New Roman"/>
          <w:sz w:val="24"/>
          <w:szCs w:val="24"/>
        </w:rPr>
        <w:t>)</w:t>
      </w:r>
    </w:p>
    <w:p w14:paraId="0574AFBA" w14:textId="77777777" w:rsidR="004F02DA" w:rsidRDefault="00117DCB">
      <w:pPr>
        <w:widowControl w:val="0"/>
        <w:numPr>
          <w:ilvl w:val="2"/>
          <w:numId w:val="1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Ventilation, Respiration, and Circulation:  detect signs and symptoms of respiratory distress, and activities that aggravate or relieve edema, pain, dyspnea, or other symptoms (e.g., cyanosis); describe thoracoabdominal movements (e.g., chest wall expansion and excursion) and breathing patterns with activity, and cough and sputum characteristics. (</w:t>
      </w:r>
      <w:r>
        <w:rPr>
          <w:rFonts w:ascii="Times New Roman" w:eastAsia="Times New Roman" w:hAnsi="Times New Roman" w:cs="Times New Roman"/>
          <w:i/>
          <w:sz w:val="24"/>
          <w:szCs w:val="24"/>
        </w:rPr>
        <w:t>7D2, PC#4.1</w:t>
      </w:r>
      <w:r>
        <w:rPr>
          <w:rFonts w:ascii="Times New Roman" w:eastAsia="Times New Roman" w:hAnsi="Times New Roman" w:cs="Times New Roman"/>
          <w:sz w:val="24"/>
          <w:szCs w:val="24"/>
        </w:rPr>
        <w:t>)</w:t>
      </w:r>
    </w:p>
    <w:p w14:paraId="68861DCD" w14:textId="77777777" w:rsidR="004F02DA" w:rsidRDefault="00117DCB">
      <w:pPr>
        <w:widowControl w:val="0"/>
        <w:numPr>
          <w:ilvl w:val="1"/>
          <w:numId w:val="1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Complete accurate documentation that follows guidelines and specific documentation formats requires by state practice acts, the practice setting, and other regulatory agencies. (</w:t>
      </w:r>
      <w:r>
        <w:rPr>
          <w:rFonts w:ascii="Times New Roman" w:eastAsia="Times New Roman" w:hAnsi="Times New Roman" w:cs="Times New Roman"/>
          <w:i/>
          <w:sz w:val="24"/>
          <w:szCs w:val="24"/>
        </w:rPr>
        <w:t>7D4, PC#4.1</w:t>
      </w:r>
      <w:r>
        <w:rPr>
          <w:rFonts w:ascii="Times New Roman" w:eastAsia="Times New Roman" w:hAnsi="Times New Roman" w:cs="Times New Roman"/>
          <w:sz w:val="24"/>
          <w:szCs w:val="24"/>
        </w:rPr>
        <w:t>)</w:t>
      </w:r>
    </w:p>
    <w:p w14:paraId="7C323A41" w14:textId="77777777" w:rsidR="004F02DA" w:rsidRDefault="00117DCB">
      <w:pPr>
        <w:widowControl w:val="0"/>
        <w:numPr>
          <w:ilvl w:val="1"/>
          <w:numId w:val="1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Respond effectively to patient/client and environmental emergencies that commonly occur in the clinical setting. (</w:t>
      </w:r>
      <w:r>
        <w:rPr>
          <w:rFonts w:ascii="Times New Roman" w:eastAsia="Times New Roman" w:hAnsi="Times New Roman" w:cs="Times New Roman"/>
          <w:i/>
          <w:sz w:val="24"/>
          <w:szCs w:val="24"/>
        </w:rPr>
        <w:t>7D4, PC#3.1</w:t>
      </w:r>
      <w:r>
        <w:rPr>
          <w:rFonts w:ascii="Times New Roman" w:eastAsia="Times New Roman" w:hAnsi="Times New Roman" w:cs="Times New Roman"/>
          <w:sz w:val="24"/>
          <w:szCs w:val="24"/>
        </w:rPr>
        <w:t>)</w:t>
      </w:r>
    </w:p>
    <w:p w14:paraId="2DF1C853" w14:textId="77777777" w:rsidR="004F02DA" w:rsidRDefault="004F02DA">
      <w:pPr>
        <w:widowControl w:val="0"/>
        <w:spacing w:after="0" w:line="240" w:lineRule="auto"/>
        <w:rPr>
          <w:rFonts w:ascii="Times New Roman" w:eastAsia="Times New Roman" w:hAnsi="Times New Roman" w:cs="Times New Roman"/>
          <w:sz w:val="24"/>
          <w:szCs w:val="24"/>
        </w:rPr>
      </w:pPr>
    </w:p>
    <w:p w14:paraId="2F9EE39B" w14:textId="77777777" w:rsidR="004F02DA" w:rsidRDefault="00117DCB">
      <w:pPr>
        <w:widowControl w:val="0"/>
        <w:numPr>
          <w:ilvl w:val="0"/>
          <w:numId w:val="1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Participation in Health Care Environment</w:t>
      </w:r>
    </w:p>
    <w:p w14:paraId="7D8E87C6" w14:textId="79108F98" w:rsidR="004F02DA" w:rsidRDefault="005F374E">
      <w:pPr>
        <w:widowControl w:val="0"/>
        <w:numPr>
          <w:ilvl w:val="1"/>
          <w:numId w:val="1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Contributes</w:t>
      </w:r>
      <w:r w:rsidR="00117DCB">
        <w:rPr>
          <w:rFonts w:ascii="Times New Roman" w:eastAsia="Times New Roman" w:hAnsi="Times New Roman" w:cs="Times New Roman"/>
          <w:sz w:val="24"/>
          <w:szCs w:val="24"/>
        </w:rPr>
        <w:t xml:space="preserve"> to efforts to increase patient and healthcare provider safety. (</w:t>
      </w:r>
      <w:r w:rsidR="00117DCB">
        <w:rPr>
          <w:rFonts w:ascii="Times New Roman" w:eastAsia="Times New Roman" w:hAnsi="Times New Roman" w:cs="Times New Roman"/>
          <w:i/>
          <w:sz w:val="24"/>
          <w:szCs w:val="24"/>
        </w:rPr>
        <w:t>7D7, PC#3.1</w:t>
      </w:r>
      <w:r w:rsidR="00117DCB">
        <w:rPr>
          <w:rFonts w:ascii="Times New Roman" w:eastAsia="Times New Roman" w:hAnsi="Times New Roman" w:cs="Times New Roman"/>
          <w:sz w:val="24"/>
          <w:szCs w:val="24"/>
        </w:rPr>
        <w:t>)</w:t>
      </w:r>
    </w:p>
    <w:p w14:paraId="5FFBA84B" w14:textId="373DE46C" w:rsidR="004F02DA" w:rsidRDefault="005F374E">
      <w:pPr>
        <w:widowControl w:val="0"/>
        <w:numPr>
          <w:ilvl w:val="2"/>
          <w:numId w:val="1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Take</w:t>
      </w:r>
      <w:r w:rsidR="00117DCB">
        <w:rPr>
          <w:rFonts w:ascii="Times New Roman" w:eastAsia="Times New Roman" w:hAnsi="Times New Roman" w:cs="Times New Roman"/>
          <w:sz w:val="24"/>
          <w:szCs w:val="24"/>
        </w:rPr>
        <w:t xml:space="preserve"> appropriate action in </w:t>
      </w:r>
      <w:r w:rsidR="00DF597F">
        <w:rPr>
          <w:rFonts w:ascii="Times New Roman" w:eastAsia="Times New Roman" w:hAnsi="Times New Roman" w:cs="Times New Roman"/>
          <w:sz w:val="24"/>
          <w:szCs w:val="24"/>
        </w:rPr>
        <w:t>an emergency</w:t>
      </w:r>
      <w:r w:rsidR="00117DCB">
        <w:rPr>
          <w:rFonts w:ascii="Times New Roman" w:eastAsia="Times New Roman" w:hAnsi="Times New Roman" w:cs="Times New Roman"/>
          <w:sz w:val="24"/>
          <w:szCs w:val="24"/>
        </w:rPr>
        <w:t>.  (</w:t>
      </w:r>
      <w:r w:rsidR="00117DCB">
        <w:rPr>
          <w:rFonts w:ascii="Times New Roman" w:eastAsia="Times New Roman" w:hAnsi="Times New Roman" w:cs="Times New Roman"/>
          <w:i/>
          <w:sz w:val="24"/>
          <w:szCs w:val="24"/>
        </w:rPr>
        <w:t>7D5, PC#3.1</w:t>
      </w:r>
      <w:r w:rsidR="00117DCB">
        <w:rPr>
          <w:rFonts w:ascii="Times New Roman" w:eastAsia="Times New Roman" w:hAnsi="Times New Roman" w:cs="Times New Roman"/>
          <w:sz w:val="24"/>
          <w:szCs w:val="24"/>
        </w:rPr>
        <w:t xml:space="preserve">) </w:t>
      </w:r>
    </w:p>
    <w:p w14:paraId="54743EB4" w14:textId="77777777" w:rsidR="004F02DA" w:rsidRDefault="00117DCB">
      <w:pPr>
        <w:widowControl w:val="0"/>
        <w:numPr>
          <w:ilvl w:val="1"/>
          <w:numId w:val="1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Participate in the provision of patient-centered interprofessional collaborative care. (</w:t>
      </w:r>
      <w:r>
        <w:rPr>
          <w:rFonts w:ascii="Times New Roman" w:eastAsia="Times New Roman" w:hAnsi="Times New Roman" w:cs="Times New Roman"/>
          <w:i/>
          <w:sz w:val="24"/>
          <w:szCs w:val="24"/>
        </w:rPr>
        <w:t>7D8, PC#2.1</w:t>
      </w:r>
      <w:r>
        <w:rPr>
          <w:rFonts w:ascii="Times New Roman" w:eastAsia="Times New Roman" w:hAnsi="Times New Roman" w:cs="Times New Roman"/>
          <w:sz w:val="24"/>
          <w:szCs w:val="24"/>
        </w:rPr>
        <w:t>)</w:t>
      </w:r>
    </w:p>
    <w:p w14:paraId="0A966A18" w14:textId="77777777" w:rsidR="004F02DA" w:rsidRDefault="00117DCB">
      <w:pPr>
        <w:widowControl w:val="0"/>
        <w:numPr>
          <w:ilvl w:val="1"/>
          <w:numId w:val="1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Participate in performance improvement activities (quality assurance). (</w:t>
      </w:r>
      <w:r>
        <w:rPr>
          <w:rFonts w:ascii="Times New Roman" w:eastAsia="Times New Roman" w:hAnsi="Times New Roman" w:cs="Times New Roman"/>
          <w:i/>
          <w:sz w:val="24"/>
          <w:szCs w:val="24"/>
        </w:rPr>
        <w:t>7D9, PC#1.3</w:t>
      </w:r>
      <w:r>
        <w:rPr>
          <w:rFonts w:ascii="Times New Roman" w:eastAsia="Times New Roman" w:hAnsi="Times New Roman" w:cs="Times New Roman"/>
          <w:sz w:val="24"/>
          <w:szCs w:val="24"/>
        </w:rPr>
        <w:t>)</w:t>
      </w:r>
    </w:p>
    <w:p w14:paraId="71879768" w14:textId="77777777" w:rsidR="00DF597F" w:rsidRDefault="00DF597F" w:rsidP="0046569F">
      <w:pPr>
        <w:widowControl w:val="0"/>
        <w:spacing w:after="0" w:line="240" w:lineRule="auto"/>
        <w:ind w:left="1440"/>
        <w:rPr>
          <w:rFonts w:ascii="Times New Roman" w:eastAsia="Times New Roman" w:hAnsi="Times New Roman" w:cs="Times New Roman"/>
          <w:sz w:val="24"/>
          <w:szCs w:val="24"/>
        </w:rPr>
      </w:pPr>
    </w:p>
    <w:p w14:paraId="1ED10DE5" w14:textId="77777777" w:rsidR="0046569F" w:rsidRDefault="0046569F" w:rsidP="0046569F">
      <w:pPr>
        <w:widowControl w:val="0"/>
        <w:spacing w:after="0" w:line="240" w:lineRule="auto"/>
        <w:ind w:left="1440"/>
        <w:rPr>
          <w:rFonts w:ascii="Times New Roman" w:eastAsia="Times New Roman" w:hAnsi="Times New Roman" w:cs="Times New Roman"/>
          <w:sz w:val="24"/>
          <w:szCs w:val="24"/>
        </w:rPr>
      </w:pPr>
    </w:p>
    <w:p w14:paraId="3355465C" w14:textId="77777777" w:rsidR="0046569F" w:rsidRDefault="0046569F" w:rsidP="0046569F">
      <w:pPr>
        <w:widowControl w:val="0"/>
        <w:spacing w:after="0" w:line="240" w:lineRule="auto"/>
        <w:ind w:left="1440"/>
        <w:rPr>
          <w:rFonts w:ascii="Times New Roman" w:eastAsia="Times New Roman" w:hAnsi="Times New Roman" w:cs="Times New Roman"/>
          <w:sz w:val="24"/>
          <w:szCs w:val="24"/>
        </w:rPr>
      </w:pPr>
    </w:p>
    <w:p w14:paraId="73A26B87" w14:textId="77777777" w:rsidR="0046569F" w:rsidRDefault="0046569F" w:rsidP="0046569F">
      <w:pPr>
        <w:widowControl w:val="0"/>
        <w:spacing w:after="0" w:line="240" w:lineRule="auto"/>
        <w:ind w:left="1440"/>
        <w:rPr>
          <w:rFonts w:ascii="Times New Roman" w:eastAsia="Times New Roman" w:hAnsi="Times New Roman" w:cs="Times New Roman"/>
          <w:sz w:val="24"/>
          <w:szCs w:val="24"/>
        </w:rPr>
      </w:pPr>
    </w:p>
    <w:p w14:paraId="4770C102" w14:textId="77777777" w:rsidR="004F02DA" w:rsidRDefault="004F02DA">
      <w:pPr>
        <w:widowControl w:val="0"/>
        <w:spacing w:after="0" w:line="240" w:lineRule="auto"/>
        <w:rPr>
          <w:rFonts w:ascii="Times New Roman" w:eastAsia="Times New Roman" w:hAnsi="Times New Roman" w:cs="Times New Roman"/>
          <w:sz w:val="24"/>
          <w:szCs w:val="24"/>
        </w:rPr>
      </w:pPr>
    </w:p>
    <w:p w14:paraId="4BA93C99" w14:textId="77777777" w:rsidR="004F02DA" w:rsidRDefault="00117DCB">
      <w:pPr>
        <w:widowControl w:val="0"/>
        <w:numPr>
          <w:ilvl w:val="0"/>
          <w:numId w:val="1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Practice Management</w:t>
      </w:r>
    </w:p>
    <w:p w14:paraId="36868F60" w14:textId="77777777" w:rsidR="004F02DA" w:rsidRDefault="00117DCB">
      <w:pPr>
        <w:widowControl w:val="0"/>
        <w:numPr>
          <w:ilvl w:val="1"/>
          <w:numId w:val="1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Describe aspects of organizational planning and operation of the physical therapy services. (</w:t>
      </w:r>
      <w:r>
        <w:rPr>
          <w:rFonts w:ascii="Times New Roman" w:eastAsia="Times New Roman" w:hAnsi="Times New Roman" w:cs="Times New Roman"/>
          <w:i/>
          <w:sz w:val="24"/>
          <w:szCs w:val="24"/>
        </w:rPr>
        <w:t>7D12, PC#4.2</w:t>
      </w:r>
      <w:r>
        <w:rPr>
          <w:rFonts w:ascii="Times New Roman" w:eastAsia="Times New Roman" w:hAnsi="Times New Roman" w:cs="Times New Roman"/>
          <w:sz w:val="24"/>
          <w:szCs w:val="24"/>
        </w:rPr>
        <w:t>)</w:t>
      </w:r>
    </w:p>
    <w:p w14:paraId="63372EE3" w14:textId="77777777" w:rsidR="004F02DA" w:rsidRDefault="00117DCB">
      <w:pPr>
        <w:widowControl w:val="0"/>
        <w:numPr>
          <w:ilvl w:val="1"/>
          <w:numId w:val="1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Describe accurate and timely information for billing and payment purposes. (</w:t>
      </w:r>
      <w:r>
        <w:rPr>
          <w:rFonts w:ascii="Times New Roman" w:eastAsia="Times New Roman" w:hAnsi="Times New Roman" w:cs="Times New Roman"/>
          <w:i/>
          <w:sz w:val="24"/>
          <w:szCs w:val="24"/>
        </w:rPr>
        <w:t>7D13, PC#4.2</w:t>
      </w:r>
      <w:r>
        <w:rPr>
          <w:rFonts w:ascii="Times New Roman" w:eastAsia="Times New Roman" w:hAnsi="Times New Roman" w:cs="Times New Roman"/>
          <w:sz w:val="24"/>
          <w:szCs w:val="24"/>
        </w:rPr>
        <w:t>)</w:t>
      </w:r>
    </w:p>
    <w:p w14:paraId="570EB293" w14:textId="77777777" w:rsidR="004F02DA" w:rsidRDefault="004F02DA">
      <w:pPr>
        <w:widowControl w:val="0"/>
        <w:spacing w:after="0" w:line="240" w:lineRule="auto"/>
        <w:ind w:left="1440"/>
        <w:rPr>
          <w:rFonts w:ascii="Times New Roman" w:eastAsia="Times New Roman" w:hAnsi="Times New Roman" w:cs="Times New Roman"/>
          <w:sz w:val="24"/>
          <w:szCs w:val="24"/>
        </w:rPr>
      </w:pPr>
    </w:p>
    <w:p w14:paraId="69E591C2" w14:textId="77777777" w:rsidR="004F02DA" w:rsidRDefault="004F02DA">
      <w:pPr>
        <w:spacing w:after="0" w:line="240" w:lineRule="auto"/>
        <w:rPr>
          <w:rFonts w:ascii="Times New Roman" w:eastAsia="Times New Roman" w:hAnsi="Times New Roman" w:cs="Times New Roman"/>
          <w:sz w:val="24"/>
          <w:szCs w:val="24"/>
        </w:rPr>
      </w:pPr>
    </w:p>
    <w:p w14:paraId="2715AFF2" w14:textId="77777777" w:rsidR="004F02DA" w:rsidRDefault="004F02DA">
      <w:pPr>
        <w:spacing w:after="0" w:line="240" w:lineRule="auto"/>
        <w:rPr>
          <w:rFonts w:ascii="Times New Roman" w:eastAsia="Times New Roman" w:hAnsi="Times New Roman" w:cs="Times New Roman"/>
          <w:sz w:val="24"/>
          <w:szCs w:val="24"/>
        </w:rPr>
      </w:pPr>
    </w:p>
    <w:p w14:paraId="060BA30C" w14:textId="77777777" w:rsidR="004F02DA" w:rsidRDefault="004F02DA">
      <w:pPr>
        <w:spacing w:after="0" w:line="240" w:lineRule="auto"/>
        <w:rPr>
          <w:rFonts w:ascii="Times New Roman" w:eastAsia="Times New Roman" w:hAnsi="Times New Roman" w:cs="Times New Roman"/>
          <w:sz w:val="24"/>
          <w:szCs w:val="24"/>
        </w:rPr>
      </w:pPr>
    </w:p>
    <w:p w14:paraId="166D2A49" w14:textId="77777777" w:rsidR="00DF597F" w:rsidRDefault="00DF597F">
      <w:pPr>
        <w:spacing w:after="0" w:line="240" w:lineRule="auto"/>
        <w:rPr>
          <w:rFonts w:ascii="Times New Roman" w:eastAsia="Times New Roman" w:hAnsi="Times New Roman" w:cs="Times New Roman"/>
          <w:sz w:val="24"/>
          <w:szCs w:val="24"/>
        </w:rPr>
      </w:pPr>
    </w:p>
    <w:p w14:paraId="7E18004A" w14:textId="77777777" w:rsidR="00DF597F" w:rsidRDefault="00DF597F">
      <w:pPr>
        <w:spacing w:after="0" w:line="240" w:lineRule="auto"/>
        <w:rPr>
          <w:rFonts w:ascii="Times New Roman" w:eastAsia="Times New Roman" w:hAnsi="Times New Roman" w:cs="Times New Roman"/>
          <w:sz w:val="24"/>
          <w:szCs w:val="24"/>
        </w:rPr>
      </w:pPr>
    </w:p>
    <w:p w14:paraId="3DDC06B5" w14:textId="77777777" w:rsidR="00DF597F" w:rsidRDefault="00DF597F">
      <w:pPr>
        <w:spacing w:after="0" w:line="240" w:lineRule="auto"/>
        <w:rPr>
          <w:rFonts w:ascii="Times New Roman" w:eastAsia="Times New Roman" w:hAnsi="Times New Roman" w:cs="Times New Roman"/>
          <w:sz w:val="24"/>
          <w:szCs w:val="24"/>
        </w:rPr>
      </w:pPr>
    </w:p>
    <w:p w14:paraId="628052E4" w14:textId="77777777" w:rsidR="00DF597F" w:rsidRDefault="00DF597F">
      <w:pPr>
        <w:spacing w:after="0" w:line="240" w:lineRule="auto"/>
        <w:rPr>
          <w:rFonts w:ascii="Times New Roman" w:eastAsia="Times New Roman" w:hAnsi="Times New Roman" w:cs="Times New Roman"/>
          <w:sz w:val="24"/>
          <w:szCs w:val="24"/>
        </w:rPr>
      </w:pPr>
    </w:p>
    <w:p w14:paraId="39B26A0C" w14:textId="77777777" w:rsidR="00DF597F" w:rsidRDefault="00DF597F">
      <w:pPr>
        <w:spacing w:after="0" w:line="240" w:lineRule="auto"/>
        <w:rPr>
          <w:rFonts w:ascii="Times New Roman" w:eastAsia="Times New Roman" w:hAnsi="Times New Roman" w:cs="Times New Roman"/>
          <w:sz w:val="24"/>
          <w:szCs w:val="24"/>
        </w:rPr>
      </w:pPr>
    </w:p>
    <w:p w14:paraId="38FFEB94" w14:textId="77777777" w:rsidR="00DF597F" w:rsidRDefault="00DF597F">
      <w:pPr>
        <w:spacing w:after="0" w:line="240" w:lineRule="auto"/>
        <w:rPr>
          <w:rFonts w:ascii="Times New Roman" w:eastAsia="Times New Roman" w:hAnsi="Times New Roman" w:cs="Times New Roman"/>
          <w:sz w:val="24"/>
          <w:szCs w:val="24"/>
        </w:rPr>
      </w:pPr>
    </w:p>
    <w:p w14:paraId="2D92F9CC" w14:textId="77777777" w:rsidR="00DF597F" w:rsidRDefault="00DF597F">
      <w:pPr>
        <w:spacing w:after="0" w:line="240" w:lineRule="auto"/>
        <w:rPr>
          <w:rFonts w:ascii="Times New Roman" w:eastAsia="Times New Roman" w:hAnsi="Times New Roman" w:cs="Times New Roman"/>
          <w:sz w:val="24"/>
          <w:szCs w:val="24"/>
        </w:rPr>
      </w:pPr>
    </w:p>
    <w:p w14:paraId="79B542BE" w14:textId="77777777" w:rsidR="00DF597F" w:rsidRDefault="00DF597F">
      <w:pPr>
        <w:spacing w:after="0" w:line="240" w:lineRule="auto"/>
        <w:rPr>
          <w:rFonts w:ascii="Times New Roman" w:eastAsia="Times New Roman" w:hAnsi="Times New Roman" w:cs="Times New Roman"/>
          <w:sz w:val="24"/>
          <w:szCs w:val="24"/>
        </w:rPr>
      </w:pPr>
    </w:p>
    <w:p w14:paraId="41693B55" w14:textId="77777777" w:rsidR="00DF597F" w:rsidRDefault="00DF597F">
      <w:pPr>
        <w:spacing w:after="0" w:line="240" w:lineRule="auto"/>
        <w:rPr>
          <w:rFonts w:ascii="Times New Roman" w:eastAsia="Times New Roman" w:hAnsi="Times New Roman" w:cs="Times New Roman"/>
          <w:sz w:val="24"/>
          <w:szCs w:val="24"/>
        </w:rPr>
      </w:pPr>
    </w:p>
    <w:p w14:paraId="51B24C55" w14:textId="77777777" w:rsidR="00DF597F" w:rsidRDefault="00DF597F">
      <w:pPr>
        <w:spacing w:after="0" w:line="240" w:lineRule="auto"/>
        <w:rPr>
          <w:rFonts w:ascii="Times New Roman" w:eastAsia="Times New Roman" w:hAnsi="Times New Roman" w:cs="Times New Roman"/>
          <w:sz w:val="24"/>
          <w:szCs w:val="24"/>
        </w:rPr>
      </w:pPr>
    </w:p>
    <w:p w14:paraId="3CE83676" w14:textId="77777777" w:rsidR="00DF597F" w:rsidRDefault="00DF597F">
      <w:pPr>
        <w:spacing w:after="0" w:line="240" w:lineRule="auto"/>
        <w:rPr>
          <w:rFonts w:ascii="Times New Roman" w:eastAsia="Times New Roman" w:hAnsi="Times New Roman" w:cs="Times New Roman"/>
          <w:sz w:val="24"/>
          <w:szCs w:val="24"/>
        </w:rPr>
      </w:pPr>
    </w:p>
    <w:p w14:paraId="09AB3EE9" w14:textId="77777777" w:rsidR="00DF597F" w:rsidRDefault="00DF597F">
      <w:pPr>
        <w:spacing w:after="0" w:line="240" w:lineRule="auto"/>
        <w:rPr>
          <w:rFonts w:ascii="Times New Roman" w:eastAsia="Times New Roman" w:hAnsi="Times New Roman" w:cs="Times New Roman"/>
          <w:sz w:val="24"/>
          <w:szCs w:val="24"/>
        </w:rPr>
      </w:pPr>
    </w:p>
    <w:p w14:paraId="5641A5F2" w14:textId="77777777" w:rsidR="00DF597F" w:rsidRDefault="00DF597F">
      <w:pPr>
        <w:spacing w:after="0" w:line="240" w:lineRule="auto"/>
        <w:rPr>
          <w:rFonts w:ascii="Times New Roman" w:eastAsia="Times New Roman" w:hAnsi="Times New Roman" w:cs="Times New Roman"/>
          <w:sz w:val="24"/>
          <w:szCs w:val="24"/>
        </w:rPr>
      </w:pPr>
    </w:p>
    <w:p w14:paraId="1331C233" w14:textId="77777777" w:rsidR="00DF597F" w:rsidRDefault="00DF597F">
      <w:pPr>
        <w:spacing w:after="0" w:line="240" w:lineRule="auto"/>
        <w:rPr>
          <w:rFonts w:ascii="Times New Roman" w:eastAsia="Times New Roman" w:hAnsi="Times New Roman" w:cs="Times New Roman"/>
          <w:sz w:val="24"/>
          <w:szCs w:val="24"/>
        </w:rPr>
      </w:pPr>
    </w:p>
    <w:p w14:paraId="04F9E8F3" w14:textId="77777777" w:rsidR="00DF597F" w:rsidRDefault="00DF597F">
      <w:pPr>
        <w:spacing w:after="0" w:line="240" w:lineRule="auto"/>
        <w:rPr>
          <w:rFonts w:ascii="Times New Roman" w:eastAsia="Times New Roman" w:hAnsi="Times New Roman" w:cs="Times New Roman"/>
          <w:sz w:val="24"/>
          <w:szCs w:val="24"/>
        </w:rPr>
      </w:pPr>
    </w:p>
    <w:p w14:paraId="47A8E4F5" w14:textId="77777777" w:rsidR="00DF597F" w:rsidRDefault="00DF597F">
      <w:pPr>
        <w:spacing w:after="0" w:line="240" w:lineRule="auto"/>
        <w:rPr>
          <w:rFonts w:ascii="Times New Roman" w:eastAsia="Times New Roman" w:hAnsi="Times New Roman" w:cs="Times New Roman"/>
          <w:sz w:val="24"/>
          <w:szCs w:val="24"/>
        </w:rPr>
      </w:pPr>
    </w:p>
    <w:p w14:paraId="667AE6C8" w14:textId="77777777" w:rsidR="00DF597F" w:rsidRDefault="00DF597F">
      <w:pPr>
        <w:spacing w:after="0" w:line="240" w:lineRule="auto"/>
        <w:rPr>
          <w:rFonts w:ascii="Times New Roman" w:eastAsia="Times New Roman" w:hAnsi="Times New Roman" w:cs="Times New Roman"/>
          <w:sz w:val="24"/>
          <w:szCs w:val="24"/>
        </w:rPr>
      </w:pPr>
    </w:p>
    <w:p w14:paraId="2390BE01" w14:textId="77777777" w:rsidR="00DF597F" w:rsidRDefault="00DF597F">
      <w:pPr>
        <w:spacing w:after="0" w:line="240" w:lineRule="auto"/>
        <w:rPr>
          <w:rFonts w:ascii="Times New Roman" w:eastAsia="Times New Roman" w:hAnsi="Times New Roman" w:cs="Times New Roman"/>
          <w:sz w:val="24"/>
          <w:szCs w:val="24"/>
        </w:rPr>
      </w:pPr>
    </w:p>
    <w:p w14:paraId="671AB1AC" w14:textId="77777777" w:rsidR="00DF597F" w:rsidRDefault="00DF597F">
      <w:pPr>
        <w:spacing w:after="0" w:line="240" w:lineRule="auto"/>
        <w:rPr>
          <w:rFonts w:ascii="Times New Roman" w:eastAsia="Times New Roman" w:hAnsi="Times New Roman" w:cs="Times New Roman"/>
          <w:sz w:val="24"/>
          <w:szCs w:val="24"/>
        </w:rPr>
      </w:pPr>
    </w:p>
    <w:p w14:paraId="70AAD677" w14:textId="77777777" w:rsidR="00DF597F" w:rsidRDefault="00DF597F">
      <w:pPr>
        <w:spacing w:after="0" w:line="240" w:lineRule="auto"/>
        <w:rPr>
          <w:rFonts w:ascii="Times New Roman" w:eastAsia="Times New Roman" w:hAnsi="Times New Roman" w:cs="Times New Roman"/>
          <w:sz w:val="24"/>
          <w:szCs w:val="24"/>
        </w:rPr>
      </w:pPr>
    </w:p>
    <w:p w14:paraId="45DE7FCD" w14:textId="77777777" w:rsidR="00DF597F" w:rsidRDefault="00DF597F">
      <w:pPr>
        <w:spacing w:after="0" w:line="240" w:lineRule="auto"/>
        <w:rPr>
          <w:rFonts w:ascii="Times New Roman" w:eastAsia="Times New Roman" w:hAnsi="Times New Roman" w:cs="Times New Roman"/>
          <w:sz w:val="24"/>
          <w:szCs w:val="24"/>
        </w:rPr>
      </w:pPr>
    </w:p>
    <w:p w14:paraId="50334513" w14:textId="77777777" w:rsidR="00DF597F" w:rsidRDefault="00DF597F">
      <w:pPr>
        <w:spacing w:after="0" w:line="240" w:lineRule="auto"/>
        <w:rPr>
          <w:rFonts w:ascii="Times New Roman" w:eastAsia="Times New Roman" w:hAnsi="Times New Roman" w:cs="Times New Roman"/>
          <w:sz w:val="24"/>
          <w:szCs w:val="24"/>
        </w:rPr>
      </w:pPr>
    </w:p>
    <w:p w14:paraId="0FD494B6" w14:textId="77777777" w:rsidR="00DF597F" w:rsidRDefault="00DF597F">
      <w:pPr>
        <w:spacing w:after="0" w:line="240" w:lineRule="auto"/>
        <w:rPr>
          <w:rFonts w:ascii="Times New Roman" w:eastAsia="Times New Roman" w:hAnsi="Times New Roman" w:cs="Times New Roman"/>
          <w:sz w:val="24"/>
          <w:szCs w:val="24"/>
        </w:rPr>
      </w:pPr>
    </w:p>
    <w:p w14:paraId="31867081" w14:textId="77777777" w:rsidR="00DF597F" w:rsidRDefault="00DF597F">
      <w:pPr>
        <w:spacing w:after="0" w:line="240" w:lineRule="auto"/>
        <w:rPr>
          <w:rFonts w:ascii="Times New Roman" w:eastAsia="Times New Roman" w:hAnsi="Times New Roman" w:cs="Times New Roman"/>
          <w:sz w:val="24"/>
          <w:szCs w:val="24"/>
        </w:rPr>
      </w:pPr>
    </w:p>
    <w:p w14:paraId="4CD89272" w14:textId="77777777" w:rsidR="00DF597F" w:rsidRDefault="00DF597F">
      <w:pPr>
        <w:spacing w:after="0" w:line="240" w:lineRule="auto"/>
        <w:rPr>
          <w:rFonts w:ascii="Times New Roman" w:eastAsia="Times New Roman" w:hAnsi="Times New Roman" w:cs="Times New Roman"/>
          <w:sz w:val="24"/>
          <w:szCs w:val="24"/>
        </w:rPr>
      </w:pPr>
    </w:p>
    <w:p w14:paraId="0E702259" w14:textId="77777777" w:rsidR="00DF597F" w:rsidRDefault="00DF597F">
      <w:pPr>
        <w:spacing w:after="0" w:line="240" w:lineRule="auto"/>
        <w:rPr>
          <w:rFonts w:ascii="Times New Roman" w:eastAsia="Times New Roman" w:hAnsi="Times New Roman" w:cs="Times New Roman"/>
          <w:sz w:val="24"/>
          <w:szCs w:val="24"/>
        </w:rPr>
      </w:pPr>
    </w:p>
    <w:p w14:paraId="504694E9" w14:textId="77777777" w:rsidR="00DF597F" w:rsidRDefault="00DF597F">
      <w:pPr>
        <w:spacing w:after="0" w:line="240" w:lineRule="auto"/>
        <w:rPr>
          <w:rFonts w:ascii="Times New Roman" w:eastAsia="Times New Roman" w:hAnsi="Times New Roman" w:cs="Times New Roman"/>
          <w:sz w:val="24"/>
          <w:szCs w:val="24"/>
        </w:rPr>
      </w:pPr>
    </w:p>
    <w:p w14:paraId="22BB3DA6" w14:textId="77777777" w:rsidR="00DF597F" w:rsidRDefault="00DF597F">
      <w:pPr>
        <w:spacing w:after="0" w:line="240" w:lineRule="auto"/>
        <w:rPr>
          <w:rFonts w:ascii="Times New Roman" w:eastAsia="Times New Roman" w:hAnsi="Times New Roman" w:cs="Times New Roman"/>
          <w:sz w:val="24"/>
          <w:szCs w:val="24"/>
        </w:rPr>
      </w:pPr>
    </w:p>
    <w:p w14:paraId="145520CA" w14:textId="77777777" w:rsidR="00DF597F" w:rsidRDefault="00DF597F">
      <w:pPr>
        <w:spacing w:after="0" w:line="240" w:lineRule="auto"/>
        <w:rPr>
          <w:rFonts w:ascii="Times New Roman" w:eastAsia="Times New Roman" w:hAnsi="Times New Roman" w:cs="Times New Roman"/>
          <w:sz w:val="24"/>
          <w:szCs w:val="24"/>
        </w:rPr>
      </w:pPr>
    </w:p>
    <w:p w14:paraId="0D06DF75" w14:textId="77777777" w:rsidR="00DF597F" w:rsidRDefault="00DF597F">
      <w:pPr>
        <w:spacing w:after="0" w:line="240" w:lineRule="auto"/>
        <w:rPr>
          <w:rFonts w:ascii="Times New Roman" w:eastAsia="Times New Roman" w:hAnsi="Times New Roman" w:cs="Times New Roman"/>
          <w:sz w:val="24"/>
          <w:szCs w:val="24"/>
        </w:rPr>
      </w:pPr>
    </w:p>
    <w:p w14:paraId="1DD5CD6E" w14:textId="77777777" w:rsidR="00DF597F" w:rsidRDefault="00DF597F">
      <w:pPr>
        <w:spacing w:after="0" w:line="240" w:lineRule="auto"/>
        <w:rPr>
          <w:rFonts w:ascii="Times New Roman" w:eastAsia="Times New Roman" w:hAnsi="Times New Roman" w:cs="Times New Roman"/>
          <w:sz w:val="24"/>
          <w:szCs w:val="24"/>
        </w:rPr>
      </w:pPr>
    </w:p>
    <w:p w14:paraId="043307FB" w14:textId="77777777" w:rsidR="00DF597F" w:rsidRDefault="00DF597F">
      <w:pPr>
        <w:spacing w:after="0" w:line="240" w:lineRule="auto"/>
        <w:rPr>
          <w:rFonts w:ascii="Times New Roman" w:eastAsia="Times New Roman" w:hAnsi="Times New Roman" w:cs="Times New Roman"/>
          <w:sz w:val="24"/>
          <w:szCs w:val="24"/>
        </w:rPr>
      </w:pPr>
    </w:p>
    <w:p w14:paraId="25F5EF27" w14:textId="77777777" w:rsidR="00DF597F" w:rsidRDefault="00DF597F">
      <w:pPr>
        <w:spacing w:after="0" w:line="240" w:lineRule="auto"/>
        <w:rPr>
          <w:rFonts w:ascii="Times New Roman" w:eastAsia="Times New Roman" w:hAnsi="Times New Roman" w:cs="Times New Roman"/>
          <w:sz w:val="24"/>
          <w:szCs w:val="24"/>
        </w:rPr>
      </w:pPr>
    </w:p>
    <w:p w14:paraId="6745759B" w14:textId="77777777" w:rsidR="00DF597F" w:rsidRDefault="00DF597F">
      <w:pPr>
        <w:spacing w:after="0" w:line="240" w:lineRule="auto"/>
        <w:rPr>
          <w:rFonts w:ascii="Times New Roman" w:eastAsia="Times New Roman" w:hAnsi="Times New Roman" w:cs="Times New Roman"/>
          <w:sz w:val="24"/>
          <w:szCs w:val="24"/>
        </w:rPr>
      </w:pPr>
    </w:p>
    <w:p w14:paraId="7AE45AE7" w14:textId="77777777" w:rsidR="00DF597F" w:rsidRDefault="00DF597F">
      <w:pPr>
        <w:spacing w:after="0" w:line="240" w:lineRule="auto"/>
        <w:rPr>
          <w:rFonts w:ascii="Times New Roman" w:eastAsia="Times New Roman" w:hAnsi="Times New Roman" w:cs="Times New Roman"/>
          <w:sz w:val="24"/>
          <w:szCs w:val="24"/>
        </w:rPr>
      </w:pPr>
    </w:p>
    <w:p w14:paraId="46C8046C" w14:textId="77777777" w:rsidR="00DF597F" w:rsidRDefault="00DF597F">
      <w:pPr>
        <w:spacing w:after="0" w:line="240" w:lineRule="auto"/>
        <w:rPr>
          <w:rFonts w:ascii="Times New Roman" w:eastAsia="Times New Roman" w:hAnsi="Times New Roman" w:cs="Times New Roman"/>
          <w:sz w:val="24"/>
          <w:szCs w:val="24"/>
        </w:rPr>
      </w:pPr>
    </w:p>
    <w:p w14:paraId="7E10B226" w14:textId="77777777" w:rsidR="00DF597F" w:rsidRDefault="00DF597F">
      <w:pPr>
        <w:spacing w:after="0" w:line="240" w:lineRule="auto"/>
        <w:rPr>
          <w:rFonts w:ascii="Times New Roman" w:eastAsia="Times New Roman" w:hAnsi="Times New Roman" w:cs="Times New Roman"/>
          <w:sz w:val="24"/>
          <w:szCs w:val="24"/>
        </w:rPr>
      </w:pPr>
    </w:p>
    <w:p w14:paraId="52AD0E47" w14:textId="77777777" w:rsidR="00DF597F" w:rsidRDefault="00DF597F">
      <w:pPr>
        <w:spacing w:after="0" w:line="240" w:lineRule="auto"/>
        <w:rPr>
          <w:rFonts w:ascii="Times New Roman" w:eastAsia="Times New Roman" w:hAnsi="Times New Roman" w:cs="Times New Roman"/>
          <w:sz w:val="24"/>
          <w:szCs w:val="24"/>
        </w:rPr>
      </w:pPr>
    </w:p>
    <w:p w14:paraId="70A548A7" w14:textId="77777777" w:rsidR="00DF597F" w:rsidRDefault="00DF597F">
      <w:pPr>
        <w:spacing w:after="0" w:line="240" w:lineRule="auto"/>
        <w:rPr>
          <w:rFonts w:ascii="Times New Roman" w:eastAsia="Times New Roman" w:hAnsi="Times New Roman" w:cs="Times New Roman"/>
          <w:sz w:val="24"/>
          <w:szCs w:val="24"/>
        </w:rPr>
      </w:pPr>
    </w:p>
    <w:p w14:paraId="077AA575" w14:textId="77777777" w:rsidR="004F02DA" w:rsidRDefault="004F02DA">
      <w:pPr>
        <w:spacing w:after="0" w:line="240" w:lineRule="auto"/>
        <w:rPr>
          <w:rFonts w:ascii="Times New Roman" w:eastAsia="Times New Roman" w:hAnsi="Times New Roman" w:cs="Times New Roman"/>
          <w:sz w:val="24"/>
          <w:szCs w:val="24"/>
        </w:rPr>
      </w:pPr>
    </w:p>
    <w:p w14:paraId="072A1F6C" w14:textId="77777777" w:rsidR="004F02DA" w:rsidRDefault="004F02DA">
      <w:pPr>
        <w:spacing w:after="0" w:line="240" w:lineRule="auto"/>
        <w:rPr>
          <w:rFonts w:ascii="Times New Roman" w:eastAsia="Times New Roman" w:hAnsi="Times New Roman" w:cs="Times New Roman"/>
          <w:b/>
          <w:sz w:val="28"/>
          <w:szCs w:val="28"/>
          <w:u w:val="single"/>
        </w:rPr>
      </w:pPr>
    </w:p>
    <w:p w14:paraId="76042243" w14:textId="77777777" w:rsidR="004F02DA" w:rsidRDefault="00117DCB">
      <w:pPr>
        <w:spacing w:after="0" w:line="240" w:lineRule="auto"/>
        <w:jc w:val="center"/>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lastRenderedPageBreak/>
        <w:t>PTA PROGRAM COURSE SEQUENCE</w:t>
      </w:r>
    </w:p>
    <w:p w14:paraId="17A34EBE" w14:textId="77777777" w:rsidR="004F02DA" w:rsidRDefault="004F02DA">
      <w:pPr>
        <w:shd w:val="clear" w:color="auto" w:fill="FFFFFF"/>
        <w:spacing w:after="0" w:line="240" w:lineRule="auto"/>
        <w:rPr>
          <w:rFonts w:ascii="Times New Roman" w:eastAsia="Times New Roman" w:hAnsi="Times New Roman" w:cs="Times New Roman"/>
          <w:color w:val="000000"/>
          <w:sz w:val="24"/>
          <w:szCs w:val="24"/>
        </w:rPr>
      </w:pPr>
    </w:p>
    <w:p w14:paraId="6F107FCD" w14:textId="77777777" w:rsidR="004F02DA" w:rsidRDefault="00117DCB">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*Asterisk indicates program-required non-core courses</w:t>
      </w:r>
    </w:p>
    <w:p w14:paraId="6703BED3" w14:textId="77777777" w:rsidR="004F02DA" w:rsidRDefault="004F02DA">
      <w:pPr>
        <w:shd w:val="clear" w:color="auto" w:fill="FFFFFF"/>
        <w:spacing w:after="0" w:line="240" w:lineRule="auto"/>
        <w:rPr>
          <w:rFonts w:ascii="Times New Roman" w:eastAsia="Times New Roman" w:hAnsi="Times New Roman" w:cs="Times New Roman"/>
          <w:sz w:val="24"/>
          <w:szCs w:val="24"/>
        </w:rPr>
      </w:pPr>
    </w:p>
    <w:p w14:paraId="15BC9F76" w14:textId="5C302EE5" w:rsidR="004F02DA" w:rsidRDefault="00117DCB">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Note: Support Module #PTA010 - "Clinical Applications for the PTA"</w:t>
      </w:r>
      <w:r w:rsidR="005F374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is a </w:t>
      </w:r>
      <w:r w:rsidR="005F374E">
        <w:rPr>
          <w:rFonts w:ascii="Times New Roman" w:eastAsia="Times New Roman" w:hAnsi="Times New Roman" w:cs="Times New Roman"/>
          <w:color w:val="000000"/>
          <w:sz w:val="24"/>
          <w:szCs w:val="24"/>
        </w:rPr>
        <w:t>1-unit</w:t>
      </w:r>
      <w:r>
        <w:rPr>
          <w:rFonts w:ascii="Times New Roman" w:eastAsia="Times New Roman" w:hAnsi="Times New Roman" w:cs="Times New Roman"/>
          <w:color w:val="000000"/>
          <w:sz w:val="24"/>
          <w:szCs w:val="24"/>
        </w:rPr>
        <w:t xml:space="preserve"> course which is intended to provide support for students taking first semester PTA program courses.</w:t>
      </w:r>
    </w:p>
    <w:p w14:paraId="003E408C" w14:textId="40ABEC2E" w:rsidR="004F02DA" w:rsidRDefault="00117DCB">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Note: Support Module #PTA012 - "Kinesiology Support Module"</w:t>
      </w:r>
      <w:r w:rsidR="005F374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is a </w:t>
      </w:r>
      <w:r w:rsidR="005F374E">
        <w:rPr>
          <w:rFonts w:ascii="Times New Roman" w:eastAsia="Times New Roman" w:hAnsi="Times New Roman" w:cs="Times New Roman"/>
          <w:color w:val="000000"/>
          <w:sz w:val="24"/>
          <w:szCs w:val="24"/>
        </w:rPr>
        <w:t>1-unit</w:t>
      </w:r>
      <w:r>
        <w:rPr>
          <w:rFonts w:ascii="Times New Roman" w:eastAsia="Times New Roman" w:hAnsi="Times New Roman" w:cs="Times New Roman"/>
          <w:color w:val="000000"/>
          <w:sz w:val="24"/>
          <w:szCs w:val="24"/>
        </w:rPr>
        <w:t xml:space="preserve"> course which is intended to provide support for students taking second semester Kinesiology.</w:t>
      </w:r>
    </w:p>
    <w:p w14:paraId="6F3EE3B1" w14:textId="77777777" w:rsidR="004F02DA" w:rsidRDefault="004F02DA">
      <w:pPr>
        <w:shd w:val="clear" w:color="auto" w:fill="FFFFFF"/>
        <w:spacing w:after="0" w:line="240" w:lineRule="auto"/>
        <w:rPr>
          <w:rFonts w:ascii="Times New Roman" w:eastAsia="Times New Roman" w:hAnsi="Times New Roman" w:cs="Times New Roman"/>
          <w:color w:val="000000"/>
          <w:sz w:val="24"/>
          <w:szCs w:val="24"/>
        </w:rPr>
      </w:pPr>
    </w:p>
    <w:p w14:paraId="5AB1FD47" w14:textId="1AF698A9" w:rsidR="004F02DA" w:rsidRDefault="00117DCB">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support module courses listed are optional and the credits are not applicable to the </w:t>
      </w:r>
      <w:r w:rsidR="005F374E">
        <w:rPr>
          <w:rFonts w:ascii="Times New Roman" w:eastAsia="Times New Roman" w:hAnsi="Times New Roman" w:cs="Times New Roman"/>
          <w:color w:val="000000"/>
          <w:sz w:val="24"/>
          <w:szCs w:val="24"/>
        </w:rPr>
        <w:t>associate degree</w:t>
      </w:r>
      <w:r>
        <w:rPr>
          <w:rFonts w:ascii="Times New Roman" w:eastAsia="Times New Roman" w:hAnsi="Times New Roman" w:cs="Times New Roman"/>
          <w:color w:val="000000"/>
          <w:sz w:val="24"/>
          <w:szCs w:val="24"/>
        </w:rPr>
        <w:t>. They are provided to students to allow for organized review of presented materials.</w:t>
      </w:r>
    </w:p>
    <w:p w14:paraId="794E7E4E" w14:textId="77777777" w:rsidR="004F02DA" w:rsidRDefault="00117DCB">
      <w:pPr>
        <w:keepNext/>
        <w:shd w:val="clear" w:color="auto" w:fill="FFFFFF"/>
        <w:spacing w:before="200" w:after="0" w:line="240" w:lineRule="auto"/>
        <w:rPr>
          <w:rFonts w:ascii="Times New Roman" w:eastAsia="Times New Roman" w:hAnsi="Times New Roman" w:cs="Times New Roman"/>
          <w:color w:val="005696"/>
        </w:rPr>
      </w:pPr>
      <w:r>
        <w:rPr>
          <w:rFonts w:ascii="Times New Roman" w:eastAsia="Times New Roman" w:hAnsi="Times New Roman" w:cs="Times New Roman"/>
          <w:color w:val="005696"/>
        </w:rPr>
        <w:t>1st Semester (Fall: First Year</w:t>
      </w:r>
    </w:p>
    <w:tbl>
      <w:tblPr>
        <w:tblStyle w:val="a"/>
        <w:tblW w:w="1080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202"/>
        <w:gridCol w:w="6864"/>
        <w:gridCol w:w="1734"/>
      </w:tblGrid>
      <w:tr w:rsidR="004F02DA" w14:paraId="14F7F358" w14:textId="77777777">
        <w:tc>
          <w:tcPr>
            <w:tcW w:w="2202" w:type="dxa"/>
            <w:tcBorders>
              <w:top w:val="nil"/>
              <w:left w:val="nil"/>
              <w:bottom w:val="nil"/>
              <w:right w:val="nil"/>
            </w:tcBorders>
            <w:shd w:val="clear" w:color="auto" w:fill="005696"/>
            <w:vAlign w:val="center"/>
          </w:tcPr>
          <w:p w14:paraId="53507DA8" w14:textId="77777777" w:rsidR="004F02DA" w:rsidRDefault="00117DCB">
            <w:pPr>
              <w:spacing w:after="0" w:line="240" w:lineRule="auto"/>
              <w:rPr>
                <w:rFonts w:ascii="Times New Roman" w:eastAsia="Times New Roman" w:hAnsi="Times New Roman" w:cs="Times New Roman"/>
                <w:b/>
                <w:color w:val="FFFFFF"/>
              </w:rPr>
            </w:pPr>
            <w:r>
              <w:rPr>
                <w:rFonts w:ascii="Times New Roman" w:eastAsia="Times New Roman" w:hAnsi="Times New Roman" w:cs="Times New Roman"/>
                <w:b/>
                <w:color w:val="FFFFFF"/>
              </w:rPr>
              <w:t>Course #</w:t>
            </w:r>
          </w:p>
        </w:tc>
        <w:tc>
          <w:tcPr>
            <w:tcW w:w="6864" w:type="dxa"/>
            <w:tcBorders>
              <w:top w:val="nil"/>
              <w:left w:val="nil"/>
              <w:bottom w:val="nil"/>
              <w:right w:val="nil"/>
            </w:tcBorders>
            <w:shd w:val="clear" w:color="auto" w:fill="005696"/>
            <w:vAlign w:val="center"/>
          </w:tcPr>
          <w:p w14:paraId="51F171AB" w14:textId="77777777" w:rsidR="004F02DA" w:rsidRDefault="00117DCB">
            <w:pPr>
              <w:spacing w:after="0" w:line="240" w:lineRule="auto"/>
              <w:rPr>
                <w:rFonts w:ascii="Times New Roman" w:eastAsia="Times New Roman" w:hAnsi="Times New Roman" w:cs="Times New Roman"/>
                <w:b/>
                <w:color w:val="FFFFFF"/>
              </w:rPr>
            </w:pPr>
            <w:r>
              <w:rPr>
                <w:rFonts w:ascii="Times New Roman" w:eastAsia="Times New Roman" w:hAnsi="Times New Roman" w:cs="Times New Roman"/>
                <w:b/>
                <w:color w:val="FFFFFF"/>
              </w:rPr>
              <w:t>Title</w:t>
            </w:r>
          </w:p>
        </w:tc>
        <w:tc>
          <w:tcPr>
            <w:tcW w:w="1734" w:type="dxa"/>
            <w:tcBorders>
              <w:top w:val="nil"/>
              <w:left w:val="nil"/>
              <w:bottom w:val="nil"/>
              <w:right w:val="nil"/>
            </w:tcBorders>
            <w:shd w:val="clear" w:color="auto" w:fill="005696"/>
            <w:vAlign w:val="center"/>
          </w:tcPr>
          <w:p w14:paraId="36A28C95" w14:textId="77777777" w:rsidR="004F02DA" w:rsidRDefault="00117DCB">
            <w:pPr>
              <w:spacing w:after="0" w:line="240" w:lineRule="auto"/>
              <w:rPr>
                <w:rFonts w:ascii="Times New Roman" w:eastAsia="Times New Roman" w:hAnsi="Times New Roman" w:cs="Times New Roman"/>
                <w:b/>
                <w:color w:val="FFFFFF"/>
              </w:rPr>
            </w:pPr>
            <w:r>
              <w:rPr>
                <w:rFonts w:ascii="Times New Roman" w:eastAsia="Times New Roman" w:hAnsi="Times New Roman" w:cs="Times New Roman"/>
                <w:b/>
                <w:color w:val="FFFFFF"/>
              </w:rPr>
              <w:t>Credits</w:t>
            </w:r>
          </w:p>
        </w:tc>
      </w:tr>
      <w:tr w:rsidR="004F02DA" w14:paraId="341928BB" w14:textId="77777777">
        <w:tc>
          <w:tcPr>
            <w:tcW w:w="2202" w:type="dxa"/>
            <w:tcBorders>
              <w:top w:val="nil"/>
              <w:left w:val="nil"/>
              <w:bottom w:val="nil"/>
              <w:right w:val="nil"/>
            </w:tcBorders>
            <w:shd w:val="clear" w:color="auto" w:fill="FFFFFF"/>
            <w:vAlign w:val="center"/>
          </w:tcPr>
          <w:p w14:paraId="073F27D3" w14:textId="77777777" w:rsidR="004F02DA" w:rsidRDefault="00117DC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ENG 101*</w:t>
            </w:r>
          </w:p>
        </w:tc>
        <w:tc>
          <w:tcPr>
            <w:tcW w:w="6864" w:type="dxa"/>
            <w:tcBorders>
              <w:top w:val="nil"/>
              <w:left w:val="nil"/>
              <w:bottom w:val="nil"/>
              <w:right w:val="nil"/>
            </w:tcBorders>
            <w:shd w:val="clear" w:color="auto" w:fill="FFFFFF"/>
            <w:vAlign w:val="center"/>
          </w:tcPr>
          <w:p w14:paraId="1CE78D9D" w14:textId="77777777" w:rsidR="004F02DA" w:rsidRDefault="00117DC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Freshman English I</w:t>
            </w:r>
          </w:p>
        </w:tc>
        <w:tc>
          <w:tcPr>
            <w:tcW w:w="1734" w:type="dxa"/>
            <w:tcBorders>
              <w:top w:val="nil"/>
              <w:left w:val="nil"/>
              <w:bottom w:val="nil"/>
              <w:right w:val="nil"/>
            </w:tcBorders>
            <w:shd w:val="clear" w:color="auto" w:fill="FFFFFF"/>
            <w:vAlign w:val="center"/>
          </w:tcPr>
          <w:p w14:paraId="7A309035" w14:textId="77777777" w:rsidR="004F02DA" w:rsidRDefault="00117DC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rPr>
              <w:t xml:space="preserve">  </w:t>
            </w:r>
            <w:r>
              <w:rPr>
                <w:rFonts w:ascii="Times New Roman" w:eastAsia="Times New Roman" w:hAnsi="Times New Roman" w:cs="Times New Roman"/>
                <w:color w:val="000000"/>
              </w:rPr>
              <w:t>3</w:t>
            </w:r>
          </w:p>
        </w:tc>
      </w:tr>
      <w:tr w:rsidR="004F02DA" w14:paraId="2B5F82A7" w14:textId="77777777">
        <w:tc>
          <w:tcPr>
            <w:tcW w:w="2202" w:type="dxa"/>
            <w:tcBorders>
              <w:top w:val="nil"/>
              <w:left w:val="nil"/>
              <w:bottom w:val="nil"/>
              <w:right w:val="nil"/>
            </w:tcBorders>
            <w:shd w:val="clear" w:color="auto" w:fill="FFFFFF"/>
            <w:vAlign w:val="center"/>
          </w:tcPr>
          <w:p w14:paraId="443C61EE" w14:textId="77777777" w:rsidR="004F02DA" w:rsidRDefault="00117DC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BIO 111*</w:t>
            </w:r>
          </w:p>
        </w:tc>
        <w:tc>
          <w:tcPr>
            <w:tcW w:w="6864" w:type="dxa"/>
            <w:tcBorders>
              <w:top w:val="nil"/>
              <w:left w:val="nil"/>
              <w:bottom w:val="nil"/>
              <w:right w:val="nil"/>
            </w:tcBorders>
            <w:shd w:val="clear" w:color="auto" w:fill="FFFFFF"/>
            <w:vAlign w:val="center"/>
          </w:tcPr>
          <w:p w14:paraId="5B85B2B0" w14:textId="77777777" w:rsidR="004F02DA" w:rsidRDefault="00117DC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Anatomy &amp; Physiology I</w:t>
            </w:r>
          </w:p>
        </w:tc>
        <w:tc>
          <w:tcPr>
            <w:tcW w:w="1734" w:type="dxa"/>
            <w:tcBorders>
              <w:top w:val="nil"/>
              <w:left w:val="nil"/>
              <w:bottom w:val="nil"/>
              <w:right w:val="nil"/>
            </w:tcBorders>
            <w:shd w:val="clear" w:color="auto" w:fill="FFFFFF"/>
            <w:vAlign w:val="center"/>
          </w:tcPr>
          <w:p w14:paraId="3324F1DD" w14:textId="77777777" w:rsidR="004F02DA" w:rsidRDefault="00117DC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rPr>
              <w:t xml:space="preserve">  </w:t>
            </w:r>
            <w:r>
              <w:rPr>
                <w:rFonts w:ascii="Times New Roman" w:eastAsia="Times New Roman" w:hAnsi="Times New Roman" w:cs="Times New Roman"/>
                <w:color w:val="000000"/>
              </w:rPr>
              <w:t>4</w:t>
            </w:r>
          </w:p>
        </w:tc>
      </w:tr>
      <w:tr w:rsidR="004F02DA" w14:paraId="51241AA5" w14:textId="77777777">
        <w:tc>
          <w:tcPr>
            <w:tcW w:w="2202" w:type="dxa"/>
            <w:tcBorders>
              <w:top w:val="nil"/>
              <w:left w:val="nil"/>
              <w:bottom w:val="nil"/>
              <w:right w:val="nil"/>
            </w:tcBorders>
            <w:shd w:val="clear" w:color="auto" w:fill="FFFFFF"/>
            <w:vAlign w:val="center"/>
          </w:tcPr>
          <w:p w14:paraId="0A241291" w14:textId="77777777" w:rsidR="004F02DA" w:rsidRDefault="00117DC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PTA 101</w:t>
            </w:r>
          </w:p>
        </w:tc>
        <w:tc>
          <w:tcPr>
            <w:tcW w:w="6864" w:type="dxa"/>
            <w:tcBorders>
              <w:top w:val="nil"/>
              <w:left w:val="nil"/>
              <w:bottom w:val="nil"/>
              <w:right w:val="nil"/>
            </w:tcBorders>
            <w:shd w:val="clear" w:color="auto" w:fill="FFFFFF"/>
            <w:vAlign w:val="center"/>
          </w:tcPr>
          <w:p w14:paraId="24E90C9C" w14:textId="77777777" w:rsidR="004F02DA" w:rsidRDefault="00117DC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PTA I</w:t>
            </w:r>
          </w:p>
        </w:tc>
        <w:tc>
          <w:tcPr>
            <w:tcW w:w="1734" w:type="dxa"/>
            <w:tcBorders>
              <w:top w:val="nil"/>
              <w:left w:val="nil"/>
              <w:bottom w:val="nil"/>
              <w:right w:val="nil"/>
            </w:tcBorders>
            <w:shd w:val="clear" w:color="auto" w:fill="FFFFFF"/>
            <w:vAlign w:val="center"/>
          </w:tcPr>
          <w:p w14:paraId="1B957E89" w14:textId="77777777" w:rsidR="004F02DA" w:rsidRDefault="00117DC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rPr>
              <w:t xml:space="preserve">  </w:t>
            </w:r>
            <w:r>
              <w:rPr>
                <w:rFonts w:ascii="Times New Roman" w:eastAsia="Times New Roman" w:hAnsi="Times New Roman" w:cs="Times New Roman"/>
                <w:color w:val="000000"/>
              </w:rPr>
              <w:t>4</w:t>
            </w:r>
          </w:p>
        </w:tc>
      </w:tr>
      <w:tr w:rsidR="004F02DA" w14:paraId="5196DE38" w14:textId="77777777">
        <w:tc>
          <w:tcPr>
            <w:tcW w:w="2202" w:type="dxa"/>
            <w:tcBorders>
              <w:top w:val="nil"/>
              <w:left w:val="nil"/>
              <w:bottom w:val="nil"/>
              <w:right w:val="nil"/>
            </w:tcBorders>
            <w:shd w:val="clear" w:color="auto" w:fill="FFFFFF"/>
            <w:vAlign w:val="center"/>
          </w:tcPr>
          <w:p w14:paraId="711F13B7" w14:textId="77777777" w:rsidR="004F02DA" w:rsidRDefault="00117DC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PTA 103</w:t>
            </w:r>
          </w:p>
        </w:tc>
        <w:tc>
          <w:tcPr>
            <w:tcW w:w="6864" w:type="dxa"/>
            <w:tcBorders>
              <w:top w:val="nil"/>
              <w:left w:val="nil"/>
              <w:bottom w:val="nil"/>
              <w:right w:val="nil"/>
            </w:tcBorders>
            <w:shd w:val="clear" w:color="auto" w:fill="FFFFFF"/>
            <w:vAlign w:val="center"/>
          </w:tcPr>
          <w:p w14:paraId="50444346" w14:textId="77777777" w:rsidR="004F02DA" w:rsidRDefault="00117DC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Introduction to Physical Therapy</w:t>
            </w:r>
          </w:p>
        </w:tc>
        <w:tc>
          <w:tcPr>
            <w:tcW w:w="1734" w:type="dxa"/>
            <w:tcBorders>
              <w:top w:val="nil"/>
              <w:left w:val="nil"/>
              <w:bottom w:val="nil"/>
              <w:right w:val="nil"/>
            </w:tcBorders>
            <w:shd w:val="clear" w:color="auto" w:fill="FFFFFF"/>
            <w:vAlign w:val="center"/>
          </w:tcPr>
          <w:p w14:paraId="65D5AE91" w14:textId="77777777" w:rsidR="004F02DA" w:rsidRDefault="00117DC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rPr>
              <w:t xml:space="preserve">  </w:t>
            </w:r>
            <w:r>
              <w:rPr>
                <w:rFonts w:ascii="Times New Roman" w:eastAsia="Times New Roman" w:hAnsi="Times New Roman" w:cs="Times New Roman"/>
                <w:color w:val="000000"/>
              </w:rPr>
              <w:t>2</w:t>
            </w:r>
          </w:p>
        </w:tc>
      </w:tr>
      <w:tr w:rsidR="004F02DA" w14:paraId="29A80283" w14:textId="77777777">
        <w:tc>
          <w:tcPr>
            <w:tcW w:w="2202" w:type="dxa"/>
            <w:tcBorders>
              <w:top w:val="nil"/>
              <w:left w:val="nil"/>
              <w:bottom w:val="nil"/>
              <w:right w:val="nil"/>
            </w:tcBorders>
            <w:shd w:val="clear" w:color="auto" w:fill="FFFFFF"/>
            <w:vAlign w:val="center"/>
          </w:tcPr>
          <w:p w14:paraId="23D7F99D" w14:textId="77777777" w:rsidR="004F02DA" w:rsidRDefault="00117DC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PTA 105</w:t>
            </w:r>
          </w:p>
        </w:tc>
        <w:tc>
          <w:tcPr>
            <w:tcW w:w="6864" w:type="dxa"/>
            <w:tcBorders>
              <w:top w:val="nil"/>
              <w:left w:val="nil"/>
              <w:bottom w:val="nil"/>
              <w:right w:val="nil"/>
            </w:tcBorders>
            <w:shd w:val="clear" w:color="auto" w:fill="FFFFFF"/>
            <w:vAlign w:val="center"/>
          </w:tcPr>
          <w:p w14:paraId="2F8FCBC3" w14:textId="77777777" w:rsidR="004F02DA" w:rsidRDefault="00117DC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Medical Conditions for the PTA</w:t>
            </w:r>
          </w:p>
        </w:tc>
        <w:tc>
          <w:tcPr>
            <w:tcW w:w="1734" w:type="dxa"/>
            <w:tcBorders>
              <w:top w:val="nil"/>
              <w:left w:val="nil"/>
              <w:bottom w:val="nil"/>
              <w:right w:val="nil"/>
            </w:tcBorders>
            <w:shd w:val="clear" w:color="auto" w:fill="FFFFFF"/>
            <w:vAlign w:val="center"/>
          </w:tcPr>
          <w:p w14:paraId="3A88B582" w14:textId="77777777" w:rsidR="004F02DA" w:rsidRDefault="00117DCB">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color w:val="000000"/>
              </w:rPr>
              <w:t xml:space="preserve">3                                           </w:t>
            </w:r>
          </w:p>
        </w:tc>
      </w:tr>
      <w:tr w:rsidR="004F02DA" w14:paraId="64139645" w14:textId="77777777">
        <w:tc>
          <w:tcPr>
            <w:tcW w:w="2202" w:type="dxa"/>
            <w:tcBorders>
              <w:top w:val="nil"/>
              <w:left w:val="nil"/>
              <w:bottom w:val="nil"/>
              <w:right w:val="nil"/>
            </w:tcBorders>
            <w:shd w:val="clear" w:color="auto" w:fill="FFFFFF"/>
            <w:vAlign w:val="center"/>
          </w:tcPr>
          <w:p w14:paraId="2D751D9A" w14:textId="77777777" w:rsidR="004F02DA" w:rsidRDefault="00117DC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rPr>
              <w:t>COM 100</w:t>
            </w:r>
          </w:p>
        </w:tc>
        <w:tc>
          <w:tcPr>
            <w:tcW w:w="6864" w:type="dxa"/>
            <w:tcBorders>
              <w:top w:val="nil"/>
              <w:left w:val="nil"/>
              <w:bottom w:val="nil"/>
              <w:right w:val="nil"/>
            </w:tcBorders>
            <w:shd w:val="clear" w:color="auto" w:fill="FFFFFF"/>
            <w:vAlign w:val="center"/>
          </w:tcPr>
          <w:p w14:paraId="00FD77C3" w14:textId="77777777" w:rsidR="004F02DA" w:rsidRDefault="00117DC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rPr>
              <w:t>Oral Communication</w:t>
            </w:r>
          </w:p>
        </w:tc>
        <w:tc>
          <w:tcPr>
            <w:tcW w:w="1734" w:type="dxa"/>
            <w:tcBorders>
              <w:top w:val="nil"/>
              <w:left w:val="nil"/>
              <w:bottom w:val="nil"/>
              <w:right w:val="nil"/>
            </w:tcBorders>
            <w:shd w:val="clear" w:color="auto" w:fill="FFFFFF"/>
            <w:vAlign w:val="center"/>
          </w:tcPr>
          <w:p w14:paraId="16E82D03" w14:textId="77777777" w:rsidR="004F02DA" w:rsidRDefault="00117DC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rPr>
              <w:t xml:space="preserve">  1</w:t>
            </w:r>
          </w:p>
        </w:tc>
      </w:tr>
    </w:tbl>
    <w:p w14:paraId="5E78B3A9" w14:textId="77777777" w:rsidR="004F02DA" w:rsidRDefault="00117DCB">
      <w:pPr>
        <w:shd w:val="clear" w:color="auto" w:fill="FFFFFF"/>
        <w:spacing w:before="280" w:after="0" w:line="240" w:lineRule="auto"/>
        <w:rPr>
          <w:rFonts w:ascii="Times New Roman" w:eastAsia="Times New Roman" w:hAnsi="Times New Roman" w:cs="Times New Roman"/>
          <w:color w:val="005696"/>
        </w:rPr>
      </w:pPr>
      <w:r>
        <w:rPr>
          <w:rFonts w:ascii="Times New Roman" w:eastAsia="Times New Roman" w:hAnsi="Times New Roman" w:cs="Times New Roman"/>
          <w:color w:val="005696"/>
        </w:rPr>
        <w:t>2nd Semester (Spring: First Year)</w:t>
      </w:r>
    </w:p>
    <w:tbl>
      <w:tblPr>
        <w:tblStyle w:val="a0"/>
        <w:tblW w:w="1080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103"/>
        <w:gridCol w:w="7041"/>
        <w:gridCol w:w="1656"/>
      </w:tblGrid>
      <w:tr w:rsidR="004F02DA" w14:paraId="46C60649" w14:textId="77777777">
        <w:tc>
          <w:tcPr>
            <w:tcW w:w="2103" w:type="dxa"/>
            <w:tcBorders>
              <w:top w:val="nil"/>
              <w:left w:val="nil"/>
              <w:bottom w:val="nil"/>
              <w:right w:val="nil"/>
            </w:tcBorders>
            <w:shd w:val="clear" w:color="auto" w:fill="005696"/>
            <w:vAlign w:val="center"/>
          </w:tcPr>
          <w:p w14:paraId="579153C7" w14:textId="77777777" w:rsidR="004F02DA" w:rsidRDefault="00117DCB">
            <w:pPr>
              <w:spacing w:after="0" w:line="240" w:lineRule="auto"/>
              <w:rPr>
                <w:rFonts w:ascii="Times New Roman" w:eastAsia="Times New Roman" w:hAnsi="Times New Roman" w:cs="Times New Roman"/>
                <w:b/>
                <w:color w:val="FFFFFF"/>
              </w:rPr>
            </w:pPr>
            <w:r>
              <w:rPr>
                <w:rFonts w:ascii="Times New Roman" w:eastAsia="Times New Roman" w:hAnsi="Times New Roman" w:cs="Times New Roman"/>
                <w:b/>
                <w:color w:val="FFFFFF"/>
              </w:rPr>
              <w:t>Course #</w:t>
            </w:r>
          </w:p>
        </w:tc>
        <w:tc>
          <w:tcPr>
            <w:tcW w:w="7041" w:type="dxa"/>
            <w:tcBorders>
              <w:top w:val="nil"/>
              <w:left w:val="nil"/>
              <w:bottom w:val="nil"/>
              <w:right w:val="nil"/>
            </w:tcBorders>
            <w:shd w:val="clear" w:color="auto" w:fill="005696"/>
            <w:vAlign w:val="center"/>
          </w:tcPr>
          <w:p w14:paraId="7D47DD05" w14:textId="77777777" w:rsidR="004F02DA" w:rsidRDefault="00117DCB">
            <w:pPr>
              <w:spacing w:after="0" w:line="240" w:lineRule="auto"/>
              <w:rPr>
                <w:rFonts w:ascii="Times New Roman" w:eastAsia="Times New Roman" w:hAnsi="Times New Roman" w:cs="Times New Roman"/>
                <w:b/>
                <w:color w:val="FFFFFF"/>
              </w:rPr>
            </w:pPr>
            <w:r>
              <w:rPr>
                <w:rFonts w:ascii="Times New Roman" w:eastAsia="Times New Roman" w:hAnsi="Times New Roman" w:cs="Times New Roman"/>
                <w:b/>
                <w:color w:val="FFFFFF"/>
              </w:rPr>
              <w:t>Title</w:t>
            </w:r>
          </w:p>
        </w:tc>
        <w:tc>
          <w:tcPr>
            <w:tcW w:w="1656" w:type="dxa"/>
            <w:tcBorders>
              <w:top w:val="nil"/>
              <w:left w:val="nil"/>
              <w:bottom w:val="nil"/>
              <w:right w:val="nil"/>
            </w:tcBorders>
            <w:shd w:val="clear" w:color="auto" w:fill="005696"/>
            <w:vAlign w:val="center"/>
          </w:tcPr>
          <w:p w14:paraId="48F6FFF4" w14:textId="77777777" w:rsidR="004F02DA" w:rsidRDefault="00117DCB">
            <w:pPr>
              <w:spacing w:after="0" w:line="240" w:lineRule="auto"/>
              <w:rPr>
                <w:rFonts w:ascii="Times New Roman" w:eastAsia="Times New Roman" w:hAnsi="Times New Roman" w:cs="Times New Roman"/>
                <w:b/>
                <w:color w:val="FFFFFF"/>
              </w:rPr>
            </w:pPr>
            <w:r>
              <w:rPr>
                <w:rFonts w:ascii="Times New Roman" w:eastAsia="Times New Roman" w:hAnsi="Times New Roman" w:cs="Times New Roman"/>
                <w:b/>
                <w:color w:val="FFFFFF"/>
              </w:rPr>
              <w:t>Credits</w:t>
            </w:r>
          </w:p>
        </w:tc>
      </w:tr>
      <w:tr w:rsidR="004F02DA" w14:paraId="100109B2" w14:textId="77777777">
        <w:tc>
          <w:tcPr>
            <w:tcW w:w="2103" w:type="dxa"/>
            <w:tcBorders>
              <w:top w:val="nil"/>
              <w:left w:val="nil"/>
              <w:bottom w:val="nil"/>
              <w:right w:val="nil"/>
            </w:tcBorders>
            <w:shd w:val="clear" w:color="auto" w:fill="FFFFFF"/>
            <w:vAlign w:val="center"/>
          </w:tcPr>
          <w:p w14:paraId="35EC05C6" w14:textId="77777777" w:rsidR="004F02DA" w:rsidRDefault="00117DC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ENG102*</w:t>
            </w:r>
          </w:p>
        </w:tc>
        <w:tc>
          <w:tcPr>
            <w:tcW w:w="7041" w:type="dxa"/>
            <w:tcBorders>
              <w:top w:val="nil"/>
              <w:left w:val="nil"/>
              <w:bottom w:val="nil"/>
              <w:right w:val="nil"/>
            </w:tcBorders>
            <w:shd w:val="clear" w:color="auto" w:fill="FFFFFF"/>
            <w:vAlign w:val="center"/>
          </w:tcPr>
          <w:p w14:paraId="3AA63BF2" w14:textId="77777777" w:rsidR="004F02DA" w:rsidRDefault="00117DC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Freshman English II</w:t>
            </w:r>
          </w:p>
        </w:tc>
        <w:tc>
          <w:tcPr>
            <w:tcW w:w="1656" w:type="dxa"/>
            <w:tcBorders>
              <w:top w:val="nil"/>
              <w:left w:val="nil"/>
              <w:bottom w:val="nil"/>
              <w:right w:val="nil"/>
            </w:tcBorders>
            <w:shd w:val="clear" w:color="auto" w:fill="FFFFFF"/>
            <w:vAlign w:val="center"/>
          </w:tcPr>
          <w:p w14:paraId="1656838A" w14:textId="77777777" w:rsidR="004F02DA" w:rsidRDefault="00117DC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rPr>
              <w:t xml:space="preserve">  </w:t>
            </w:r>
            <w:r>
              <w:rPr>
                <w:rFonts w:ascii="Times New Roman" w:eastAsia="Times New Roman" w:hAnsi="Times New Roman" w:cs="Times New Roman"/>
                <w:color w:val="000000"/>
              </w:rPr>
              <w:t>3</w:t>
            </w:r>
          </w:p>
        </w:tc>
      </w:tr>
      <w:tr w:rsidR="004F02DA" w14:paraId="7DE5DA2F" w14:textId="77777777">
        <w:tc>
          <w:tcPr>
            <w:tcW w:w="2103" w:type="dxa"/>
            <w:tcBorders>
              <w:top w:val="nil"/>
              <w:left w:val="nil"/>
              <w:bottom w:val="nil"/>
              <w:right w:val="nil"/>
            </w:tcBorders>
            <w:shd w:val="clear" w:color="auto" w:fill="FFFFFF"/>
            <w:vAlign w:val="center"/>
          </w:tcPr>
          <w:p w14:paraId="12DDACDC" w14:textId="77777777" w:rsidR="004F02DA" w:rsidRDefault="00117DC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BIO112*</w:t>
            </w:r>
          </w:p>
        </w:tc>
        <w:tc>
          <w:tcPr>
            <w:tcW w:w="7041" w:type="dxa"/>
            <w:tcBorders>
              <w:top w:val="nil"/>
              <w:left w:val="nil"/>
              <w:bottom w:val="nil"/>
              <w:right w:val="nil"/>
            </w:tcBorders>
            <w:shd w:val="clear" w:color="auto" w:fill="FFFFFF"/>
            <w:vAlign w:val="center"/>
          </w:tcPr>
          <w:p w14:paraId="5D3D3A6E" w14:textId="77777777" w:rsidR="004F02DA" w:rsidRDefault="00117DC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Anatomy &amp; Physiology II</w:t>
            </w:r>
          </w:p>
        </w:tc>
        <w:tc>
          <w:tcPr>
            <w:tcW w:w="1656" w:type="dxa"/>
            <w:tcBorders>
              <w:top w:val="nil"/>
              <w:left w:val="nil"/>
              <w:bottom w:val="nil"/>
              <w:right w:val="nil"/>
            </w:tcBorders>
            <w:shd w:val="clear" w:color="auto" w:fill="FFFFFF"/>
            <w:vAlign w:val="center"/>
          </w:tcPr>
          <w:p w14:paraId="10F764E2" w14:textId="77777777" w:rsidR="004F02DA" w:rsidRDefault="00117DC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rPr>
              <w:t xml:space="preserve">  </w:t>
            </w:r>
            <w:r>
              <w:rPr>
                <w:rFonts w:ascii="Times New Roman" w:eastAsia="Times New Roman" w:hAnsi="Times New Roman" w:cs="Times New Roman"/>
                <w:color w:val="000000"/>
              </w:rPr>
              <w:t>4</w:t>
            </w:r>
          </w:p>
        </w:tc>
      </w:tr>
      <w:tr w:rsidR="004F02DA" w14:paraId="31F31C17" w14:textId="77777777">
        <w:tc>
          <w:tcPr>
            <w:tcW w:w="2103" w:type="dxa"/>
            <w:tcBorders>
              <w:top w:val="nil"/>
              <w:left w:val="nil"/>
              <w:bottom w:val="nil"/>
              <w:right w:val="nil"/>
            </w:tcBorders>
            <w:shd w:val="clear" w:color="auto" w:fill="FFFFFF"/>
            <w:vAlign w:val="center"/>
          </w:tcPr>
          <w:p w14:paraId="75F04418" w14:textId="77777777" w:rsidR="004F02DA" w:rsidRDefault="00117DC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PTA102</w:t>
            </w:r>
          </w:p>
        </w:tc>
        <w:tc>
          <w:tcPr>
            <w:tcW w:w="7041" w:type="dxa"/>
            <w:tcBorders>
              <w:top w:val="nil"/>
              <w:left w:val="nil"/>
              <w:bottom w:val="nil"/>
              <w:right w:val="nil"/>
            </w:tcBorders>
            <w:shd w:val="clear" w:color="auto" w:fill="FFFFFF"/>
            <w:vAlign w:val="center"/>
          </w:tcPr>
          <w:p w14:paraId="1D7132D9" w14:textId="77777777" w:rsidR="004F02DA" w:rsidRDefault="00117DC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PTA II</w:t>
            </w:r>
          </w:p>
        </w:tc>
        <w:tc>
          <w:tcPr>
            <w:tcW w:w="1656" w:type="dxa"/>
            <w:tcBorders>
              <w:top w:val="nil"/>
              <w:left w:val="nil"/>
              <w:bottom w:val="nil"/>
              <w:right w:val="nil"/>
            </w:tcBorders>
            <w:shd w:val="clear" w:color="auto" w:fill="FFFFFF"/>
            <w:vAlign w:val="center"/>
          </w:tcPr>
          <w:p w14:paraId="1AB8787D" w14:textId="77777777" w:rsidR="004F02DA" w:rsidRDefault="00117DC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rPr>
              <w:t xml:space="preserve">  </w:t>
            </w:r>
            <w:r>
              <w:rPr>
                <w:rFonts w:ascii="Times New Roman" w:eastAsia="Times New Roman" w:hAnsi="Times New Roman" w:cs="Times New Roman"/>
                <w:color w:val="000000"/>
              </w:rPr>
              <w:t>4</w:t>
            </w:r>
          </w:p>
        </w:tc>
      </w:tr>
      <w:tr w:rsidR="004F02DA" w14:paraId="19305887" w14:textId="77777777">
        <w:tc>
          <w:tcPr>
            <w:tcW w:w="2103" w:type="dxa"/>
            <w:tcBorders>
              <w:top w:val="nil"/>
              <w:left w:val="nil"/>
              <w:bottom w:val="nil"/>
              <w:right w:val="nil"/>
            </w:tcBorders>
            <w:shd w:val="clear" w:color="auto" w:fill="FFFFFF"/>
            <w:vAlign w:val="center"/>
          </w:tcPr>
          <w:p w14:paraId="56897F89" w14:textId="77777777" w:rsidR="004F02DA" w:rsidRDefault="00117DC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PTA104</w:t>
            </w:r>
          </w:p>
        </w:tc>
        <w:tc>
          <w:tcPr>
            <w:tcW w:w="7041" w:type="dxa"/>
            <w:tcBorders>
              <w:top w:val="nil"/>
              <w:left w:val="nil"/>
              <w:bottom w:val="nil"/>
              <w:right w:val="nil"/>
            </w:tcBorders>
            <w:shd w:val="clear" w:color="auto" w:fill="FFFFFF"/>
            <w:vAlign w:val="center"/>
          </w:tcPr>
          <w:p w14:paraId="73EE9B29" w14:textId="77777777" w:rsidR="004F02DA" w:rsidRDefault="00117DC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Kinesiology</w:t>
            </w:r>
          </w:p>
        </w:tc>
        <w:tc>
          <w:tcPr>
            <w:tcW w:w="1656" w:type="dxa"/>
            <w:tcBorders>
              <w:top w:val="nil"/>
              <w:left w:val="nil"/>
              <w:bottom w:val="nil"/>
              <w:right w:val="nil"/>
            </w:tcBorders>
            <w:shd w:val="clear" w:color="auto" w:fill="FFFFFF"/>
            <w:vAlign w:val="center"/>
          </w:tcPr>
          <w:p w14:paraId="23C35F6B" w14:textId="77777777" w:rsidR="004F02DA" w:rsidRDefault="00117DC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rPr>
              <w:t xml:space="preserve">  </w:t>
            </w:r>
            <w:r>
              <w:rPr>
                <w:rFonts w:ascii="Times New Roman" w:eastAsia="Times New Roman" w:hAnsi="Times New Roman" w:cs="Times New Roman"/>
                <w:color w:val="000000"/>
              </w:rPr>
              <w:t>4</w:t>
            </w:r>
          </w:p>
        </w:tc>
      </w:tr>
      <w:tr w:rsidR="004F02DA" w14:paraId="3CF26149" w14:textId="77777777">
        <w:trPr>
          <w:trHeight w:val="475"/>
        </w:trPr>
        <w:tc>
          <w:tcPr>
            <w:tcW w:w="2103" w:type="dxa"/>
            <w:tcBorders>
              <w:top w:val="nil"/>
              <w:left w:val="nil"/>
              <w:bottom w:val="nil"/>
              <w:right w:val="nil"/>
            </w:tcBorders>
            <w:shd w:val="clear" w:color="auto" w:fill="FFFFFF"/>
            <w:vAlign w:val="center"/>
          </w:tcPr>
          <w:p w14:paraId="6EC0DF8C" w14:textId="77777777" w:rsidR="004F02DA" w:rsidRDefault="00117DC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PED 22</w:t>
            </w:r>
            <w:r>
              <w:rPr>
                <w:rFonts w:ascii="Times New Roman" w:eastAsia="Times New Roman" w:hAnsi="Times New Roman" w:cs="Times New Roman"/>
              </w:rPr>
              <w:t>6</w:t>
            </w:r>
          </w:p>
        </w:tc>
        <w:tc>
          <w:tcPr>
            <w:tcW w:w="7041" w:type="dxa"/>
            <w:tcBorders>
              <w:top w:val="nil"/>
              <w:left w:val="nil"/>
              <w:bottom w:val="nil"/>
              <w:right w:val="nil"/>
            </w:tcBorders>
            <w:shd w:val="clear" w:color="auto" w:fill="FFFFFF"/>
            <w:vAlign w:val="center"/>
          </w:tcPr>
          <w:p w14:paraId="784CFA03" w14:textId="77777777" w:rsidR="004F02DA" w:rsidRDefault="00117DC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rPr>
              <w:t xml:space="preserve">Theory and application of exercise principles, fitness modalities, and wellness concepts                                                                                                               </w:t>
            </w:r>
          </w:p>
        </w:tc>
        <w:tc>
          <w:tcPr>
            <w:tcW w:w="1656" w:type="dxa"/>
            <w:tcBorders>
              <w:top w:val="nil"/>
              <w:left w:val="nil"/>
              <w:bottom w:val="nil"/>
              <w:right w:val="nil"/>
            </w:tcBorders>
            <w:shd w:val="clear" w:color="auto" w:fill="FFFFFF"/>
            <w:vAlign w:val="center"/>
          </w:tcPr>
          <w:p w14:paraId="3C20448B" w14:textId="77777777" w:rsidR="004F02DA" w:rsidRDefault="00117DC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rPr>
              <w:t xml:space="preserve">  3                                       </w:t>
            </w:r>
          </w:p>
        </w:tc>
      </w:tr>
      <w:tr w:rsidR="004F02DA" w14:paraId="10BB69BF" w14:textId="77777777">
        <w:tc>
          <w:tcPr>
            <w:tcW w:w="2103" w:type="dxa"/>
            <w:tcBorders>
              <w:top w:val="nil"/>
              <w:left w:val="nil"/>
              <w:bottom w:val="nil"/>
              <w:right w:val="nil"/>
            </w:tcBorders>
            <w:shd w:val="clear" w:color="auto" w:fill="FFFFFF"/>
            <w:vAlign w:val="center"/>
          </w:tcPr>
          <w:p w14:paraId="398B10BA" w14:textId="77777777" w:rsidR="004F02DA" w:rsidRDefault="00117DC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rPr>
              <w:t xml:space="preserve">        </w:t>
            </w:r>
          </w:p>
        </w:tc>
        <w:tc>
          <w:tcPr>
            <w:tcW w:w="7041" w:type="dxa"/>
            <w:tcBorders>
              <w:top w:val="nil"/>
              <w:left w:val="nil"/>
              <w:bottom w:val="nil"/>
              <w:right w:val="nil"/>
            </w:tcBorders>
            <w:shd w:val="clear" w:color="auto" w:fill="FFFFFF"/>
            <w:vAlign w:val="center"/>
          </w:tcPr>
          <w:p w14:paraId="270D75EE" w14:textId="77777777" w:rsidR="004F02DA" w:rsidRDefault="004F02DA">
            <w:pPr>
              <w:spacing w:after="0" w:line="240" w:lineRule="auto"/>
              <w:rPr>
                <w:rFonts w:ascii="Times New Roman" w:eastAsia="Times New Roman" w:hAnsi="Times New Roman" w:cs="Times New Roman"/>
              </w:rPr>
            </w:pPr>
          </w:p>
        </w:tc>
        <w:tc>
          <w:tcPr>
            <w:tcW w:w="1656" w:type="dxa"/>
            <w:tcBorders>
              <w:top w:val="nil"/>
              <w:left w:val="nil"/>
              <w:bottom w:val="nil"/>
              <w:right w:val="nil"/>
            </w:tcBorders>
            <w:shd w:val="clear" w:color="auto" w:fill="FFFFFF"/>
            <w:vAlign w:val="center"/>
          </w:tcPr>
          <w:p w14:paraId="4A71F471" w14:textId="77777777" w:rsidR="004F02DA" w:rsidRDefault="004F02DA">
            <w:pPr>
              <w:spacing w:after="0" w:line="240" w:lineRule="auto"/>
              <w:rPr>
                <w:rFonts w:ascii="Times New Roman" w:eastAsia="Times New Roman" w:hAnsi="Times New Roman" w:cs="Times New Roman"/>
              </w:rPr>
            </w:pPr>
          </w:p>
        </w:tc>
      </w:tr>
    </w:tbl>
    <w:p w14:paraId="00D47DF0" w14:textId="77777777" w:rsidR="004F02DA" w:rsidRDefault="00117DCB">
      <w:pPr>
        <w:shd w:val="clear" w:color="auto" w:fill="FFFFFF"/>
        <w:spacing w:after="0" w:line="240" w:lineRule="auto"/>
        <w:rPr>
          <w:rFonts w:ascii="Times New Roman" w:eastAsia="Times New Roman" w:hAnsi="Times New Roman" w:cs="Times New Roman"/>
          <w:color w:val="005696"/>
        </w:rPr>
      </w:pPr>
      <w:r>
        <w:rPr>
          <w:rFonts w:ascii="Times New Roman" w:eastAsia="Times New Roman" w:hAnsi="Times New Roman" w:cs="Times New Roman"/>
          <w:color w:val="005696"/>
        </w:rPr>
        <w:t>3rd Semester (Fall: Second Year)</w:t>
      </w:r>
    </w:p>
    <w:tbl>
      <w:tblPr>
        <w:tblStyle w:val="a1"/>
        <w:tblW w:w="1080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823"/>
        <w:gridCol w:w="7481"/>
        <w:gridCol w:w="1496"/>
      </w:tblGrid>
      <w:tr w:rsidR="004F02DA" w14:paraId="06C2E62D" w14:textId="77777777">
        <w:tc>
          <w:tcPr>
            <w:tcW w:w="1823" w:type="dxa"/>
            <w:tcBorders>
              <w:top w:val="nil"/>
              <w:left w:val="nil"/>
              <w:bottom w:val="nil"/>
              <w:right w:val="nil"/>
            </w:tcBorders>
            <w:shd w:val="clear" w:color="auto" w:fill="005696"/>
            <w:vAlign w:val="center"/>
          </w:tcPr>
          <w:p w14:paraId="72F0007B" w14:textId="77777777" w:rsidR="004F02DA" w:rsidRDefault="00117DCB">
            <w:pPr>
              <w:spacing w:after="0" w:line="240" w:lineRule="auto"/>
              <w:rPr>
                <w:rFonts w:ascii="Times New Roman" w:eastAsia="Times New Roman" w:hAnsi="Times New Roman" w:cs="Times New Roman"/>
                <w:b/>
                <w:color w:val="FFFFFF"/>
              </w:rPr>
            </w:pPr>
            <w:r>
              <w:rPr>
                <w:rFonts w:ascii="Times New Roman" w:eastAsia="Times New Roman" w:hAnsi="Times New Roman" w:cs="Times New Roman"/>
                <w:b/>
                <w:color w:val="FFFFFF"/>
              </w:rPr>
              <w:t>Course #</w:t>
            </w:r>
          </w:p>
        </w:tc>
        <w:tc>
          <w:tcPr>
            <w:tcW w:w="7481" w:type="dxa"/>
            <w:tcBorders>
              <w:top w:val="nil"/>
              <w:left w:val="nil"/>
              <w:bottom w:val="nil"/>
              <w:right w:val="nil"/>
            </w:tcBorders>
            <w:shd w:val="clear" w:color="auto" w:fill="005696"/>
            <w:vAlign w:val="center"/>
          </w:tcPr>
          <w:p w14:paraId="7C4F5389" w14:textId="77777777" w:rsidR="004F02DA" w:rsidRDefault="00117DCB">
            <w:pPr>
              <w:spacing w:after="0" w:line="240" w:lineRule="auto"/>
              <w:rPr>
                <w:rFonts w:ascii="Times New Roman" w:eastAsia="Times New Roman" w:hAnsi="Times New Roman" w:cs="Times New Roman"/>
                <w:b/>
                <w:color w:val="FFFFFF"/>
              </w:rPr>
            </w:pPr>
            <w:r>
              <w:rPr>
                <w:rFonts w:ascii="Times New Roman" w:eastAsia="Times New Roman" w:hAnsi="Times New Roman" w:cs="Times New Roman"/>
                <w:b/>
                <w:color w:val="FFFFFF"/>
              </w:rPr>
              <w:t>Title</w:t>
            </w:r>
          </w:p>
        </w:tc>
        <w:tc>
          <w:tcPr>
            <w:tcW w:w="1496" w:type="dxa"/>
            <w:tcBorders>
              <w:top w:val="nil"/>
              <w:left w:val="nil"/>
              <w:bottom w:val="nil"/>
              <w:right w:val="nil"/>
            </w:tcBorders>
            <w:shd w:val="clear" w:color="auto" w:fill="005696"/>
            <w:vAlign w:val="center"/>
          </w:tcPr>
          <w:p w14:paraId="0A44A6E2" w14:textId="77777777" w:rsidR="004F02DA" w:rsidRDefault="00117DCB">
            <w:pPr>
              <w:spacing w:after="0" w:line="240" w:lineRule="auto"/>
              <w:rPr>
                <w:rFonts w:ascii="Times New Roman" w:eastAsia="Times New Roman" w:hAnsi="Times New Roman" w:cs="Times New Roman"/>
                <w:b/>
                <w:color w:val="FFFFFF"/>
              </w:rPr>
            </w:pPr>
            <w:r>
              <w:rPr>
                <w:rFonts w:ascii="Times New Roman" w:eastAsia="Times New Roman" w:hAnsi="Times New Roman" w:cs="Times New Roman"/>
                <w:b/>
                <w:color w:val="FFFFFF"/>
              </w:rPr>
              <w:t>Credits</w:t>
            </w:r>
          </w:p>
        </w:tc>
      </w:tr>
      <w:tr w:rsidR="004F02DA" w14:paraId="712E4ADE" w14:textId="77777777">
        <w:tc>
          <w:tcPr>
            <w:tcW w:w="1823" w:type="dxa"/>
            <w:tcBorders>
              <w:top w:val="nil"/>
              <w:left w:val="nil"/>
              <w:bottom w:val="nil"/>
              <w:right w:val="nil"/>
            </w:tcBorders>
            <w:shd w:val="clear" w:color="auto" w:fill="FFFFFF"/>
            <w:vAlign w:val="center"/>
          </w:tcPr>
          <w:p w14:paraId="7E04F70E" w14:textId="77777777" w:rsidR="004F02DA" w:rsidRDefault="00117DC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PSY111*</w:t>
            </w:r>
          </w:p>
        </w:tc>
        <w:tc>
          <w:tcPr>
            <w:tcW w:w="7481" w:type="dxa"/>
            <w:tcBorders>
              <w:top w:val="nil"/>
              <w:left w:val="nil"/>
              <w:bottom w:val="nil"/>
              <w:right w:val="nil"/>
            </w:tcBorders>
            <w:shd w:val="clear" w:color="auto" w:fill="FFFFFF"/>
            <w:vAlign w:val="center"/>
          </w:tcPr>
          <w:p w14:paraId="1F86C275" w14:textId="77777777" w:rsidR="004F02DA" w:rsidRDefault="00117DC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Introduction to Psychology</w:t>
            </w:r>
          </w:p>
        </w:tc>
        <w:tc>
          <w:tcPr>
            <w:tcW w:w="1496" w:type="dxa"/>
            <w:tcBorders>
              <w:top w:val="nil"/>
              <w:left w:val="nil"/>
              <w:bottom w:val="nil"/>
              <w:right w:val="nil"/>
            </w:tcBorders>
            <w:shd w:val="clear" w:color="auto" w:fill="FFFFFF"/>
            <w:vAlign w:val="center"/>
          </w:tcPr>
          <w:p w14:paraId="0FDECB6A" w14:textId="77777777" w:rsidR="004F02DA" w:rsidRDefault="00117DC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3</w:t>
            </w:r>
          </w:p>
        </w:tc>
      </w:tr>
      <w:tr w:rsidR="004F02DA" w14:paraId="584DEB82" w14:textId="77777777">
        <w:tc>
          <w:tcPr>
            <w:tcW w:w="1823" w:type="dxa"/>
            <w:tcBorders>
              <w:top w:val="nil"/>
              <w:left w:val="nil"/>
              <w:bottom w:val="nil"/>
              <w:right w:val="nil"/>
            </w:tcBorders>
            <w:shd w:val="clear" w:color="auto" w:fill="FFFFFF"/>
            <w:vAlign w:val="center"/>
          </w:tcPr>
          <w:p w14:paraId="17FB0AAE" w14:textId="77777777" w:rsidR="004F02DA" w:rsidRDefault="00117DC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rPr>
              <w:t>MAT 102 or 120</w:t>
            </w:r>
            <w:r>
              <w:rPr>
                <w:rFonts w:ascii="Times New Roman" w:eastAsia="Times New Roman" w:hAnsi="Times New Roman" w:cs="Times New Roman"/>
                <w:color w:val="000000"/>
              </w:rPr>
              <w:t>*</w:t>
            </w:r>
          </w:p>
        </w:tc>
        <w:tc>
          <w:tcPr>
            <w:tcW w:w="7481" w:type="dxa"/>
            <w:tcBorders>
              <w:top w:val="nil"/>
              <w:left w:val="nil"/>
              <w:bottom w:val="nil"/>
              <w:right w:val="nil"/>
            </w:tcBorders>
            <w:shd w:val="clear" w:color="auto" w:fill="FFFFFF"/>
            <w:vAlign w:val="center"/>
          </w:tcPr>
          <w:p w14:paraId="14D57B92" w14:textId="77777777" w:rsidR="004F02DA" w:rsidRDefault="00117DC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rPr>
              <w:t>Intermediate Algebra or Statistics</w:t>
            </w:r>
          </w:p>
        </w:tc>
        <w:tc>
          <w:tcPr>
            <w:tcW w:w="1496" w:type="dxa"/>
            <w:tcBorders>
              <w:top w:val="nil"/>
              <w:left w:val="nil"/>
              <w:bottom w:val="nil"/>
              <w:right w:val="nil"/>
            </w:tcBorders>
            <w:shd w:val="clear" w:color="auto" w:fill="FFFFFF"/>
            <w:vAlign w:val="center"/>
          </w:tcPr>
          <w:p w14:paraId="5CF25905" w14:textId="77777777" w:rsidR="004F02DA" w:rsidRDefault="00117DC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3</w:t>
            </w:r>
          </w:p>
        </w:tc>
      </w:tr>
      <w:tr w:rsidR="004F02DA" w14:paraId="65966881" w14:textId="77777777">
        <w:tc>
          <w:tcPr>
            <w:tcW w:w="1823" w:type="dxa"/>
            <w:tcBorders>
              <w:top w:val="nil"/>
              <w:left w:val="nil"/>
              <w:bottom w:val="nil"/>
              <w:right w:val="nil"/>
            </w:tcBorders>
            <w:shd w:val="clear" w:color="auto" w:fill="FFFFFF"/>
            <w:vAlign w:val="center"/>
          </w:tcPr>
          <w:p w14:paraId="4050BA23" w14:textId="77777777" w:rsidR="004F02DA" w:rsidRDefault="00117DC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PTA201</w:t>
            </w:r>
          </w:p>
        </w:tc>
        <w:tc>
          <w:tcPr>
            <w:tcW w:w="7481" w:type="dxa"/>
            <w:tcBorders>
              <w:top w:val="nil"/>
              <w:left w:val="nil"/>
              <w:bottom w:val="nil"/>
              <w:right w:val="nil"/>
            </w:tcBorders>
            <w:shd w:val="clear" w:color="auto" w:fill="FFFFFF"/>
            <w:vAlign w:val="center"/>
          </w:tcPr>
          <w:p w14:paraId="7401975F" w14:textId="77777777" w:rsidR="004F02DA" w:rsidRDefault="00117DC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PTA III</w:t>
            </w:r>
          </w:p>
        </w:tc>
        <w:tc>
          <w:tcPr>
            <w:tcW w:w="1496" w:type="dxa"/>
            <w:tcBorders>
              <w:top w:val="nil"/>
              <w:left w:val="nil"/>
              <w:bottom w:val="nil"/>
              <w:right w:val="nil"/>
            </w:tcBorders>
            <w:shd w:val="clear" w:color="auto" w:fill="FFFFFF"/>
            <w:vAlign w:val="center"/>
          </w:tcPr>
          <w:p w14:paraId="7C18FC5D" w14:textId="77777777" w:rsidR="004F02DA" w:rsidRDefault="00117DC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4</w:t>
            </w:r>
          </w:p>
        </w:tc>
      </w:tr>
      <w:tr w:rsidR="004F02DA" w14:paraId="1A23E784" w14:textId="77777777">
        <w:tc>
          <w:tcPr>
            <w:tcW w:w="1823" w:type="dxa"/>
            <w:tcBorders>
              <w:top w:val="nil"/>
              <w:left w:val="nil"/>
              <w:bottom w:val="nil"/>
              <w:right w:val="nil"/>
            </w:tcBorders>
            <w:shd w:val="clear" w:color="auto" w:fill="FFFFFF"/>
            <w:vAlign w:val="center"/>
          </w:tcPr>
          <w:p w14:paraId="56340C48" w14:textId="77777777" w:rsidR="004F02DA" w:rsidRDefault="00117DC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PTA205</w:t>
            </w:r>
          </w:p>
        </w:tc>
        <w:tc>
          <w:tcPr>
            <w:tcW w:w="7481" w:type="dxa"/>
            <w:tcBorders>
              <w:top w:val="nil"/>
              <w:left w:val="nil"/>
              <w:bottom w:val="nil"/>
              <w:right w:val="nil"/>
            </w:tcBorders>
            <w:shd w:val="clear" w:color="auto" w:fill="FFFFFF"/>
            <w:vAlign w:val="center"/>
          </w:tcPr>
          <w:p w14:paraId="25C803D2" w14:textId="77777777" w:rsidR="004F02DA" w:rsidRDefault="00117DC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Clinical Education I</w:t>
            </w:r>
          </w:p>
        </w:tc>
        <w:tc>
          <w:tcPr>
            <w:tcW w:w="1496" w:type="dxa"/>
            <w:tcBorders>
              <w:top w:val="nil"/>
              <w:left w:val="nil"/>
              <w:bottom w:val="nil"/>
              <w:right w:val="nil"/>
            </w:tcBorders>
            <w:shd w:val="clear" w:color="auto" w:fill="FFFFFF"/>
            <w:vAlign w:val="center"/>
          </w:tcPr>
          <w:p w14:paraId="054744B8" w14:textId="77777777" w:rsidR="004F02DA" w:rsidRDefault="00117DC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3</w:t>
            </w:r>
          </w:p>
        </w:tc>
      </w:tr>
      <w:tr w:rsidR="004F02DA" w14:paraId="14FD3FC5" w14:textId="77777777">
        <w:tc>
          <w:tcPr>
            <w:tcW w:w="1823" w:type="dxa"/>
            <w:tcBorders>
              <w:top w:val="nil"/>
              <w:left w:val="nil"/>
              <w:bottom w:val="nil"/>
              <w:right w:val="nil"/>
            </w:tcBorders>
            <w:shd w:val="clear" w:color="auto" w:fill="FFFFFF"/>
            <w:vAlign w:val="center"/>
          </w:tcPr>
          <w:p w14:paraId="6E756DEB" w14:textId="77777777" w:rsidR="004F02DA" w:rsidRDefault="00117DC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PTA207</w:t>
            </w:r>
          </w:p>
        </w:tc>
        <w:tc>
          <w:tcPr>
            <w:tcW w:w="7481" w:type="dxa"/>
            <w:tcBorders>
              <w:top w:val="nil"/>
              <w:left w:val="nil"/>
              <w:bottom w:val="nil"/>
              <w:right w:val="nil"/>
            </w:tcBorders>
            <w:shd w:val="clear" w:color="auto" w:fill="FFFFFF"/>
            <w:vAlign w:val="center"/>
          </w:tcPr>
          <w:p w14:paraId="2A06CEB4" w14:textId="77777777" w:rsidR="004F02DA" w:rsidRDefault="00117DC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Tests &amp; Measurement Skills for the PTA</w:t>
            </w:r>
          </w:p>
        </w:tc>
        <w:tc>
          <w:tcPr>
            <w:tcW w:w="1496" w:type="dxa"/>
            <w:tcBorders>
              <w:top w:val="nil"/>
              <w:left w:val="nil"/>
              <w:bottom w:val="nil"/>
              <w:right w:val="nil"/>
            </w:tcBorders>
            <w:shd w:val="clear" w:color="auto" w:fill="FFFFFF"/>
            <w:vAlign w:val="center"/>
          </w:tcPr>
          <w:p w14:paraId="62348C75" w14:textId="77777777" w:rsidR="004F02DA" w:rsidRDefault="00117DC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4</w:t>
            </w:r>
          </w:p>
        </w:tc>
      </w:tr>
    </w:tbl>
    <w:p w14:paraId="5284252F" w14:textId="77777777" w:rsidR="004F02DA" w:rsidRDefault="00117DCB">
      <w:pPr>
        <w:shd w:val="clear" w:color="auto" w:fill="FFFFFF"/>
        <w:spacing w:before="280" w:after="0" w:line="240" w:lineRule="auto"/>
        <w:rPr>
          <w:rFonts w:ascii="Times New Roman" w:eastAsia="Times New Roman" w:hAnsi="Times New Roman" w:cs="Times New Roman"/>
          <w:color w:val="005696"/>
        </w:rPr>
      </w:pPr>
      <w:r>
        <w:rPr>
          <w:rFonts w:ascii="Times New Roman" w:eastAsia="Times New Roman" w:hAnsi="Times New Roman" w:cs="Times New Roman"/>
          <w:color w:val="005696"/>
        </w:rPr>
        <w:t>4th Semester (Spring: Second Year)</w:t>
      </w:r>
    </w:p>
    <w:tbl>
      <w:tblPr>
        <w:tblStyle w:val="a2"/>
        <w:tblW w:w="1080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980"/>
        <w:gridCol w:w="7200"/>
        <w:gridCol w:w="1620"/>
      </w:tblGrid>
      <w:tr w:rsidR="004F02DA" w14:paraId="5CFE43B2" w14:textId="77777777">
        <w:tc>
          <w:tcPr>
            <w:tcW w:w="1980" w:type="dxa"/>
            <w:tcBorders>
              <w:top w:val="nil"/>
              <w:left w:val="nil"/>
              <w:bottom w:val="nil"/>
              <w:right w:val="nil"/>
            </w:tcBorders>
            <w:shd w:val="clear" w:color="auto" w:fill="005696"/>
            <w:vAlign w:val="center"/>
          </w:tcPr>
          <w:p w14:paraId="329353E4" w14:textId="77777777" w:rsidR="004F02DA" w:rsidRDefault="00117DCB">
            <w:pPr>
              <w:spacing w:after="0" w:line="240" w:lineRule="auto"/>
              <w:rPr>
                <w:rFonts w:ascii="Times New Roman" w:eastAsia="Times New Roman" w:hAnsi="Times New Roman" w:cs="Times New Roman"/>
                <w:b/>
                <w:color w:val="FFFFFF"/>
              </w:rPr>
            </w:pPr>
            <w:r>
              <w:rPr>
                <w:rFonts w:ascii="Times New Roman" w:eastAsia="Times New Roman" w:hAnsi="Times New Roman" w:cs="Times New Roman"/>
                <w:b/>
                <w:color w:val="FFFFFF"/>
              </w:rPr>
              <w:t>Course #</w:t>
            </w:r>
          </w:p>
        </w:tc>
        <w:tc>
          <w:tcPr>
            <w:tcW w:w="7200" w:type="dxa"/>
            <w:tcBorders>
              <w:top w:val="nil"/>
              <w:left w:val="nil"/>
              <w:bottom w:val="nil"/>
              <w:right w:val="nil"/>
            </w:tcBorders>
            <w:shd w:val="clear" w:color="auto" w:fill="005696"/>
            <w:vAlign w:val="center"/>
          </w:tcPr>
          <w:p w14:paraId="5906272C" w14:textId="77777777" w:rsidR="004F02DA" w:rsidRDefault="00117DCB">
            <w:pPr>
              <w:spacing w:after="0" w:line="240" w:lineRule="auto"/>
              <w:rPr>
                <w:rFonts w:ascii="Times New Roman" w:eastAsia="Times New Roman" w:hAnsi="Times New Roman" w:cs="Times New Roman"/>
                <w:b/>
                <w:color w:val="FFFFFF"/>
              </w:rPr>
            </w:pPr>
            <w:r>
              <w:rPr>
                <w:rFonts w:ascii="Times New Roman" w:eastAsia="Times New Roman" w:hAnsi="Times New Roman" w:cs="Times New Roman"/>
                <w:b/>
                <w:color w:val="FFFFFF"/>
              </w:rPr>
              <w:t>Title</w:t>
            </w:r>
          </w:p>
        </w:tc>
        <w:tc>
          <w:tcPr>
            <w:tcW w:w="1620" w:type="dxa"/>
            <w:tcBorders>
              <w:top w:val="nil"/>
              <w:left w:val="nil"/>
              <w:bottom w:val="nil"/>
              <w:right w:val="nil"/>
            </w:tcBorders>
            <w:shd w:val="clear" w:color="auto" w:fill="005696"/>
            <w:vAlign w:val="center"/>
          </w:tcPr>
          <w:p w14:paraId="5C19988D" w14:textId="77777777" w:rsidR="004F02DA" w:rsidRDefault="00117DCB">
            <w:pPr>
              <w:spacing w:after="0" w:line="240" w:lineRule="auto"/>
              <w:rPr>
                <w:rFonts w:ascii="Times New Roman" w:eastAsia="Times New Roman" w:hAnsi="Times New Roman" w:cs="Times New Roman"/>
                <w:b/>
                <w:color w:val="FFFFFF"/>
              </w:rPr>
            </w:pPr>
            <w:r>
              <w:rPr>
                <w:rFonts w:ascii="Times New Roman" w:eastAsia="Times New Roman" w:hAnsi="Times New Roman" w:cs="Times New Roman"/>
                <w:b/>
                <w:color w:val="FFFFFF"/>
              </w:rPr>
              <w:t>Credits</w:t>
            </w:r>
          </w:p>
        </w:tc>
      </w:tr>
      <w:tr w:rsidR="004F02DA" w14:paraId="7BE232AD" w14:textId="77777777">
        <w:tc>
          <w:tcPr>
            <w:tcW w:w="1980" w:type="dxa"/>
            <w:tcBorders>
              <w:top w:val="nil"/>
              <w:left w:val="nil"/>
              <w:bottom w:val="nil"/>
              <w:right w:val="nil"/>
            </w:tcBorders>
            <w:shd w:val="clear" w:color="auto" w:fill="FFFFFF"/>
            <w:vAlign w:val="center"/>
          </w:tcPr>
          <w:p w14:paraId="2177E1C7" w14:textId="77777777" w:rsidR="004F02DA" w:rsidRDefault="00117DC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PSY220*</w:t>
            </w:r>
          </w:p>
        </w:tc>
        <w:tc>
          <w:tcPr>
            <w:tcW w:w="7200" w:type="dxa"/>
            <w:tcBorders>
              <w:top w:val="nil"/>
              <w:left w:val="nil"/>
              <w:bottom w:val="nil"/>
              <w:right w:val="nil"/>
            </w:tcBorders>
            <w:shd w:val="clear" w:color="auto" w:fill="FFFFFF"/>
            <w:vAlign w:val="center"/>
          </w:tcPr>
          <w:p w14:paraId="0F1D482B" w14:textId="77777777" w:rsidR="004F02DA" w:rsidRDefault="00117DC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Developmental Psychology</w:t>
            </w:r>
          </w:p>
        </w:tc>
        <w:tc>
          <w:tcPr>
            <w:tcW w:w="1620" w:type="dxa"/>
            <w:tcBorders>
              <w:top w:val="nil"/>
              <w:left w:val="nil"/>
              <w:bottom w:val="nil"/>
              <w:right w:val="nil"/>
            </w:tcBorders>
            <w:shd w:val="clear" w:color="auto" w:fill="FFFFFF"/>
            <w:vAlign w:val="center"/>
          </w:tcPr>
          <w:p w14:paraId="716647ED" w14:textId="77777777" w:rsidR="004F02DA" w:rsidRDefault="00117DC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rPr>
              <w:t xml:space="preserve">  </w:t>
            </w:r>
            <w:r>
              <w:rPr>
                <w:rFonts w:ascii="Times New Roman" w:eastAsia="Times New Roman" w:hAnsi="Times New Roman" w:cs="Times New Roman"/>
                <w:color w:val="000000"/>
              </w:rPr>
              <w:t>3</w:t>
            </w:r>
          </w:p>
        </w:tc>
      </w:tr>
      <w:tr w:rsidR="004F02DA" w14:paraId="27B062B3" w14:textId="77777777">
        <w:tc>
          <w:tcPr>
            <w:tcW w:w="1980" w:type="dxa"/>
            <w:tcBorders>
              <w:top w:val="nil"/>
              <w:left w:val="nil"/>
              <w:bottom w:val="nil"/>
              <w:right w:val="nil"/>
            </w:tcBorders>
            <w:shd w:val="clear" w:color="auto" w:fill="FFFFFF"/>
            <w:vAlign w:val="center"/>
          </w:tcPr>
          <w:p w14:paraId="2FBF0020" w14:textId="77777777" w:rsidR="004F02DA" w:rsidRDefault="00117DC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PTA202</w:t>
            </w:r>
          </w:p>
        </w:tc>
        <w:tc>
          <w:tcPr>
            <w:tcW w:w="7200" w:type="dxa"/>
            <w:tcBorders>
              <w:top w:val="nil"/>
              <w:left w:val="nil"/>
              <w:bottom w:val="nil"/>
              <w:right w:val="nil"/>
            </w:tcBorders>
            <w:shd w:val="clear" w:color="auto" w:fill="FFFFFF"/>
            <w:vAlign w:val="center"/>
          </w:tcPr>
          <w:p w14:paraId="4D74870B" w14:textId="77777777" w:rsidR="004F02DA" w:rsidRDefault="00117DC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PTA IV</w:t>
            </w:r>
          </w:p>
        </w:tc>
        <w:tc>
          <w:tcPr>
            <w:tcW w:w="1620" w:type="dxa"/>
            <w:tcBorders>
              <w:top w:val="nil"/>
              <w:left w:val="nil"/>
              <w:bottom w:val="nil"/>
              <w:right w:val="nil"/>
            </w:tcBorders>
            <w:shd w:val="clear" w:color="auto" w:fill="FFFFFF"/>
            <w:vAlign w:val="center"/>
          </w:tcPr>
          <w:p w14:paraId="0A6D8C6A" w14:textId="77777777" w:rsidR="004F02DA" w:rsidRDefault="00117DC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rPr>
              <w:t xml:space="preserve">  </w:t>
            </w:r>
            <w:r>
              <w:rPr>
                <w:rFonts w:ascii="Times New Roman" w:eastAsia="Times New Roman" w:hAnsi="Times New Roman" w:cs="Times New Roman"/>
                <w:color w:val="000000"/>
              </w:rPr>
              <w:t>4</w:t>
            </w:r>
          </w:p>
        </w:tc>
      </w:tr>
      <w:tr w:rsidR="004F02DA" w14:paraId="1A922229" w14:textId="77777777">
        <w:tc>
          <w:tcPr>
            <w:tcW w:w="1980" w:type="dxa"/>
            <w:tcBorders>
              <w:top w:val="nil"/>
              <w:left w:val="nil"/>
              <w:bottom w:val="nil"/>
              <w:right w:val="nil"/>
            </w:tcBorders>
            <w:shd w:val="clear" w:color="auto" w:fill="FFFFFF"/>
            <w:vAlign w:val="center"/>
          </w:tcPr>
          <w:p w14:paraId="34C73C9A" w14:textId="77777777" w:rsidR="004F02DA" w:rsidRDefault="00117DC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PTA206</w:t>
            </w:r>
          </w:p>
        </w:tc>
        <w:tc>
          <w:tcPr>
            <w:tcW w:w="7200" w:type="dxa"/>
            <w:tcBorders>
              <w:top w:val="nil"/>
              <w:left w:val="nil"/>
              <w:bottom w:val="nil"/>
              <w:right w:val="nil"/>
            </w:tcBorders>
            <w:shd w:val="clear" w:color="auto" w:fill="FFFFFF"/>
            <w:vAlign w:val="center"/>
          </w:tcPr>
          <w:p w14:paraId="5A6CB609" w14:textId="77777777" w:rsidR="004F02DA" w:rsidRDefault="00117DC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Clinical Education II</w:t>
            </w:r>
          </w:p>
        </w:tc>
        <w:tc>
          <w:tcPr>
            <w:tcW w:w="1620" w:type="dxa"/>
            <w:tcBorders>
              <w:top w:val="nil"/>
              <w:left w:val="nil"/>
              <w:bottom w:val="nil"/>
              <w:right w:val="nil"/>
            </w:tcBorders>
            <w:shd w:val="clear" w:color="auto" w:fill="FFFFFF"/>
            <w:vAlign w:val="center"/>
          </w:tcPr>
          <w:p w14:paraId="17906C29" w14:textId="77777777" w:rsidR="004F02DA" w:rsidRDefault="00117DC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rPr>
              <w:t xml:space="preserve">  </w:t>
            </w:r>
            <w:r>
              <w:rPr>
                <w:rFonts w:ascii="Times New Roman" w:eastAsia="Times New Roman" w:hAnsi="Times New Roman" w:cs="Times New Roman"/>
                <w:color w:val="000000"/>
              </w:rPr>
              <w:t>3</w:t>
            </w:r>
          </w:p>
        </w:tc>
      </w:tr>
      <w:tr w:rsidR="004F02DA" w14:paraId="7EC6D505" w14:textId="77777777">
        <w:tc>
          <w:tcPr>
            <w:tcW w:w="1980" w:type="dxa"/>
            <w:tcBorders>
              <w:top w:val="nil"/>
              <w:left w:val="nil"/>
              <w:bottom w:val="nil"/>
              <w:right w:val="nil"/>
            </w:tcBorders>
            <w:shd w:val="clear" w:color="auto" w:fill="FFFFFF"/>
            <w:vAlign w:val="center"/>
          </w:tcPr>
          <w:p w14:paraId="73353A63" w14:textId="77777777" w:rsidR="004F02DA" w:rsidRDefault="00117DC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PTA208</w:t>
            </w:r>
          </w:p>
        </w:tc>
        <w:tc>
          <w:tcPr>
            <w:tcW w:w="7200" w:type="dxa"/>
            <w:tcBorders>
              <w:top w:val="nil"/>
              <w:left w:val="nil"/>
              <w:bottom w:val="nil"/>
              <w:right w:val="nil"/>
            </w:tcBorders>
            <w:shd w:val="clear" w:color="auto" w:fill="FFFFFF"/>
            <w:vAlign w:val="center"/>
          </w:tcPr>
          <w:p w14:paraId="5C0DCA58" w14:textId="77777777" w:rsidR="004F02DA" w:rsidRDefault="00117DC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Contemporary Practice for the PTA</w:t>
            </w:r>
          </w:p>
        </w:tc>
        <w:tc>
          <w:tcPr>
            <w:tcW w:w="1620" w:type="dxa"/>
            <w:tcBorders>
              <w:top w:val="nil"/>
              <w:left w:val="nil"/>
              <w:bottom w:val="nil"/>
              <w:right w:val="nil"/>
            </w:tcBorders>
            <w:shd w:val="clear" w:color="auto" w:fill="FFFFFF"/>
            <w:vAlign w:val="center"/>
          </w:tcPr>
          <w:p w14:paraId="18187ED8" w14:textId="77777777" w:rsidR="004F02DA" w:rsidRDefault="00117DC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rPr>
              <w:t xml:space="preserve">  </w:t>
            </w:r>
            <w:r>
              <w:rPr>
                <w:rFonts w:ascii="Times New Roman" w:eastAsia="Times New Roman" w:hAnsi="Times New Roman" w:cs="Times New Roman"/>
                <w:color w:val="000000"/>
              </w:rPr>
              <w:t>3</w:t>
            </w:r>
          </w:p>
        </w:tc>
      </w:tr>
    </w:tbl>
    <w:p w14:paraId="2CE715A2" w14:textId="77777777" w:rsidR="004F02DA" w:rsidRDefault="00117DCB">
      <w:pPr>
        <w:shd w:val="clear" w:color="auto" w:fill="FFFFFF"/>
        <w:spacing w:before="280" w:after="0" w:line="240" w:lineRule="auto"/>
        <w:rPr>
          <w:rFonts w:ascii="Times New Roman" w:eastAsia="Times New Roman" w:hAnsi="Times New Roman" w:cs="Times New Roman"/>
          <w:color w:val="005696"/>
        </w:rPr>
      </w:pPr>
      <w:r>
        <w:rPr>
          <w:rFonts w:ascii="Times New Roman" w:eastAsia="Times New Roman" w:hAnsi="Times New Roman" w:cs="Times New Roman"/>
          <w:color w:val="005696"/>
        </w:rPr>
        <w:t>SUMMER SESSION 1 (Summer: Second Year)</w:t>
      </w:r>
    </w:p>
    <w:tbl>
      <w:tblPr>
        <w:tblStyle w:val="a3"/>
        <w:tblW w:w="1080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401"/>
        <w:gridCol w:w="6388"/>
        <w:gridCol w:w="2011"/>
      </w:tblGrid>
      <w:tr w:rsidR="004F02DA" w14:paraId="763BB6F8" w14:textId="77777777">
        <w:tc>
          <w:tcPr>
            <w:tcW w:w="2401" w:type="dxa"/>
            <w:tcBorders>
              <w:top w:val="nil"/>
              <w:left w:val="nil"/>
              <w:bottom w:val="nil"/>
              <w:right w:val="nil"/>
            </w:tcBorders>
            <w:shd w:val="clear" w:color="auto" w:fill="005696"/>
            <w:vAlign w:val="center"/>
          </w:tcPr>
          <w:p w14:paraId="3835A239" w14:textId="77777777" w:rsidR="004F02DA" w:rsidRDefault="00117DCB">
            <w:pPr>
              <w:spacing w:after="0" w:line="240" w:lineRule="auto"/>
              <w:rPr>
                <w:rFonts w:ascii="Times New Roman" w:eastAsia="Times New Roman" w:hAnsi="Times New Roman" w:cs="Times New Roman"/>
                <w:b/>
                <w:color w:val="FFFFFF"/>
              </w:rPr>
            </w:pPr>
            <w:r>
              <w:rPr>
                <w:rFonts w:ascii="Times New Roman" w:eastAsia="Times New Roman" w:hAnsi="Times New Roman" w:cs="Times New Roman"/>
                <w:b/>
                <w:color w:val="FFFFFF"/>
              </w:rPr>
              <w:t>Course #</w:t>
            </w:r>
          </w:p>
        </w:tc>
        <w:tc>
          <w:tcPr>
            <w:tcW w:w="6388" w:type="dxa"/>
            <w:tcBorders>
              <w:top w:val="nil"/>
              <w:left w:val="nil"/>
              <w:bottom w:val="nil"/>
              <w:right w:val="nil"/>
            </w:tcBorders>
            <w:shd w:val="clear" w:color="auto" w:fill="005696"/>
            <w:vAlign w:val="center"/>
          </w:tcPr>
          <w:p w14:paraId="7C9D2B49" w14:textId="77777777" w:rsidR="004F02DA" w:rsidRDefault="00117DCB">
            <w:pPr>
              <w:spacing w:after="0" w:line="240" w:lineRule="auto"/>
              <w:rPr>
                <w:rFonts w:ascii="Times New Roman" w:eastAsia="Times New Roman" w:hAnsi="Times New Roman" w:cs="Times New Roman"/>
                <w:b/>
                <w:color w:val="FFFFFF"/>
              </w:rPr>
            </w:pPr>
            <w:r>
              <w:rPr>
                <w:rFonts w:ascii="Times New Roman" w:eastAsia="Times New Roman" w:hAnsi="Times New Roman" w:cs="Times New Roman"/>
                <w:b/>
                <w:color w:val="FFFFFF"/>
              </w:rPr>
              <w:t>Title</w:t>
            </w:r>
          </w:p>
        </w:tc>
        <w:tc>
          <w:tcPr>
            <w:tcW w:w="2011" w:type="dxa"/>
            <w:tcBorders>
              <w:top w:val="nil"/>
              <w:left w:val="nil"/>
              <w:bottom w:val="nil"/>
              <w:right w:val="nil"/>
            </w:tcBorders>
            <w:shd w:val="clear" w:color="auto" w:fill="005696"/>
            <w:vAlign w:val="center"/>
          </w:tcPr>
          <w:p w14:paraId="349293C5" w14:textId="77777777" w:rsidR="004F02DA" w:rsidRDefault="00117DCB">
            <w:pPr>
              <w:spacing w:after="0" w:line="240" w:lineRule="auto"/>
              <w:rPr>
                <w:rFonts w:ascii="Times New Roman" w:eastAsia="Times New Roman" w:hAnsi="Times New Roman" w:cs="Times New Roman"/>
                <w:b/>
                <w:color w:val="FFFFFF"/>
              </w:rPr>
            </w:pPr>
            <w:r>
              <w:rPr>
                <w:rFonts w:ascii="Times New Roman" w:eastAsia="Times New Roman" w:hAnsi="Times New Roman" w:cs="Times New Roman"/>
                <w:b/>
                <w:color w:val="FFFFFF"/>
              </w:rPr>
              <w:t>Credits</w:t>
            </w:r>
          </w:p>
        </w:tc>
      </w:tr>
      <w:tr w:rsidR="004F02DA" w14:paraId="1F8AB377" w14:textId="77777777">
        <w:tc>
          <w:tcPr>
            <w:tcW w:w="2401" w:type="dxa"/>
            <w:tcBorders>
              <w:top w:val="nil"/>
              <w:left w:val="nil"/>
              <w:bottom w:val="nil"/>
              <w:right w:val="nil"/>
            </w:tcBorders>
            <w:shd w:val="clear" w:color="auto" w:fill="FFFFFF"/>
            <w:vAlign w:val="center"/>
          </w:tcPr>
          <w:p w14:paraId="6BE73018" w14:textId="77777777" w:rsidR="004F02DA" w:rsidRDefault="00117DC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PTA220</w:t>
            </w:r>
          </w:p>
        </w:tc>
        <w:tc>
          <w:tcPr>
            <w:tcW w:w="6388" w:type="dxa"/>
            <w:tcBorders>
              <w:top w:val="nil"/>
              <w:left w:val="nil"/>
              <w:bottom w:val="nil"/>
              <w:right w:val="nil"/>
            </w:tcBorders>
            <w:shd w:val="clear" w:color="auto" w:fill="FFFFFF"/>
            <w:vAlign w:val="center"/>
          </w:tcPr>
          <w:p w14:paraId="1F2CE70E" w14:textId="77777777" w:rsidR="004F02DA" w:rsidRDefault="00117DC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Clinical Education III</w:t>
            </w:r>
          </w:p>
        </w:tc>
        <w:tc>
          <w:tcPr>
            <w:tcW w:w="2011" w:type="dxa"/>
            <w:tcBorders>
              <w:top w:val="nil"/>
              <w:left w:val="nil"/>
              <w:bottom w:val="nil"/>
              <w:right w:val="nil"/>
            </w:tcBorders>
            <w:shd w:val="clear" w:color="auto" w:fill="FFFFFF"/>
            <w:vAlign w:val="center"/>
          </w:tcPr>
          <w:p w14:paraId="18A8D1F0" w14:textId="77777777" w:rsidR="004F02DA" w:rsidRDefault="00117DC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rPr>
              <w:t xml:space="preserve">         </w:t>
            </w:r>
            <w:r>
              <w:rPr>
                <w:rFonts w:ascii="Times New Roman" w:eastAsia="Times New Roman" w:hAnsi="Times New Roman" w:cs="Times New Roman"/>
                <w:color w:val="000000"/>
              </w:rPr>
              <w:t>3</w:t>
            </w:r>
          </w:p>
        </w:tc>
      </w:tr>
      <w:tr w:rsidR="004F02DA" w14:paraId="78D7A462" w14:textId="77777777">
        <w:tc>
          <w:tcPr>
            <w:tcW w:w="2401" w:type="dxa"/>
            <w:tcBorders>
              <w:top w:val="nil"/>
              <w:left w:val="nil"/>
              <w:bottom w:val="nil"/>
              <w:right w:val="nil"/>
            </w:tcBorders>
            <w:shd w:val="clear" w:color="auto" w:fill="FFFFFF"/>
            <w:vAlign w:val="center"/>
          </w:tcPr>
          <w:p w14:paraId="27139674" w14:textId="77777777" w:rsidR="004F02DA" w:rsidRDefault="00117DC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6388" w:type="dxa"/>
            <w:tcBorders>
              <w:top w:val="nil"/>
              <w:left w:val="nil"/>
              <w:bottom w:val="nil"/>
              <w:right w:val="nil"/>
            </w:tcBorders>
            <w:shd w:val="clear" w:color="auto" w:fill="FFFFFF"/>
            <w:vAlign w:val="center"/>
          </w:tcPr>
          <w:p w14:paraId="357F98CA" w14:textId="0948A17A" w:rsidR="004F02DA" w:rsidRDefault="00117DCB">
            <w:pPr>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b/>
                <w:color w:val="000000"/>
              </w:rPr>
              <w:t>Total Program Credits</w:t>
            </w:r>
            <w:r w:rsidR="005F374E">
              <w:rPr>
                <w:rFonts w:ascii="Times New Roman" w:eastAsia="Times New Roman" w:hAnsi="Times New Roman" w:cs="Times New Roman"/>
                <w:b/>
                <w:color w:val="000000"/>
              </w:rPr>
              <w:t xml:space="preserve">    </w:t>
            </w:r>
            <w:r>
              <w:rPr>
                <w:rFonts w:ascii="Times New Roman" w:eastAsia="Times New Roman" w:hAnsi="Times New Roman" w:cs="Times New Roman"/>
                <w:b/>
                <w:color w:val="000000"/>
              </w:rPr>
              <w:t>: </w:t>
            </w:r>
          </w:p>
        </w:tc>
        <w:tc>
          <w:tcPr>
            <w:tcW w:w="2011" w:type="dxa"/>
            <w:tcBorders>
              <w:top w:val="nil"/>
              <w:left w:val="nil"/>
              <w:bottom w:val="nil"/>
              <w:right w:val="nil"/>
            </w:tcBorders>
            <w:shd w:val="clear" w:color="auto" w:fill="FFFFFF"/>
            <w:vAlign w:val="center"/>
          </w:tcPr>
          <w:p w14:paraId="7B153D25" w14:textId="77777777" w:rsidR="004F02DA" w:rsidRDefault="00117DC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b/>
                <w:color w:val="000000"/>
              </w:rPr>
              <w:t>6</w:t>
            </w:r>
            <w:r>
              <w:rPr>
                <w:rFonts w:ascii="Times New Roman" w:eastAsia="Times New Roman" w:hAnsi="Times New Roman" w:cs="Times New Roman"/>
                <w:b/>
              </w:rPr>
              <w:t>8</w:t>
            </w:r>
          </w:p>
        </w:tc>
      </w:tr>
    </w:tbl>
    <w:p w14:paraId="03CA2BD5" w14:textId="77777777" w:rsidR="004F02DA" w:rsidRDefault="004F02DA">
      <w:pPr>
        <w:widowControl w:val="0"/>
        <w:spacing w:after="0" w:line="240" w:lineRule="auto"/>
        <w:rPr>
          <w:rFonts w:ascii="CG Times" w:eastAsia="CG Times" w:hAnsi="CG Times" w:cs="CG Times"/>
          <w:b/>
          <w:sz w:val="24"/>
          <w:szCs w:val="24"/>
          <w:highlight w:val="yellow"/>
        </w:rPr>
      </w:pPr>
    </w:p>
    <w:p w14:paraId="7E0030F7" w14:textId="77777777" w:rsidR="004F02DA" w:rsidRDefault="004F02DA">
      <w:pPr>
        <w:widowControl w:val="0"/>
        <w:spacing w:after="0" w:line="240" w:lineRule="auto"/>
        <w:rPr>
          <w:rFonts w:ascii="CG Times" w:eastAsia="CG Times" w:hAnsi="CG Times" w:cs="CG Times"/>
          <w:b/>
          <w:sz w:val="28"/>
          <w:szCs w:val="28"/>
          <w:u w:val="single"/>
        </w:rPr>
      </w:pPr>
    </w:p>
    <w:p w14:paraId="68636279" w14:textId="77777777" w:rsidR="004F02DA" w:rsidRDefault="00117DCB">
      <w:pPr>
        <w:widowControl w:val="0"/>
        <w:spacing w:after="0" w:line="240" w:lineRule="auto"/>
        <w:jc w:val="center"/>
        <w:rPr>
          <w:rFonts w:ascii="CG Times" w:eastAsia="CG Times" w:hAnsi="CG Times" w:cs="CG Times"/>
          <w:sz w:val="24"/>
          <w:szCs w:val="24"/>
        </w:rPr>
      </w:pPr>
      <w:r>
        <w:rPr>
          <w:rFonts w:ascii="CG Times" w:eastAsia="CG Times" w:hAnsi="CG Times" w:cs="CG Times"/>
          <w:b/>
          <w:sz w:val="28"/>
          <w:szCs w:val="28"/>
          <w:u w:val="single"/>
        </w:rPr>
        <w:t>Clinical Education Course Sequence</w:t>
      </w:r>
    </w:p>
    <w:p w14:paraId="47C5A7C7" w14:textId="77777777" w:rsidR="004F02DA" w:rsidRDefault="004F02DA">
      <w:pPr>
        <w:widowControl w:val="0"/>
        <w:spacing w:after="0" w:line="240" w:lineRule="auto"/>
        <w:rPr>
          <w:rFonts w:ascii="CG Times" w:eastAsia="CG Times" w:hAnsi="CG Times" w:cs="CG Times"/>
          <w:sz w:val="24"/>
          <w:szCs w:val="24"/>
        </w:rPr>
      </w:pPr>
    </w:p>
    <w:p w14:paraId="04C265BF" w14:textId="77777777" w:rsidR="004F02DA" w:rsidRDefault="00117DCB">
      <w:pPr>
        <w:widowControl w:val="0"/>
        <w:spacing w:after="0" w:line="240" w:lineRule="auto"/>
        <w:rPr>
          <w:rFonts w:ascii="CG Times" w:eastAsia="CG Times" w:hAnsi="CG Times" w:cs="CG Times"/>
          <w:sz w:val="24"/>
          <w:szCs w:val="24"/>
        </w:rPr>
      </w:pPr>
      <w:r>
        <w:rPr>
          <w:rFonts w:ascii="CG Times" w:eastAsia="CG Times" w:hAnsi="CG Times" w:cs="CG Times"/>
          <w:sz w:val="24"/>
          <w:szCs w:val="24"/>
        </w:rPr>
        <w:t xml:space="preserve">Clinical Education coursework is organized to reflect the breadth and depth of coursework students have received to date of initiation of each.   </w:t>
      </w:r>
    </w:p>
    <w:p w14:paraId="30C60BCE" w14:textId="77777777" w:rsidR="004F02DA" w:rsidRDefault="004F02DA">
      <w:pPr>
        <w:widowControl w:val="0"/>
        <w:spacing w:after="0" w:line="240" w:lineRule="auto"/>
        <w:rPr>
          <w:rFonts w:ascii="CG Times" w:eastAsia="CG Times" w:hAnsi="CG Times" w:cs="CG Times"/>
          <w:sz w:val="24"/>
          <w:szCs w:val="24"/>
        </w:rPr>
      </w:pPr>
    </w:p>
    <w:p w14:paraId="38BFB940" w14:textId="77777777" w:rsidR="004F02DA" w:rsidRDefault="00117DCB">
      <w:pPr>
        <w:widowControl w:val="0"/>
        <w:spacing w:after="0" w:line="240" w:lineRule="auto"/>
        <w:rPr>
          <w:rFonts w:ascii="CG Times" w:eastAsia="CG Times" w:hAnsi="CG Times" w:cs="CG Times"/>
          <w:sz w:val="24"/>
          <w:szCs w:val="24"/>
        </w:rPr>
      </w:pPr>
      <w:r>
        <w:rPr>
          <w:rFonts w:ascii="CG Times" w:eastAsia="CG Times" w:hAnsi="CG Times" w:cs="CG Times"/>
          <w:sz w:val="24"/>
          <w:szCs w:val="24"/>
        </w:rPr>
        <w:t xml:space="preserve">Clinical Education 1 is typically completed in an inpatient or in an outpatient setting, in no </w:t>
      </w:r>
      <w:proofErr w:type="gramStart"/>
      <w:r>
        <w:rPr>
          <w:rFonts w:ascii="CG Times" w:eastAsia="CG Times" w:hAnsi="CG Times" w:cs="CG Times"/>
          <w:sz w:val="24"/>
          <w:szCs w:val="24"/>
        </w:rPr>
        <w:t>particular order</w:t>
      </w:r>
      <w:proofErr w:type="gramEnd"/>
      <w:r>
        <w:rPr>
          <w:rFonts w:ascii="CG Times" w:eastAsia="CG Times" w:hAnsi="CG Times" w:cs="CG Times"/>
          <w:sz w:val="24"/>
          <w:szCs w:val="24"/>
        </w:rPr>
        <w:t>.  The 2</w:t>
      </w:r>
      <w:r>
        <w:rPr>
          <w:rFonts w:ascii="CG Times" w:eastAsia="CG Times" w:hAnsi="CG Times" w:cs="CG Times"/>
          <w:sz w:val="24"/>
          <w:szCs w:val="24"/>
          <w:vertAlign w:val="superscript"/>
        </w:rPr>
        <w:t>nd</w:t>
      </w:r>
      <w:r>
        <w:rPr>
          <w:rFonts w:ascii="CG Times" w:eastAsia="CG Times" w:hAnsi="CG Times" w:cs="CG Times"/>
          <w:sz w:val="24"/>
          <w:szCs w:val="24"/>
        </w:rPr>
        <w:t xml:space="preserve"> Affiliation consists of the prior settings stated as well as the pediatric setting as relevant coursework has been initiated.  The 3</w:t>
      </w:r>
      <w:r>
        <w:rPr>
          <w:rFonts w:ascii="CG Times" w:eastAsia="CG Times" w:hAnsi="CG Times" w:cs="CG Times"/>
          <w:sz w:val="24"/>
          <w:szCs w:val="24"/>
          <w:vertAlign w:val="superscript"/>
        </w:rPr>
        <w:t>rd</w:t>
      </w:r>
      <w:r>
        <w:rPr>
          <w:rFonts w:ascii="CG Times" w:eastAsia="CG Times" w:hAnsi="CG Times" w:cs="CG Times"/>
          <w:sz w:val="24"/>
          <w:szCs w:val="24"/>
        </w:rPr>
        <w:t xml:space="preserve"> Affiliation includes all settings, with an option of neurological settings.</w:t>
      </w:r>
    </w:p>
    <w:p w14:paraId="2E3296CE" w14:textId="77777777" w:rsidR="004F02DA" w:rsidRDefault="004F02DA">
      <w:pPr>
        <w:widowControl w:val="0"/>
        <w:spacing w:after="0" w:line="240" w:lineRule="auto"/>
        <w:rPr>
          <w:rFonts w:ascii="CG Times" w:eastAsia="CG Times" w:hAnsi="CG Times" w:cs="CG Times"/>
          <w:b/>
          <w:sz w:val="24"/>
          <w:szCs w:val="24"/>
          <w:highlight w:val="yellow"/>
        </w:rPr>
      </w:pPr>
    </w:p>
    <w:p w14:paraId="65D02C68" w14:textId="77777777" w:rsidR="004F02DA" w:rsidRDefault="004F02DA">
      <w:pPr>
        <w:widowControl w:val="0"/>
        <w:spacing w:after="0" w:line="240" w:lineRule="auto"/>
        <w:rPr>
          <w:rFonts w:ascii="CG Times" w:eastAsia="CG Times" w:hAnsi="CG Times" w:cs="CG Times"/>
          <w:b/>
          <w:sz w:val="24"/>
          <w:szCs w:val="24"/>
          <w:highlight w:val="yellow"/>
        </w:rPr>
      </w:pPr>
    </w:p>
    <w:p w14:paraId="7E448E3C" w14:textId="77777777" w:rsidR="004F02DA" w:rsidRDefault="00117DCB">
      <w:pPr>
        <w:widowControl w:val="0"/>
        <w:spacing w:after="0" w:line="240" w:lineRule="auto"/>
        <w:jc w:val="center"/>
        <w:rPr>
          <w:rFonts w:ascii="CG Times" w:eastAsia="CG Times" w:hAnsi="CG Times" w:cs="CG Times"/>
          <w:b/>
          <w:sz w:val="24"/>
          <w:szCs w:val="24"/>
        </w:rPr>
      </w:pPr>
      <w:r>
        <w:rPr>
          <w:rFonts w:ascii="CG Times" w:eastAsia="CG Times" w:hAnsi="CG Times" w:cs="CG Times"/>
          <w:b/>
          <w:sz w:val="28"/>
          <w:szCs w:val="28"/>
          <w:u w:val="single"/>
        </w:rPr>
        <w:t>Clinical Education Course Sequence</w:t>
      </w:r>
    </w:p>
    <w:p w14:paraId="271188B0" w14:textId="77777777" w:rsidR="004F02DA" w:rsidRDefault="004F02DA">
      <w:pPr>
        <w:widowControl w:val="0"/>
        <w:spacing w:after="0" w:line="240" w:lineRule="auto"/>
        <w:rPr>
          <w:rFonts w:ascii="CG Times" w:eastAsia="CG Times" w:hAnsi="CG Times" w:cs="CG Times"/>
          <w:b/>
          <w:sz w:val="24"/>
          <w:szCs w:val="24"/>
        </w:rPr>
      </w:pPr>
    </w:p>
    <w:p w14:paraId="66B58933" w14:textId="77777777" w:rsidR="004F02DA" w:rsidRDefault="00117DCB">
      <w:pPr>
        <w:widowControl w:val="0"/>
        <w:spacing w:after="0" w:line="240" w:lineRule="auto"/>
        <w:ind w:left="1440" w:firstLine="720"/>
        <w:rPr>
          <w:rFonts w:ascii="CG Times" w:eastAsia="CG Times" w:hAnsi="CG Times" w:cs="CG Times"/>
          <w:b/>
          <w:sz w:val="24"/>
          <w:szCs w:val="24"/>
        </w:rPr>
      </w:pPr>
      <w:r>
        <w:rPr>
          <w:rFonts w:ascii="CG Times" w:eastAsia="CG Times" w:hAnsi="CG Times" w:cs="CG Times"/>
          <w:b/>
          <w:sz w:val="24"/>
          <w:szCs w:val="24"/>
        </w:rPr>
        <w:t>Clinical Education 1:</w:t>
      </w:r>
      <w:r>
        <w:rPr>
          <w:rFonts w:ascii="CG Times" w:eastAsia="CG Times" w:hAnsi="CG Times" w:cs="CG Times"/>
          <w:b/>
          <w:sz w:val="24"/>
          <w:szCs w:val="24"/>
        </w:rPr>
        <w:tab/>
        <w:t>PTA 205 (3 credits) = 1</w:t>
      </w:r>
      <w:r>
        <w:rPr>
          <w:rFonts w:ascii="CG Times" w:eastAsia="CG Times" w:hAnsi="CG Times" w:cs="CG Times"/>
          <w:b/>
          <w:sz w:val="24"/>
          <w:szCs w:val="24"/>
          <w:vertAlign w:val="superscript"/>
        </w:rPr>
        <w:t>st</w:t>
      </w:r>
      <w:r>
        <w:rPr>
          <w:rFonts w:ascii="CG Times" w:eastAsia="CG Times" w:hAnsi="CG Times" w:cs="CG Times"/>
          <w:b/>
          <w:sz w:val="24"/>
          <w:szCs w:val="24"/>
        </w:rPr>
        <w:t xml:space="preserve"> Affiliation*</w:t>
      </w:r>
    </w:p>
    <w:p w14:paraId="5D5D4B62" w14:textId="77777777" w:rsidR="004F02DA" w:rsidRDefault="004F02DA">
      <w:pPr>
        <w:widowControl w:val="0"/>
        <w:spacing w:after="0" w:line="240" w:lineRule="auto"/>
        <w:rPr>
          <w:rFonts w:ascii="CG Times" w:eastAsia="CG Times" w:hAnsi="CG Times" w:cs="CG Times"/>
          <w:b/>
          <w:sz w:val="24"/>
          <w:szCs w:val="24"/>
        </w:rPr>
      </w:pPr>
    </w:p>
    <w:p w14:paraId="5F21D0FB" w14:textId="5395B2DF" w:rsidR="004F02DA" w:rsidRDefault="00117DCB">
      <w:pPr>
        <w:widowControl w:val="0"/>
        <w:spacing w:after="0" w:line="240" w:lineRule="auto"/>
        <w:ind w:left="2160" w:firstLine="720"/>
        <w:rPr>
          <w:rFonts w:ascii="CG Times" w:eastAsia="CG Times" w:hAnsi="CG Times" w:cs="CG Times"/>
          <w:sz w:val="24"/>
          <w:szCs w:val="24"/>
        </w:rPr>
      </w:pPr>
      <w:r>
        <w:rPr>
          <w:rFonts w:ascii="CG Times" w:eastAsia="CG Times" w:hAnsi="CG Times" w:cs="CG Times"/>
          <w:sz w:val="24"/>
          <w:szCs w:val="24"/>
        </w:rPr>
        <w:t>Duration</w:t>
      </w:r>
      <w:r w:rsidR="005F374E">
        <w:rPr>
          <w:rFonts w:ascii="CG Times" w:eastAsia="CG Times" w:hAnsi="CG Times" w:cs="CG Times"/>
          <w:sz w:val="24"/>
          <w:szCs w:val="24"/>
        </w:rPr>
        <w:t>:      15</w:t>
      </w:r>
      <w:r>
        <w:rPr>
          <w:rFonts w:ascii="CG Times" w:eastAsia="CG Times" w:hAnsi="CG Times" w:cs="CG Times"/>
          <w:sz w:val="24"/>
          <w:szCs w:val="24"/>
        </w:rPr>
        <w:t xml:space="preserve"> weeks</w:t>
      </w:r>
    </w:p>
    <w:p w14:paraId="2F5B19FB" w14:textId="5AD6114B" w:rsidR="004F02DA" w:rsidRDefault="00117DCB">
      <w:pPr>
        <w:widowControl w:val="0"/>
        <w:spacing w:after="0" w:line="240" w:lineRule="auto"/>
        <w:ind w:left="2160" w:firstLine="720"/>
        <w:rPr>
          <w:rFonts w:ascii="CG Times" w:eastAsia="CG Times" w:hAnsi="CG Times" w:cs="CG Times"/>
          <w:sz w:val="24"/>
          <w:szCs w:val="24"/>
        </w:rPr>
      </w:pPr>
      <w:r>
        <w:rPr>
          <w:rFonts w:ascii="CG Times" w:eastAsia="CG Times" w:hAnsi="CG Times" w:cs="CG Times"/>
          <w:sz w:val="24"/>
          <w:szCs w:val="24"/>
        </w:rPr>
        <w:t>Frequency</w:t>
      </w:r>
      <w:r w:rsidR="005F374E">
        <w:rPr>
          <w:rFonts w:ascii="CG Times" w:eastAsia="CG Times" w:hAnsi="CG Times" w:cs="CG Times"/>
          <w:sz w:val="24"/>
          <w:szCs w:val="24"/>
        </w:rPr>
        <w:t>:    2</w:t>
      </w:r>
      <w:r>
        <w:rPr>
          <w:rFonts w:ascii="CG Times" w:eastAsia="CG Times" w:hAnsi="CG Times" w:cs="CG Times"/>
          <w:sz w:val="24"/>
          <w:szCs w:val="24"/>
        </w:rPr>
        <w:t xml:space="preserve"> days per week (full day Tuesdays &amp; Thursdays)</w:t>
      </w:r>
    </w:p>
    <w:p w14:paraId="55008222" w14:textId="544777E7" w:rsidR="004F02DA" w:rsidRDefault="00117DCB">
      <w:pPr>
        <w:widowControl w:val="0"/>
        <w:spacing w:after="0" w:line="240" w:lineRule="auto"/>
        <w:ind w:left="2160" w:firstLine="720"/>
        <w:rPr>
          <w:rFonts w:ascii="CG Times" w:eastAsia="CG Times" w:hAnsi="CG Times" w:cs="CG Times"/>
          <w:sz w:val="24"/>
          <w:szCs w:val="24"/>
        </w:rPr>
      </w:pPr>
      <w:r>
        <w:rPr>
          <w:rFonts w:ascii="CG Times" w:eastAsia="CG Times" w:hAnsi="CG Times" w:cs="CG Times"/>
          <w:sz w:val="24"/>
          <w:szCs w:val="24"/>
        </w:rPr>
        <w:t>When:</w:t>
      </w:r>
      <w:r>
        <w:rPr>
          <w:rFonts w:ascii="CG Times" w:eastAsia="CG Times" w:hAnsi="CG Times" w:cs="CG Times"/>
          <w:sz w:val="24"/>
          <w:szCs w:val="24"/>
        </w:rPr>
        <w:tab/>
      </w:r>
      <w:r w:rsidR="005F374E">
        <w:rPr>
          <w:rFonts w:ascii="CG Times" w:eastAsia="CG Times" w:hAnsi="CG Times" w:cs="CG Times"/>
          <w:sz w:val="24"/>
          <w:szCs w:val="24"/>
        </w:rPr>
        <w:t xml:space="preserve">          </w:t>
      </w:r>
      <w:r>
        <w:rPr>
          <w:rFonts w:ascii="CG Times" w:eastAsia="CG Times" w:hAnsi="CG Times" w:cs="CG Times"/>
          <w:sz w:val="24"/>
          <w:szCs w:val="24"/>
        </w:rPr>
        <w:t>Fall, 3</w:t>
      </w:r>
      <w:r>
        <w:rPr>
          <w:rFonts w:ascii="CG Times" w:eastAsia="CG Times" w:hAnsi="CG Times" w:cs="CG Times"/>
          <w:sz w:val="24"/>
          <w:szCs w:val="24"/>
          <w:vertAlign w:val="superscript"/>
        </w:rPr>
        <w:t>rd</w:t>
      </w:r>
      <w:r>
        <w:rPr>
          <w:rFonts w:ascii="CG Times" w:eastAsia="CG Times" w:hAnsi="CG Times" w:cs="CG Times"/>
          <w:sz w:val="24"/>
          <w:szCs w:val="24"/>
        </w:rPr>
        <w:t xml:space="preserve"> Semester</w:t>
      </w:r>
    </w:p>
    <w:p w14:paraId="0F8D24ED" w14:textId="77777777" w:rsidR="004F02DA" w:rsidRDefault="004F02DA">
      <w:pPr>
        <w:widowControl w:val="0"/>
        <w:spacing w:after="0" w:line="240" w:lineRule="auto"/>
        <w:rPr>
          <w:rFonts w:ascii="CG Times" w:eastAsia="CG Times" w:hAnsi="CG Times" w:cs="CG Times"/>
          <w:b/>
          <w:sz w:val="24"/>
          <w:szCs w:val="24"/>
        </w:rPr>
      </w:pPr>
    </w:p>
    <w:p w14:paraId="34CE5205" w14:textId="77777777" w:rsidR="004F02DA" w:rsidRDefault="004F02DA">
      <w:pPr>
        <w:widowControl w:val="0"/>
        <w:spacing w:after="0" w:line="240" w:lineRule="auto"/>
        <w:rPr>
          <w:rFonts w:ascii="CG Times" w:eastAsia="CG Times" w:hAnsi="CG Times" w:cs="CG Times"/>
          <w:b/>
          <w:sz w:val="24"/>
          <w:szCs w:val="24"/>
        </w:rPr>
      </w:pPr>
    </w:p>
    <w:p w14:paraId="6A2D4CF3" w14:textId="77777777" w:rsidR="004F02DA" w:rsidRDefault="004F02DA">
      <w:pPr>
        <w:widowControl w:val="0"/>
        <w:spacing w:after="0" w:line="240" w:lineRule="auto"/>
        <w:ind w:left="1440" w:firstLine="720"/>
        <w:rPr>
          <w:rFonts w:ascii="CG Times" w:eastAsia="CG Times" w:hAnsi="CG Times" w:cs="CG Times"/>
          <w:b/>
          <w:sz w:val="24"/>
          <w:szCs w:val="24"/>
        </w:rPr>
      </w:pPr>
    </w:p>
    <w:p w14:paraId="66EDFCE3" w14:textId="77777777" w:rsidR="004F02DA" w:rsidRDefault="00117DCB">
      <w:pPr>
        <w:widowControl w:val="0"/>
        <w:spacing w:after="0" w:line="240" w:lineRule="auto"/>
        <w:ind w:left="1440" w:firstLine="720"/>
        <w:rPr>
          <w:rFonts w:ascii="CG Times" w:eastAsia="CG Times" w:hAnsi="CG Times" w:cs="CG Times"/>
          <w:b/>
          <w:sz w:val="24"/>
          <w:szCs w:val="24"/>
        </w:rPr>
      </w:pPr>
      <w:r>
        <w:rPr>
          <w:rFonts w:ascii="CG Times" w:eastAsia="CG Times" w:hAnsi="CG Times" w:cs="CG Times"/>
          <w:b/>
          <w:sz w:val="24"/>
          <w:szCs w:val="24"/>
        </w:rPr>
        <w:t>Clinical Education 2:</w:t>
      </w:r>
      <w:r>
        <w:rPr>
          <w:rFonts w:ascii="CG Times" w:eastAsia="CG Times" w:hAnsi="CG Times" w:cs="CG Times"/>
          <w:b/>
          <w:sz w:val="24"/>
          <w:szCs w:val="24"/>
        </w:rPr>
        <w:tab/>
        <w:t>PTA 206 (3 credits) = 2</w:t>
      </w:r>
      <w:r>
        <w:rPr>
          <w:rFonts w:ascii="CG Times" w:eastAsia="CG Times" w:hAnsi="CG Times" w:cs="CG Times"/>
          <w:b/>
          <w:sz w:val="24"/>
          <w:szCs w:val="24"/>
          <w:vertAlign w:val="superscript"/>
        </w:rPr>
        <w:t>nd</w:t>
      </w:r>
      <w:r>
        <w:rPr>
          <w:rFonts w:ascii="CG Times" w:eastAsia="CG Times" w:hAnsi="CG Times" w:cs="CG Times"/>
          <w:b/>
          <w:sz w:val="24"/>
          <w:szCs w:val="24"/>
        </w:rPr>
        <w:t xml:space="preserve"> Affiliation*</w:t>
      </w:r>
    </w:p>
    <w:p w14:paraId="530B7EE9" w14:textId="77777777" w:rsidR="004F02DA" w:rsidRDefault="004F02DA">
      <w:pPr>
        <w:widowControl w:val="0"/>
        <w:spacing w:after="0" w:line="240" w:lineRule="auto"/>
        <w:rPr>
          <w:rFonts w:ascii="CG Times" w:eastAsia="CG Times" w:hAnsi="CG Times" w:cs="CG Times"/>
          <w:b/>
          <w:sz w:val="24"/>
          <w:szCs w:val="24"/>
        </w:rPr>
      </w:pPr>
    </w:p>
    <w:p w14:paraId="7B108071" w14:textId="54140662" w:rsidR="004F02DA" w:rsidRDefault="00117DCB">
      <w:pPr>
        <w:widowControl w:val="0"/>
        <w:spacing w:after="0" w:line="240" w:lineRule="auto"/>
        <w:ind w:left="2160" w:firstLine="720"/>
        <w:rPr>
          <w:rFonts w:ascii="CG Times" w:eastAsia="CG Times" w:hAnsi="CG Times" w:cs="CG Times"/>
          <w:sz w:val="24"/>
          <w:szCs w:val="24"/>
        </w:rPr>
      </w:pPr>
      <w:r>
        <w:rPr>
          <w:rFonts w:ascii="CG Times" w:eastAsia="CG Times" w:hAnsi="CG Times" w:cs="CG Times"/>
          <w:sz w:val="24"/>
          <w:szCs w:val="24"/>
        </w:rPr>
        <w:t>D</w:t>
      </w:r>
      <w:r w:rsidR="005F374E">
        <w:rPr>
          <w:rFonts w:ascii="CG Times" w:eastAsia="CG Times" w:hAnsi="CG Times" w:cs="CG Times"/>
          <w:sz w:val="24"/>
          <w:szCs w:val="24"/>
        </w:rPr>
        <w:t>uration</w:t>
      </w:r>
      <w:r>
        <w:rPr>
          <w:rFonts w:ascii="CG Times" w:eastAsia="CG Times" w:hAnsi="CG Times" w:cs="CG Times"/>
          <w:sz w:val="24"/>
          <w:szCs w:val="24"/>
        </w:rPr>
        <w:t>:</w:t>
      </w:r>
      <w:r>
        <w:rPr>
          <w:rFonts w:ascii="CG Times" w:eastAsia="CG Times" w:hAnsi="CG Times" w:cs="CG Times"/>
          <w:sz w:val="24"/>
          <w:szCs w:val="24"/>
        </w:rPr>
        <w:tab/>
        <w:t>15 weeks</w:t>
      </w:r>
    </w:p>
    <w:p w14:paraId="431C5A0C" w14:textId="3F97993A" w:rsidR="004F02DA" w:rsidRDefault="00117DCB">
      <w:pPr>
        <w:widowControl w:val="0"/>
        <w:spacing w:after="0" w:line="240" w:lineRule="auto"/>
        <w:ind w:left="2160" w:firstLine="720"/>
        <w:rPr>
          <w:rFonts w:ascii="CG Times" w:eastAsia="CG Times" w:hAnsi="CG Times" w:cs="CG Times"/>
          <w:sz w:val="24"/>
          <w:szCs w:val="24"/>
        </w:rPr>
      </w:pPr>
      <w:r>
        <w:rPr>
          <w:rFonts w:ascii="CG Times" w:eastAsia="CG Times" w:hAnsi="CG Times" w:cs="CG Times"/>
          <w:sz w:val="24"/>
          <w:szCs w:val="24"/>
        </w:rPr>
        <w:t>Frequency</w:t>
      </w:r>
      <w:r w:rsidR="005F374E">
        <w:rPr>
          <w:rFonts w:ascii="CG Times" w:eastAsia="CG Times" w:hAnsi="CG Times" w:cs="CG Times"/>
          <w:sz w:val="24"/>
          <w:szCs w:val="24"/>
        </w:rPr>
        <w:t>:     2</w:t>
      </w:r>
      <w:r>
        <w:rPr>
          <w:rFonts w:ascii="CG Times" w:eastAsia="CG Times" w:hAnsi="CG Times" w:cs="CG Times"/>
          <w:sz w:val="24"/>
          <w:szCs w:val="24"/>
        </w:rPr>
        <w:t xml:space="preserve"> days per week (full day Tuesdays &amp; Thursdays)</w:t>
      </w:r>
    </w:p>
    <w:p w14:paraId="31B766E3" w14:textId="3B39AEB6" w:rsidR="004F02DA" w:rsidRDefault="00117DCB">
      <w:pPr>
        <w:widowControl w:val="0"/>
        <w:spacing w:after="0" w:line="240" w:lineRule="auto"/>
        <w:ind w:left="2160" w:firstLine="720"/>
        <w:rPr>
          <w:rFonts w:ascii="CG Times" w:eastAsia="CG Times" w:hAnsi="CG Times" w:cs="CG Times"/>
          <w:sz w:val="24"/>
          <w:szCs w:val="24"/>
        </w:rPr>
      </w:pPr>
      <w:r>
        <w:rPr>
          <w:rFonts w:ascii="CG Times" w:eastAsia="CG Times" w:hAnsi="CG Times" w:cs="CG Times"/>
          <w:sz w:val="24"/>
          <w:szCs w:val="24"/>
        </w:rPr>
        <w:t>When</w:t>
      </w:r>
      <w:r w:rsidR="005F374E">
        <w:rPr>
          <w:rFonts w:ascii="CG Times" w:eastAsia="CG Times" w:hAnsi="CG Times" w:cs="CG Times"/>
          <w:sz w:val="24"/>
          <w:szCs w:val="24"/>
        </w:rPr>
        <w:t>:           Spring</w:t>
      </w:r>
      <w:r>
        <w:rPr>
          <w:rFonts w:ascii="CG Times" w:eastAsia="CG Times" w:hAnsi="CG Times" w:cs="CG Times"/>
          <w:sz w:val="24"/>
          <w:szCs w:val="24"/>
        </w:rPr>
        <w:t>, 4</w:t>
      </w:r>
      <w:r>
        <w:rPr>
          <w:rFonts w:ascii="CG Times" w:eastAsia="CG Times" w:hAnsi="CG Times" w:cs="CG Times"/>
          <w:sz w:val="24"/>
          <w:szCs w:val="24"/>
          <w:vertAlign w:val="superscript"/>
        </w:rPr>
        <w:t>th</w:t>
      </w:r>
      <w:r>
        <w:rPr>
          <w:rFonts w:ascii="CG Times" w:eastAsia="CG Times" w:hAnsi="CG Times" w:cs="CG Times"/>
          <w:sz w:val="24"/>
          <w:szCs w:val="24"/>
        </w:rPr>
        <w:t xml:space="preserve"> Semester</w:t>
      </w:r>
    </w:p>
    <w:p w14:paraId="63F2D4D9" w14:textId="77777777" w:rsidR="004F02DA" w:rsidRDefault="004F02DA">
      <w:pPr>
        <w:widowControl w:val="0"/>
        <w:spacing w:after="0" w:line="240" w:lineRule="auto"/>
        <w:ind w:left="2160" w:firstLine="720"/>
        <w:rPr>
          <w:rFonts w:ascii="CG Times" w:eastAsia="CG Times" w:hAnsi="CG Times" w:cs="CG Times"/>
          <w:sz w:val="24"/>
          <w:szCs w:val="24"/>
        </w:rPr>
      </w:pPr>
    </w:p>
    <w:p w14:paraId="75DC867C" w14:textId="77777777" w:rsidR="004F02DA" w:rsidRDefault="004F02DA">
      <w:pPr>
        <w:widowControl w:val="0"/>
        <w:spacing w:after="0" w:line="240" w:lineRule="auto"/>
        <w:rPr>
          <w:rFonts w:ascii="CG Times" w:eastAsia="CG Times" w:hAnsi="CG Times" w:cs="CG Times"/>
          <w:b/>
          <w:sz w:val="24"/>
          <w:szCs w:val="24"/>
        </w:rPr>
      </w:pPr>
    </w:p>
    <w:p w14:paraId="28203457" w14:textId="77777777" w:rsidR="004F02DA" w:rsidRDefault="004F02DA">
      <w:pPr>
        <w:widowControl w:val="0"/>
        <w:spacing w:after="0" w:line="240" w:lineRule="auto"/>
        <w:rPr>
          <w:rFonts w:ascii="CG Times" w:eastAsia="CG Times" w:hAnsi="CG Times" w:cs="CG Times"/>
          <w:b/>
          <w:sz w:val="24"/>
          <w:szCs w:val="24"/>
        </w:rPr>
      </w:pPr>
    </w:p>
    <w:p w14:paraId="7684B9A8" w14:textId="77777777" w:rsidR="004F02DA" w:rsidRDefault="00117DCB">
      <w:pPr>
        <w:widowControl w:val="0"/>
        <w:spacing w:after="0" w:line="240" w:lineRule="auto"/>
        <w:ind w:left="1440" w:firstLine="720"/>
        <w:rPr>
          <w:rFonts w:ascii="CG Times" w:eastAsia="CG Times" w:hAnsi="CG Times" w:cs="CG Times"/>
          <w:b/>
          <w:sz w:val="24"/>
          <w:szCs w:val="24"/>
        </w:rPr>
      </w:pPr>
      <w:r>
        <w:rPr>
          <w:rFonts w:ascii="CG Times" w:eastAsia="CG Times" w:hAnsi="CG Times" w:cs="CG Times"/>
          <w:b/>
          <w:sz w:val="24"/>
          <w:szCs w:val="24"/>
        </w:rPr>
        <w:t>Clinical Education 3:</w:t>
      </w:r>
      <w:r>
        <w:rPr>
          <w:rFonts w:ascii="CG Times" w:eastAsia="CG Times" w:hAnsi="CG Times" w:cs="CG Times"/>
          <w:b/>
          <w:sz w:val="24"/>
          <w:szCs w:val="24"/>
        </w:rPr>
        <w:tab/>
        <w:t>PTA 220 (3 credits) = 3</w:t>
      </w:r>
      <w:r>
        <w:rPr>
          <w:rFonts w:ascii="CG Times" w:eastAsia="CG Times" w:hAnsi="CG Times" w:cs="CG Times"/>
          <w:b/>
          <w:sz w:val="24"/>
          <w:szCs w:val="24"/>
          <w:vertAlign w:val="superscript"/>
        </w:rPr>
        <w:t>rd</w:t>
      </w:r>
      <w:r>
        <w:rPr>
          <w:rFonts w:ascii="CG Times" w:eastAsia="CG Times" w:hAnsi="CG Times" w:cs="CG Times"/>
          <w:b/>
          <w:sz w:val="24"/>
          <w:szCs w:val="24"/>
        </w:rPr>
        <w:t xml:space="preserve"> Affiliation*</w:t>
      </w:r>
    </w:p>
    <w:p w14:paraId="5CD349E1" w14:textId="77777777" w:rsidR="004F02DA" w:rsidRDefault="004F02DA">
      <w:pPr>
        <w:widowControl w:val="0"/>
        <w:spacing w:after="0" w:line="240" w:lineRule="auto"/>
        <w:rPr>
          <w:rFonts w:ascii="CG Times" w:eastAsia="CG Times" w:hAnsi="CG Times" w:cs="CG Times"/>
          <w:b/>
          <w:sz w:val="24"/>
          <w:szCs w:val="24"/>
        </w:rPr>
      </w:pPr>
    </w:p>
    <w:p w14:paraId="30C633A7" w14:textId="6AAA17C4" w:rsidR="004F02DA" w:rsidRDefault="00117DCB">
      <w:pPr>
        <w:widowControl w:val="0"/>
        <w:spacing w:after="0" w:line="240" w:lineRule="auto"/>
        <w:ind w:left="2160" w:firstLine="720"/>
        <w:rPr>
          <w:rFonts w:ascii="CG Times" w:eastAsia="CG Times" w:hAnsi="CG Times" w:cs="CG Times"/>
          <w:sz w:val="24"/>
          <w:szCs w:val="24"/>
        </w:rPr>
      </w:pPr>
      <w:r>
        <w:rPr>
          <w:rFonts w:ascii="CG Times" w:eastAsia="CG Times" w:hAnsi="CG Times" w:cs="CG Times"/>
          <w:sz w:val="24"/>
          <w:szCs w:val="24"/>
        </w:rPr>
        <w:t>Duration</w:t>
      </w:r>
      <w:r w:rsidR="005F374E">
        <w:rPr>
          <w:rFonts w:ascii="CG Times" w:eastAsia="CG Times" w:hAnsi="CG Times" w:cs="CG Times"/>
          <w:sz w:val="24"/>
          <w:szCs w:val="24"/>
        </w:rPr>
        <w:t>:     6</w:t>
      </w:r>
      <w:r>
        <w:rPr>
          <w:rFonts w:ascii="CG Times" w:eastAsia="CG Times" w:hAnsi="CG Times" w:cs="CG Times"/>
          <w:sz w:val="24"/>
          <w:szCs w:val="24"/>
        </w:rPr>
        <w:t xml:space="preserve"> weeks</w:t>
      </w:r>
    </w:p>
    <w:p w14:paraId="3EB84B42" w14:textId="0C4914A8" w:rsidR="004F02DA" w:rsidRDefault="00117DCB">
      <w:pPr>
        <w:widowControl w:val="0"/>
        <w:spacing w:after="0" w:line="240" w:lineRule="auto"/>
        <w:ind w:left="2160" w:firstLine="720"/>
        <w:rPr>
          <w:rFonts w:ascii="CG Times" w:eastAsia="CG Times" w:hAnsi="CG Times" w:cs="CG Times"/>
          <w:sz w:val="24"/>
          <w:szCs w:val="24"/>
        </w:rPr>
      </w:pPr>
      <w:r>
        <w:rPr>
          <w:rFonts w:ascii="CG Times" w:eastAsia="CG Times" w:hAnsi="CG Times" w:cs="CG Times"/>
          <w:sz w:val="24"/>
          <w:szCs w:val="24"/>
        </w:rPr>
        <w:t>Frequency</w:t>
      </w:r>
      <w:r w:rsidR="005F374E">
        <w:rPr>
          <w:rFonts w:ascii="CG Times" w:eastAsia="CG Times" w:hAnsi="CG Times" w:cs="CG Times"/>
          <w:sz w:val="24"/>
          <w:szCs w:val="24"/>
        </w:rPr>
        <w:t>:   5</w:t>
      </w:r>
      <w:r>
        <w:rPr>
          <w:rFonts w:ascii="CG Times" w:eastAsia="CG Times" w:hAnsi="CG Times" w:cs="CG Times"/>
          <w:sz w:val="24"/>
          <w:szCs w:val="24"/>
        </w:rPr>
        <w:t xml:space="preserve"> days per week (full day Monday </w:t>
      </w:r>
      <w:r w:rsidR="005F374E">
        <w:rPr>
          <w:rFonts w:ascii="CG Times" w:eastAsia="CG Times" w:hAnsi="CG Times" w:cs="CG Times"/>
          <w:sz w:val="24"/>
          <w:szCs w:val="24"/>
        </w:rPr>
        <w:t>through</w:t>
      </w:r>
      <w:r>
        <w:rPr>
          <w:rFonts w:ascii="CG Times" w:eastAsia="CG Times" w:hAnsi="CG Times" w:cs="CG Times"/>
          <w:sz w:val="24"/>
          <w:szCs w:val="24"/>
        </w:rPr>
        <w:t xml:space="preserve"> Friday)</w:t>
      </w:r>
    </w:p>
    <w:p w14:paraId="3F2C08A8" w14:textId="7A117F2F" w:rsidR="004F02DA" w:rsidRDefault="00117DCB">
      <w:pPr>
        <w:widowControl w:val="0"/>
        <w:spacing w:after="0" w:line="240" w:lineRule="auto"/>
        <w:ind w:left="2160" w:firstLine="720"/>
        <w:rPr>
          <w:rFonts w:ascii="CG Times" w:eastAsia="CG Times" w:hAnsi="CG Times" w:cs="CG Times"/>
          <w:sz w:val="24"/>
          <w:szCs w:val="24"/>
        </w:rPr>
      </w:pPr>
      <w:r>
        <w:rPr>
          <w:rFonts w:ascii="CG Times" w:eastAsia="CG Times" w:hAnsi="CG Times" w:cs="CG Times"/>
          <w:sz w:val="24"/>
          <w:szCs w:val="24"/>
        </w:rPr>
        <w:t>When</w:t>
      </w:r>
      <w:r w:rsidR="00DF597F">
        <w:rPr>
          <w:rFonts w:ascii="CG Times" w:eastAsia="CG Times" w:hAnsi="CG Times" w:cs="CG Times"/>
          <w:sz w:val="24"/>
          <w:szCs w:val="24"/>
        </w:rPr>
        <w:t>:         Summer</w:t>
      </w:r>
      <w:r>
        <w:rPr>
          <w:rFonts w:ascii="CG Times" w:eastAsia="CG Times" w:hAnsi="CG Times" w:cs="CG Times"/>
          <w:sz w:val="24"/>
          <w:szCs w:val="24"/>
        </w:rPr>
        <w:t xml:space="preserve"> following 4</w:t>
      </w:r>
      <w:r>
        <w:rPr>
          <w:rFonts w:ascii="CG Times" w:eastAsia="CG Times" w:hAnsi="CG Times" w:cs="CG Times"/>
          <w:sz w:val="24"/>
          <w:szCs w:val="24"/>
          <w:vertAlign w:val="superscript"/>
        </w:rPr>
        <w:t>th</w:t>
      </w:r>
      <w:r>
        <w:rPr>
          <w:rFonts w:ascii="CG Times" w:eastAsia="CG Times" w:hAnsi="CG Times" w:cs="CG Times"/>
          <w:sz w:val="24"/>
          <w:szCs w:val="24"/>
        </w:rPr>
        <w:t xml:space="preserve"> Semester</w:t>
      </w:r>
    </w:p>
    <w:p w14:paraId="1754DB2B" w14:textId="77777777" w:rsidR="004F02DA" w:rsidRDefault="004F02DA">
      <w:pPr>
        <w:widowControl w:val="0"/>
        <w:spacing w:after="0" w:line="240" w:lineRule="auto"/>
        <w:rPr>
          <w:rFonts w:ascii="CG Times" w:eastAsia="CG Times" w:hAnsi="CG Times" w:cs="CG Times"/>
          <w:b/>
          <w:sz w:val="24"/>
          <w:szCs w:val="24"/>
        </w:rPr>
      </w:pPr>
    </w:p>
    <w:p w14:paraId="2D68B4B3" w14:textId="77777777" w:rsidR="004F02DA" w:rsidRDefault="004F02DA">
      <w:pPr>
        <w:widowControl w:val="0"/>
        <w:spacing w:after="0" w:line="240" w:lineRule="auto"/>
        <w:rPr>
          <w:rFonts w:ascii="CG Times" w:eastAsia="CG Times" w:hAnsi="CG Times" w:cs="CG Times"/>
          <w:b/>
          <w:sz w:val="24"/>
          <w:szCs w:val="24"/>
        </w:rPr>
      </w:pPr>
    </w:p>
    <w:p w14:paraId="24E8F3B9" w14:textId="77777777" w:rsidR="004F02DA" w:rsidRDefault="00117DCB">
      <w:pPr>
        <w:widowControl w:val="0"/>
        <w:spacing w:after="0" w:line="240" w:lineRule="auto"/>
        <w:rPr>
          <w:rFonts w:ascii="CG Times" w:eastAsia="CG Times" w:hAnsi="CG Times" w:cs="CG Times"/>
          <w:sz w:val="24"/>
          <w:szCs w:val="24"/>
        </w:rPr>
      </w:pPr>
      <w:r>
        <w:rPr>
          <w:rFonts w:ascii="CG Times" w:eastAsia="CG Times" w:hAnsi="CG Times" w:cs="CG Times"/>
          <w:b/>
          <w:sz w:val="24"/>
          <w:szCs w:val="24"/>
        </w:rPr>
        <w:t>*</w:t>
      </w:r>
      <w:r>
        <w:rPr>
          <w:rFonts w:ascii="CG Times" w:eastAsia="CG Times" w:hAnsi="CG Times" w:cs="CG Times"/>
          <w:sz w:val="24"/>
          <w:szCs w:val="24"/>
        </w:rPr>
        <w:t xml:space="preserve">Types of affiliation settings include, but not limited to, hospitals, skilled nursing facilities, assisted living facilities, outpatient orthopedic clinics, pediatric facilities, acute rehabilitation hospitals, and home care agencies.                                        </w:t>
      </w:r>
    </w:p>
    <w:p w14:paraId="17DAB8A1" w14:textId="77777777" w:rsidR="004F02DA" w:rsidRDefault="004F02DA">
      <w:pPr>
        <w:widowControl w:val="0"/>
        <w:spacing w:after="0" w:line="240" w:lineRule="auto"/>
        <w:rPr>
          <w:rFonts w:ascii="CG Times" w:eastAsia="CG Times" w:hAnsi="CG Times" w:cs="CG Times"/>
          <w:b/>
          <w:sz w:val="28"/>
          <w:szCs w:val="28"/>
          <w:u w:val="single"/>
        </w:rPr>
      </w:pPr>
    </w:p>
    <w:p w14:paraId="3CE9C9B6" w14:textId="77777777" w:rsidR="004F02DA" w:rsidRDefault="004F02DA">
      <w:pPr>
        <w:widowControl w:val="0"/>
        <w:spacing w:after="0" w:line="240" w:lineRule="auto"/>
        <w:rPr>
          <w:rFonts w:ascii="CG Times" w:eastAsia="CG Times" w:hAnsi="CG Times" w:cs="CG Times"/>
          <w:b/>
          <w:sz w:val="28"/>
          <w:szCs w:val="28"/>
          <w:u w:val="single"/>
        </w:rPr>
      </w:pPr>
    </w:p>
    <w:p w14:paraId="6FEC210F" w14:textId="77777777" w:rsidR="004F02DA" w:rsidRDefault="004F02DA">
      <w:pPr>
        <w:widowControl w:val="0"/>
        <w:spacing w:after="0" w:line="240" w:lineRule="auto"/>
        <w:rPr>
          <w:rFonts w:ascii="CG Times" w:eastAsia="CG Times" w:hAnsi="CG Times" w:cs="CG Times"/>
          <w:b/>
          <w:sz w:val="28"/>
          <w:szCs w:val="28"/>
          <w:u w:val="single"/>
        </w:rPr>
      </w:pPr>
    </w:p>
    <w:p w14:paraId="50BD2366" w14:textId="77777777" w:rsidR="004F02DA" w:rsidRDefault="004F02DA">
      <w:pPr>
        <w:widowControl w:val="0"/>
        <w:spacing w:after="0" w:line="240" w:lineRule="auto"/>
        <w:rPr>
          <w:rFonts w:ascii="CG Times" w:eastAsia="CG Times" w:hAnsi="CG Times" w:cs="CG Times"/>
          <w:b/>
          <w:sz w:val="28"/>
          <w:szCs w:val="28"/>
          <w:u w:val="single"/>
        </w:rPr>
      </w:pPr>
    </w:p>
    <w:p w14:paraId="0303F014" w14:textId="77777777" w:rsidR="004F02DA" w:rsidRDefault="004F02DA">
      <w:pPr>
        <w:widowControl w:val="0"/>
        <w:spacing w:after="0" w:line="240" w:lineRule="auto"/>
        <w:rPr>
          <w:rFonts w:ascii="CG Times" w:eastAsia="CG Times" w:hAnsi="CG Times" w:cs="CG Times"/>
          <w:b/>
          <w:sz w:val="28"/>
          <w:szCs w:val="28"/>
          <w:u w:val="single"/>
        </w:rPr>
      </w:pPr>
    </w:p>
    <w:p w14:paraId="491DD195" w14:textId="77777777" w:rsidR="004F02DA" w:rsidRDefault="004F02DA">
      <w:pPr>
        <w:widowControl w:val="0"/>
        <w:spacing w:after="0" w:line="240" w:lineRule="auto"/>
        <w:rPr>
          <w:rFonts w:ascii="CG Times" w:eastAsia="CG Times" w:hAnsi="CG Times" w:cs="CG Times"/>
          <w:b/>
          <w:sz w:val="28"/>
          <w:szCs w:val="28"/>
          <w:u w:val="single"/>
        </w:rPr>
      </w:pPr>
    </w:p>
    <w:p w14:paraId="17FE2251" w14:textId="77777777" w:rsidR="004F02DA" w:rsidRDefault="004F02DA">
      <w:pPr>
        <w:widowControl w:val="0"/>
        <w:spacing w:after="0" w:line="240" w:lineRule="auto"/>
        <w:rPr>
          <w:rFonts w:ascii="CG Times" w:eastAsia="CG Times" w:hAnsi="CG Times" w:cs="CG Times"/>
          <w:b/>
          <w:sz w:val="28"/>
          <w:szCs w:val="28"/>
          <w:u w:val="single"/>
        </w:rPr>
      </w:pPr>
    </w:p>
    <w:p w14:paraId="77AFD32C" w14:textId="77777777" w:rsidR="004F02DA" w:rsidRDefault="004F02DA">
      <w:pPr>
        <w:widowControl w:val="0"/>
        <w:spacing w:after="0" w:line="240" w:lineRule="auto"/>
        <w:rPr>
          <w:rFonts w:ascii="CG Times" w:eastAsia="CG Times" w:hAnsi="CG Times" w:cs="CG Times"/>
          <w:b/>
          <w:sz w:val="28"/>
          <w:szCs w:val="28"/>
          <w:u w:val="single"/>
        </w:rPr>
      </w:pPr>
    </w:p>
    <w:p w14:paraId="2F4532C0" w14:textId="77777777" w:rsidR="004F02DA" w:rsidRDefault="004F02DA">
      <w:pPr>
        <w:widowControl w:val="0"/>
        <w:spacing w:after="0" w:line="240" w:lineRule="auto"/>
        <w:rPr>
          <w:rFonts w:ascii="CG Times" w:eastAsia="CG Times" w:hAnsi="CG Times" w:cs="CG Times"/>
          <w:b/>
          <w:sz w:val="28"/>
          <w:szCs w:val="28"/>
          <w:u w:val="single"/>
        </w:rPr>
      </w:pPr>
    </w:p>
    <w:p w14:paraId="0CB8BBA8" w14:textId="77777777" w:rsidR="004F02DA" w:rsidRDefault="00117DCB">
      <w:pPr>
        <w:widowControl w:val="0"/>
        <w:spacing w:after="0" w:line="240" w:lineRule="auto"/>
        <w:rPr>
          <w:rFonts w:ascii="CG Times" w:eastAsia="CG Times" w:hAnsi="CG Times" w:cs="CG Times"/>
          <w:b/>
          <w:sz w:val="28"/>
          <w:szCs w:val="28"/>
          <w:u w:val="single"/>
        </w:rPr>
      </w:pPr>
      <w:r>
        <w:rPr>
          <w:rFonts w:ascii="CG Times" w:eastAsia="CG Times" w:hAnsi="CG Times" w:cs="CG Times"/>
          <w:b/>
          <w:sz w:val="28"/>
          <w:szCs w:val="28"/>
        </w:rPr>
        <w:t xml:space="preserve">                                           </w:t>
      </w:r>
      <w:r>
        <w:rPr>
          <w:rFonts w:ascii="CG Times" w:eastAsia="CG Times" w:hAnsi="CG Times" w:cs="CG Times"/>
          <w:b/>
          <w:sz w:val="28"/>
          <w:szCs w:val="28"/>
          <w:u w:val="single"/>
        </w:rPr>
        <w:t xml:space="preserve">  Catalog Descriptions</w:t>
      </w:r>
    </w:p>
    <w:p w14:paraId="2603CF95" w14:textId="77777777" w:rsidR="004F02DA" w:rsidRDefault="004F02DA">
      <w:pPr>
        <w:widowControl w:val="0"/>
        <w:spacing w:after="0" w:line="240" w:lineRule="auto"/>
        <w:rPr>
          <w:rFonts w:ascii="CG Times" w:eastAsia="CG Times" w:hAnsi="CG Times" w:cs="CG Times"/>
          <w:b/>
          <w:sz w:val="24"/>
          <w:szCs w:val="24"/>
        </w:rPr>
      </w:pPr>
    </w:p>
    <w:p w14:paraId="7B3F5FC4" w14:textId="77777777" w:rsidR="004F02DA" w:rsidRDefault="004F02DA">
      <w:pPr>
        <w:widowControl w:val="0"/>
        <w:spacing w:after="0" w:line="240" w:lineRule="auto"/>
        <w:rPr>
          <w:rFonts w:ascii="CG Times" w:eastAsia="CG Times" w:hAnsi="CG Times" w:cs="CG Times"/>
          <w:b/>
          <w:sz w:val="24"/>
          <w:szCs w:val="24"/>
        </w:rPr>
      </w:pPr>
    </w:p>
    <w:p w14:paraId="4949DDD6" w14:textId="77777777" w:rsidR="004F02DA" w:rsidRDefault="00117DCB">
      <w:pPr>
        <w:widowControl w:val="0"/>
        <w:spacing w:after="0" w:line="240" w:lineRule="auto"/>
        <w:rPr>
          <w:rFonts w:ascii="CG Times" w:eastAsia="CG Times" w:hAnsi="CG Times" w:cs="CG Times"/>
          <w:b/>
          <w:sz w:val="24"/>
          <w:szCs w:val="24"/>
        </w:rPr>
      </w:pPr>
      <w:r>
        <w:rPr>
          <w:rFonts w:ascii="CG Times" w:eastAsia="CG Times" w:hAnsi="CG Times" w:cs="CG Times"/>
          <w:b/>
          <w:sz w:val="24"/>
          <w:szCs w:val="24"/>
        </w:rPr>
        <w:t xml:space="preserve">PTA 205 – Clinical Education 1 </w:t>
      </w:r>
      <w:r>
        <w:rPr>
          <w:rFonts w:ascii="CG Times" w:eastAsia="CG Times" w:hAnsi="CG Times" w:cs="CG Times"/>
          <w:b/>
          <w:sz w:val="24"/>
          <w:szCs w:val="24"/>
        </w:rPr>
        <w:tab/>
      </w:r>
      <w:r>
        <w:rPr>
          <w:rFonts w:ascii="CG Times" w:eastAsia="CG Times" w:hAnsi="CG Times" w:cs="CG Times"/>
          <w:b/>
          <w:sz w:val="24"/>
          <w:szCs w:val="24"/>
        </w:rPr>
        <w:tab/>
      </w:r>
      <w:r>
        <w:rPr>
          <w:rFonts w:ascii="CG Times" w:eastAsia="CG Times" w:hAnsi="CG Times" w:cs="CG Times"/>
          <w:b/>
          <w:sz w:val="24"/>
          <w:szCs w:val="24"/>
        </w:rPr>
        <w:tab/>
      </w:r>
      <w:r>
        <w:rPr>
          <w:rFonts w:ascii="CG Times" w:eastAsia="CG Times" w:hAnsi="CG Times" w:cs="CG Times"/>
          <w:b/>
          <w:sz w:val="24"/>
          <w:szCs w:val="24"/>
        </w:rPr>
        <w:tab/>
      </w:r>
      <w:r>
        <w:rPr>
          <w:rFonts w:ascii="CG Times" w:eastAsia="CG Times" w:hAnsi="CG Times" w:cs="CG Times"/>
          <w:b/>
          <w:sz w:val="24"/>
          <w:szCs w:val="24"/>
        </w:rPr>
        <w:tab/>
      </w:r>
      <w:r>
        <w:rPr>
          <w:rFonts w:ascii="CG Times" w:eastAsia="CG Times" w:hAnsi="CG Times" w:cs="CG Times"/>
          <w:b/>
          <w:sz w:val="24"/>
          <w:szCs w:val="24"/>
        </w:rPr>
        <w:tab/>
      </w:r>
      <w:r>
        <w:rPr>
          <w:rFonts w:ascii="CG Times" w:eastAsia="CG Times" w:hAnsi="CG Times" w:cs="CG Times"/>
          <w:b/>
          <w:sz w:val="24"/>
          <w:szCs w:val="24"/>
        </w:rPr>
        <w:tab/>
      </w:r>
      <w:r>
        <w:rPr>
          <w:rFonts w:ascii="CG Times" w:eastAsia="CG Times" w:hAnsi="CG Times" w:cs="CG Times"/>
          <w:b/>
          <w:sz w:val="24"/>
          <w:szCs w:val="24"/>
        </w:rPr>
        <w:tab/>
        <w:t>3 credits (Fall)</w:t>
      </w:r>
    </w:p>
    <w:p w14:paraId="31D0297E" w14:textId="77777777" w:rsidR="004F02DA" w:rsidRDefault="004F02DA">
      <w:pPr>
        <w:widowControl w:val="0"/>
        <w:spacing w:after="0" w:line="240" w:lineRule="auto"/>
        <w:rPr>
          <w:rFonts w:ascii="CG Times" w:eastAsia="CG Times" w:hAnsi="CG Times" w:cs="CG Times"/>
          <w:sz w:val="24"/>
          <w:szCs w:val="24"/>
        </w:rPr>
      </w:pPr>
    </w:p>
    <w:p w14:paraId="19D49CF2" w14:textId="77777777" w:rsidR="004F02DA" w:rsidRDefault="00117DCB">
      <w:pPr>
        <w:widowControl w:val="0"/>
        <w:spacing w:after="0" w:line="240" w:lineRule="auto"/>
        <w:rPr>
          <w:rFonts w:ascii="CG Times" w:eastAsia="CG Times" w:hAnsi="CG Times" w:cs="CG Times"/>
          <w:sz w:val="24"/>
          <w:szCs w:val="24"/>
        </w:rPr>
      </w:pPr>
      <w:r>
        <w:rPr>
          <w:rFonts w:ascii="CG Times" w:eastAsia="CG Times" w:hAnsi="CG Times" w:cs="CG Times"/>
          <w:sz w:val="24"/>
          <w:szCs w:val="24"/>
        </w:rPr>
        <w:t>Students spend two full days per week in a clinical facility under the direction and supervision of a physical therapist. The actual hours will be determined by the facility and may include evening hours. This assignment is designed to allow students to observe, assist, and acquire skills in application of all procedures studied.</w:t>
      </w:r>
    </w:p>
    <w:p w14:paraId="0C959F0C" w14:textId="77777777" w:rsidR="004F02DA" w:rsidRDefault="004F02DA">
      <w:pPr>
        <w:widowControl w:val="0"/>
        <w:spacing w:after="0" w:line="240" w:lineRule="auto"/>
        <w:rPr>
          <w:rFonts w:ascii="CG Times" w:eastAsia="CG Times" w:hAnsi="CG Times" w:cs="CG Times"/>
          <w:b/>
          <w:sz w:val="24"/>
          <w:szCs w:val="24"/>
        </w:rPr>
      </w:pPr>
    </w:p>
    <w:p w14:paraId="63034C80" w14:textId="77777777" w:rsidR="004F02DA" w:rsidRDefault="00117DCB">
      <w:pPr>
        <w:widowControl w:val="0"/>
        <w:spacing w:after="0" w:line="240" w:lineRule="auto"/>
        <w:rPr>
          <w:rFonts w:ascii="CG Times" w:eastAsia="CG Times" w:hAnsi="CG Times" w:cs="CG Times"/>
          <w:b/>
          <w:sz w:val="24"/>
          <w:szCs w:val="24"/>
        </w:rPr>
      </w:pPr>
      <w:r>
        <w:rPr>
          <w:rFonts w:ascii="CG Times" w:eastAsia="CG Times" w:hAnsi="CG Times" w:cs="CG Times"/>
          <w:b/>
          <w:sz w:val="24"/>
          <w:szCs w:val="24"/>
        </w:rPr>
        <w:t>PTA 206 – Clinical Education 2</w:t>
      </w:r>
      <w:r>
        <w:rPr>
          <w:rFonts w:ascii="CG Times" w:eastAsia="CG Times" w:hAnsi="CG Times" w:cs="CG Times"/>
          <w:b/>
          <w:sz w:val="24"/>
          <w:szCs w:val="24"/>
        </w:rPr>
        <w:tab/>
      </w:r>
      <w:r>
        <w:rPr>
          <w:rFonts w:ascii="CG Times" w:eastAsia="CG Times" w:hAnsi="CG Times" w:cs="CG Times"/>
          <w:b/>
          <w:sz w:val="24"/>
          <w:szCs w:val="24"/>
        </w:rPr>
        <w:tab/>
      </w:r>
      <w:r>
        <w:rPr>
          <w:rFonts w:ascii="CG Times" w:eastAsia="CG Times" w:hAnsi="CG Times" w:cs="CG Times"/>
          <w:b/>
          <w:sz w:val="24"/>
          <w:szCs w:val="24"/>
        </w:rPr>
        <w:tab/>
      </w:r>
      <w:r>
        <w:rPr>
          <w:rFonts w:ascii="CG Times" w:eastAsia="CG Times" w:hAnsi="CG Times" w:cs="CG Times"/>
          <w:b/>
          <w:sz w:val="24"/>
          <w:szCs w:val="24"/>
        </w:rPr>
        <w:tab/>
      </w:r>
      <w:r>
        <w:rPr>
          <w:rFonts w:ascii="CG Times" w:eastAsia="CG Times" w:hAnsi="CG Times" w:cs="CG Times"/>
          <w:b/>
          <w:sz w:val="24"/>
          <w:szCs w:val="24"/>
        </w:rPr>
        <w:tab/>
      </w:r>
      <w:r>
        <w:rPr>
          <w:rFonts w:ascii="CG Times" w:eastAsia="CG Times" w:hAnsi="CG Times" w:cs="CG Times"/>
          <w:b/>
          <w:sz w:val="24"/>
          <w:szCs w:val="24"/>
        </w:rPr>
        <w:tab/>
      </w:r>
      <w:r>
        <w:rPr>
          <w:rFonts w:ascii="CG Times" w:eastAsia="CG Times" w:hAnsi="CG Times" w:cs="CG Times"/>
          <w:b/>
          <w:sz w:val="24"/>
          <w:szCs w:val="24"/>
        </w:rPr>
        <w:tab/>
      </w:r>
      <w:r>
        <w:rPr>
          <w:rFonts w:ascii="CG Times" w:eastAsia="CG Times" w:hAnsi="CG Times" w:cs="CG Times"/>
          <w:b/>
          <w:sz w:val="24"/>
          <w:szCs w:val="24"/>
        </w:rPr>
        <w:tab/>
        <w:t>3 credits (Spring)</w:t>
      </w:r>
    </w:p>
    <w:p w14:paraId="109AACBC" w14:textId="77777777" w:rsidR="004F02DA" w:rsidRDefault="004F02DA">
      <w:pPr>
        <w:widowControl w:val="0"/>
        <w:spacing w:after="0" w:line="240" w:lineRule="auto"/>
        <w:rPr>
          <w:rFonts w:ascii="CG Times" w:eastAsia="CG Times" w:hAnsi="CG Times" w:cs="CG Times"/>
          <w:b/>
          <w:sz w:val="24"/>
          <w:szCs w:val="24"/>
        </w:rPr>
      </w:pPr>
    </w:p>
    <w:p w14:paraId="18E160CC" w14:textId="35DD73F0" w:rsidR="004F02DA" w:rsidRDefault="00117DCB">
      <w:pPr>
        <w:widowControl w:val="0"/>
        <w:spacing w:after="0" w:line="240" w:lineRule="auto"/>
        <w:rPr>
          <w:rFonts w:ascii="CG Times" w:eastAsia="CG Times" w:hAnsi="CG Times" w:cs="CG Times"/>
          <w:sz w:val="24"/>
          <w:szCs w:val="24"/>
        </w:rPr>
      </w:pPr>
      <w:r>
        <w:rPr>
          <w:rFonts w:ascii="CG Times" w:eastAsia="CG Times" w:hAnsi="CG Times" w:cs="CG Times"/>
          <w:sz w:val="24"/>
          <w:szCs w:val="24"/>
        </w:rPr>
        <w:t xml:space="preserve">Students spend two full days per week in a clinical facility under the direction and supervision of a physical therapist. The actual hours will be determined by the facility and may include evening hours. This assignment is designed to allow students to observe, assist, and acquire skills in application of all </w:t>
      </w:r>
      <w:r w:rsidR="005F374E">
        <w:rPr>
          <w:rFonts w:ascii="CG Times" w:eastAsia="CG Times" w:hAnsi="CG Times" w:cs="CG Times"/>
          <w:sz w:val="24"/>
          <w:szCs w:val="24"/>
        </w:rPr>
        <w:t>procedure’s</w:t>
      </w:r>
      <w:r>
        <w:rPr>
          <w:rFonts w:ascii="CG Times" w:eastAsia="CG Times" w:hAnsi="CG Times" w:cs="CG Times"/>
          <w:sz w:val="24"/>
          <w:szCs w:val="24"/>
        </w:rPr>
        <w:t xml:space="preserve"> studies. </w:t>
      </w:r>
    </w:p>
    <w:p w14:paraId="194B23F0" w14:textId="77777777" w:rsidR="004F02DA" w:rsidRDefault="004F02DA">
      <w:pPr>
        <w:widowControl w:val="0"/>
        <w:spacing w:after="0" w:line="240" w:lineRule="auto"/>
        <w:rPr>
          <w:rFonts w:ascii="CG Times" w:eastAsia="CG Times" w:hAnsi="CG Times" w:cs="CG Times"/>
          <w:sz w:val="24"/>
          <w:szCs w:val="24"/>
        </w:rPr>
      </w:pPr>
    </w:p>
    <w:p w14:paraId="72AE8002" w14:textId="77777777" w:rsidR="004F02DA" w:rsidRDefault="00117DCB">
      <w:pPr>
        <w:widowControl w:val="0"/>
        <w:spacing w:after="0" w:line="240" w:lineRule="auto"/>
        <w:rPr>
          <w:rFonts w:ascii="CG Times" w:eastAsia="CG Times" w:hAnsi="CG Times" w:cs="CG Times"/>
          <w:b/>
          <w:sz w:val="24"/>
          <w:szCs w:val="24"/>
        </w:rPr>
      </w:pPr>
      <w:r>
        <w:rPr>
          <w:rFonts w:ascii="CG Times" w:eastAsia="CG Times" w:hAnsi="CG Times" w:cs="CG Times"/>
          <w:b/>
          <w:sz w:val="24"/>
          <w:szCs w:val="24"/>
        </w:rPr>
        <w:t>PTA 220 – Clinical Education 3</w:t>
      </w:r>
      <w:r>
        <w:rPr>
          <w:rFonts w:ascii="CG Times" w:eastAsia="CG Times" w:hAnsi="CG Times" w:cs="CG Times"/>
          <w:b/>
          <w:sz w:val="24"/>
          <w:szCs w:val="24"/>
        </w:rPr>
        <w:tab/>
      </w:r>
      <w:r>
        <w:rPr>
          <w:rFonts w:ascii="CG Times" w:eastAsia="CG Times" w:hAnsi="CG Times" w:cs="CG Times"/>
          <w:b/>
          <w:sz w:val="24"/>
          <w:szCs w:val="24"/>
        </w:rPr>
        <w:tab/>
      </w:r>
      <w:r>
        <w:rPr>
          <w:rFonts w:ascii="CG Times" w:eastAsia="CG Times" w:hAnsi="CG Times" w:cs="CG Times"/>
          <w:b/>
          <w:sz w:val="24"/>
          <w:szCs w:val="24"/>
        </w:rPr>
        <w:tab/>
      </w:r>
      <w:r>
        <w:rPr>
          <w:rFonts w:ascii="CG Times" w:eastAsia="CG Times" w:hAnsi="CG Times" w:cs="CG Times"/>
          <w:b/>
          <w:sz w:val="24"/>
          <w:szCs w:val="24"/>
        </w:rPr>
        <w:tab/>
      </w:r>
      <w:r>
        <w:rPr>
          <w:rFonts w:ascii="CG Times" w:eastAsia="CG Times" w:hAnsi="CG Times" w:cs="CG Times"/>
          <w:b/>
          <w:sz w:val="24"/>
          <w:szCs w:val="24"/>
        </w:rPr>
        <w:tab/>
      </w:r>
      <w:r>
        <w:rPr>
          <w:rFonts w:ascii="CG Times" w:eastAsia="CG Times" w:hAnsi="CG Times" w:cs="CG Times"/>
          <w:b/>
          <w:sz w:val="24"/>
          <w:szCs w:val="24"/>
        </w:rPr>
        <w:tab/>
      </w:r>
      <w:r>
        <w:rPr>
          <w:rFonts w:ascii="CG Times" w:eastAsia="CG Times" w:hAnsi="CG Times" w:cs="CG Times"/>
          <w:b/>
          <w:sz w:val="24"/>
          <w:szCs w:val="24"/>
        </w:rPr>
        <w:tab/>
      </w:r>
      <w:r>
        <w:rPr>
          <w:rFonts w:ascii="CG Times" w:eastAsia="CG Times" w:hAnsi="CG Times" w:cs="CG Times"/>
          <w:b/>
          <w:sz w:val="24"/>
          <w:szCs w:val="24"/>
        </w:rPr>
        <w:tab/>
        <w:t>3 credits (Summer)</w:t>
      </w:r>
    </w:p>
    <w:p w14:paraId="2B71B40E" w14:textId="77777777" w:rsidR="004F02DA" w:rsidRDefault="004F02DA">
      <w:pPr>
        <w:widowControl w:val="0"/>
        <w:spacing w:after="0" w:line="240" w:lineRule="auto"/>
        <w:rPr>
          <w:rFonts w:ascii="CG Times" w:eastAsia="CG Times" w:hAnsi="CG Times" w:cs="CG Times"/>
          <w:b/>
          <w:sz w:val="24"/>
          <w:szCs w:val="24"/>
        </w:rPr>
      </w:pPr>
    </w:p>
    <w:p w14:paraId="44154325" w14:textId="77777777" w:rsidR="004F02DA" w:rsidRDefault="00117DCB">
      <w:pPr>
        <w:widowControl w:val="0"/>
        <w:spacing w:after="0" w:line="240" w:lineRule="auto"/>
        <w:rPr>
          <w:rFonts w:ascii="CG Times" w:eastAsia="CG Times" w:hAnsi="CG Times" w:cs="CG Times"/>
          <w:b/>
          <w:sz w:val="28"/>
          <w:szCs w:val="28"/>
          <w:u w:val="single"/>
        </w:rPr>
      </w:pPr>
      <w:r>
        <w:rPr>
          <w:rFonts w:ascii="CG Times" w:eastAsia="CG Times" w:hAnsi="CG Times" w:cs="CG Times"/>
          <w:sz w:val="24"/>
          <w:szCs w:val="24"/>
        </w:rPr>
        <w:t xml:space="preserve">Students spend six weeks full time working in a clinical facility under the direction and supervision of a physical therapist. This externship provides a comprehensive clinical experience which allows the student to apply all skills acquired to date. The actual hours will be determined by the facility and may include evening hours. </w:t>
      </w:r>
    </w:p>
    <w:p w14:paraId="4EF892D2" w14:textId="77777777" w:rsidR="004F02DA" w:rsidRDefault="004F02DA">
      <w:pPr>
        <w:widowControl w:val="0"/>
        <w:spacing w:after="0" w:line="240" w:lineRule="auto"/>
        <w:rPr>
          <w:rFonts w:ascii="CG Times" w:eastAsia="CG Times" w:hAnsi="CG Times" w:cs="CG Times"/>
          <w:sz w:val="24"/>
          <w:szCs w:val="24"/>
        </w:rPr>
      </w:pPr>
    </w:p>
    <w:p w14:paraId="312560C6" w14:textId="77777777" w:rsidR="004F02DA" w:rsidRDefault="004F02DA">
      <w:pPr>
        <w:widowControl w:val="0"/>
        <w:spacing w:after="0" w:line="240" w:lineRule="auto"/>
        <w:rPr>
          <w:rFonts w:ascii="CG Times" w:eastAsia="CG Times" w:hAnsi="CG Times" w:cs="CG Times"/>
          <w:b/>
          <w:sz w:val="24"/>
          <w:szCs w:val="24"/>
        </w:rPr>
      </w:pPr>
    </w:p>
    <w:p w14:paraId="01FE67A5" w14:textId="6DFDA6D9" w:rsidR="004F02DA" w:rsidRDefault="00117DCB">
      <w:pPr>
        <w:widowControl w:val="0"/>
        <w:spacing w:after="0" w:line="240" w:lineRule="auto"/>
        <w:jc w:val="center"/>
        <w:rPr>
          <w:rFonts w:ascii="CG Times" w:eastAsia="CG Times" w:hAnsi="CG Times" w:cs="CG Times"/>
          <w:sz w:val="24"/>
          <w:szCs w:val="24"/>
        </w:rPr>
      </w:pPr>
      <w:r>
        <w:rPr>
          <w:rFonts w:ascii="CG Times" w:eastAsia="CG Times" w:hAnsi="CG Times" w:cs="CG Times"/>
          <w:b/>
          <w:sz w:val="28"/>
          <w:szCs w:val="28"/>
          <w:u w:val="single"/>
        </w:rPr>
        <w:t xml:space="preserve">How does each clinical experience </w:t>
      </w:r>
      <w:r w:rsidR="005F374E">
        <w:rPr>
          <w:rFonts w:ascii="CG Times" w:eastAsia="CG Times" w:hAnsi="CG Times" w:cs="CG Times"/>
          <w:b/>
          <w:sz w:val="28"/>
          <w:szCs w:val="28"/>
          <w:u w:val="single"/>
        </w:rPr>
        <w:t>progress in</w:t>
      </w:r>
      <w:r>
        <w:rPr>
          <w:rFonts w:ascii="CG Times" w:eastAsia="CG Times" w:hAnsi="CG Times" w:cs="CG Times"/>
          <w:b/>
          <w:sz w:val="28"/>
          <w:szCs w:val="28"/>
          <w:u w:val="single"/>
        </w:rPr>
        <w:t xml:space="preserve"> each student’s skills? </w:t>
      </w:r>
    </w:p>
    <w:p w14:paraId="17DAE502" w14:textId="77777777" w:rsidR="004F02DA" w:rsidRDefault="004F02DA">
      <w:pPr>
        <w:widowControl w:val="0"/>
        <w:spacing w:after="0" w:line="240" w:lineRule="auto"/>
        <w:jc w:val="center"/>
        <w:rPr>
          <w:rFonts w:ascii="CG Times" w:eastAsia="CG Times" w:hAnsi="CG Times" w:cs="CG Times"/>
          <w:sz w:val="24"/>
          <w:szCs w:val="24"/>
        </w:rPr>
      </w:pPr>
    </w:p>
    <w:p w14:paraId="43903CD2" w14:textId="77777777" w:rsidR="004F02DA" w:rsidRDefault="00117DCB">
      <w:pPr>
        <w:widowControl w:val="0"/>
        <w:spacing w:after="0" w:line="240" w:lineRule="auto"/>
        <w:rPr>
          <w:rFonts w:ascii="CG Times" w:eastAsia="CG Times" w:hAnsi="CG Times" w:cs="CG Times"/>
          <w:sz w:val="24"/>
          <w:szCs w:val="24"/>
        </w:rPr>
      </w:pPr>
      <w:r>
        <w:rPr>
          <w:rFonts w:ascii="CG Times" w:eastAsia="CG Times" w:hAnsi="CG Times" w:cs="CG Times"/>
          <w:sz w:val="24"/>
          <w:szCs w:val="24"/>
        </w:rPr>
        <w:t>Highlights of clinical experience progression from PTA 205 – Clinical Education 1 to PTA 220 – Clinical Education 3 include, but not limited to:</w:t>
      </w:r>
    </w:p>
    <w:p w14:paraId="0F7A0C86" w14:textId="38E6D96C" w:rsidR="004F02DA" w:rsidRDefault="005F374E">
      <w:pPr>
        <w:widowControl w:val="0"/>
        <w:numPr>
          <w:ilvl w:val="0"/>
          <w:numId w:val="17"/>
        </w:numPr>
        <w:pBdr>
          <w:top w:val="nil"/>
          <w:left w:val="nil"/>
          <w:bottom w:val="nil"/>
          <w:right w:val="nil"/>
          <w:between w:val="nil"/>
        </w:pBdr>
        <w:spacing w:after="0" w:line="240" w:lineRule="auto"/>
        <w:rPr>
          <w:rFonts w:ascii="CG Times" w:eastAsia="CG Times" w:hAnsi="CG Times" w:cs="CG Times"/>
          <w:color w:val="000000"/>
          <w:sz w:val="24"/>
          <w:szCs w:val="24"/>
        </w:rPr>
      </w:pPr>
      <w:r>
        <w:rPr>
          <w:rFonts w:ascii="CG Times" w:eastAsia="CG Times" w:hAnsi="CG Times" w:cs="CG Times"/>
          <w:color w:val="000000"/>
          <w:sz w:val="24"/>
          <w:szCs w:val="24"/>
        </w:rPr>
        <w:t>I</w:t>
      </w:r>
      <w:r w:rsidR="00117DCB">
        <w:rPr>
          <w:rFonts w:ascii="CG Times" w:eastAsia="CG Times" w:hAnsi="CG Times" w:cs="CG Times"/>
          <w:color w:val="000000"/>
          <w:sz w:val="24"/>
          <w:szCs w:val="24"/>
        </w:rPr>
        <w:t xml:space="preserve">mprovements in student performance, from beginner-level to entry-level, in all categories found  </w:t>
      </w:r>
    </w:p>
    <w:p w14:paraId="583F280D" w14:textId="77777777" w:rsidR="004F02DA" w:rsidRDefault="00117DCB">
      <w:pPr>
        <w:widowControl w:val="0"/>
        <w:pBdr>
          <w:top w:val="nil"/>
          <w:left w:val="nil"/>
          <w:bottom w:val="nil"/>
          <w:right w:val="nil"/>
          <w:between w:val="nil"/>
        </w:pBdr>
        <w:spacing w:after="0" w:line="240" w:lineRule="auto"/>
        <w:ind w:left="1440"/>
        <w:rPr>
          <w:rFonts w:ascii="CG Times" w:eastAsia="CG Times" w:hAnsi="CG Times" w:cs="CG Times"/>
          <w:color w:val="000000"/>
          <w:sz w:val="24"/>
          <w:szCs w:val="24"/>
        </w:rPr>
      </w:pPr>
      <w:r>
        <w:rPr>
          <w:rFonts w:ascii="CG Times" w:eastAsia="CG Times" w:hAnsi="CG Times" w:cs="CG Times"/>
          <w:color w:val="000000"/>
          <w:sz w:val="24"/>
          <w:szCs w:val="24"/>
        </w:rPr>
        <w:t xml:space="preserve">within the CPI.  </w:t>
      </w:r>
    </w:p>
    <w:p w14:paraId="09F05D7B" w14:textId="4398B0E8" w:rsidR="004F02DA" w:rsidRDefault="005F374E">
      <w:pPr>
        <w:widowControl w:val="0"/>
        <w:numPr>
          <w:ilvl w:val="0"/>
          <w:numId w:val="17"/>
        </w:numPr>
        <w:pBdr>
          <w:top w:val="nil"/>
          <w:left w:val="nil"/>
          <w:bottom w:val="nil"/>
          <w:right w:val="nil"/>
          <w:between w:val="nil"/>
        </w:pBdr>
        <w:spacing w:after="0" w:line="240" w:lineRule="auto"/>
        <w:rPr>
          <w:rFonts w:ascii="CG Times" w:eastAsia="CG Times" w:hAnsi="CG Times" w:cs="CG Times"/>
          <w:color w:val="000000"/>
          <w:sz w:val="24"/>
          <w:szCs w:val="24"/>
        </w:rPr>
      </w:pPr>
      <w:r>
        <w:rPr>
          <w:rFonts w:ascii="CG Times" w:eastAsia="CG Times" w:hAnsi="CG Times" w:cs="CG Times"/>
          <w:color w:val="000000"/>
          <w:sz w:val="24"/>
          <w:szCs w:val="24"/>
        </w:rPr>
        <w:t>I</w:t>
      </w:r>
      <w:r w:rsidR="00117DCB">
        <w:rPr>
          <w:rFonts w:ascii="CG Times" w:eastAsia="CG Times" w:hAnsi="CG Times" w:cs="CG Times"/>
          <w:color w:val="000000"/>
          <w:sz w:val="24"/>
          <w:szCs w:val="24"/>
        </w:rPr>
        <w:t>ncreased amounts of physical therapy interventions/applications applied</w:t>
      </w:r>
    </w:p>
    <w:p w14:paraId="653EFA98" w14:textId="28BE1748" w:rsidR="004F02DA" w:rsidRDefault="005F374E">
      <w:pPr>
        <w:widowControl w:val="0"/>
        <w:numPr>
          <w:ilvl w:val="0"/>
          <w:numId w:val="17"/>
        </w:numPr>
        <w:pBdr>
          <w:top w:val="nil"/>
          <w:left w:val="nil"/>
          <w:bottom w:val="nil"/>
          <w:right w:val="nil"/>
          <w:between w:val="nil"/>
        </w:pBdr>
        <w:spacing w:after="0" w:line="240" w:lineRule="auto"/>
        <w:rPr>
          <w:rFonts w:ascii="CG Times" w:eastAsia="CG Times" w:hAnsi="CG Times" w:cs="CG Times"/>
          <w:color w:val="000000"/>
          <w:sz w:val="24"/>
          <w:szCs w:val="24"/>
        </w:rPr>
      </w:pPr>
      <w:r>
        <w:rPr>
          <w:rFonts w:ascii="CG Times" w:eastAsia="CG Times" w:hAnsi="CG Times" w:cs="CG Times"/>
          <w:color w:val="000000"/>
          <w:sz w:val="24"/>
          <w:szCs w:val="24"/>
        </w:rPr>
        <w:t>A</w:t>
      </w:r>
      <w:r w:rsidR="00117DCB">
        <w:rPr>
          <w:rFonts w:ascii="CG Times" w:eastAsia="CG Times" w:hAnsi="CG Times" w:cs="CG Times"/>
          <w:color w:val="000000"/>
          <w:sz w:val="24"/>
          <w:szCs w:val="24"/>
        </w:rPr>
        <w:t xml:space="preserve">dvancing the plan of care established by a physical therapist </w:t>
      </w:r>
    </w:p>
    <w:p w14:paraId="3C207AED" w14:textId="6FCF29FB" w:rsidR="004F02DA" w:rsidRDefault="005F374E">
      <w:pPr>
        <w:widowControl w:val="0"/>
        <w:numPr>
          <w:ilvl w:val="0"/>
          <w:numId w:val="17"/>
        </w:numPr>
        <w:pBdr>
          <w:top w:val="nil"/>
          <w:left w:val="nil"/>
          <w:bottom w:val="nil"/>
          <w:right w:val="nil"/>
          <w:between w:val="nil"/>
        </w:pBdr>
        <w:spacing w:after="0" w:line="240" w:lineRule="auto"/>
        <w:rPr>
          <w:rFonts w:ascii="CG Times" w:eastAsia="CG Times" w:hAnsi="CG Times" w:cs="CG Times"/>
          <w:color w:val="000000"/>
          <w:sz w:val="24"/>
          <w:szCs w:val="24"/>
        </w:rPr>
      </w:pPr>
      <w:r>
        <w:rPr>
          <w:rFonts w:ascii="CG Times" w:eastAsia="CG Times" w:hAnsi="CG Times" w:cs="CG Times"/>
          <w:color w:val="000000"/>
          <w:sz w:val="24"/>
          <w:szCs w:val="24"/>
        </w:rPr>
        <w:t>M</w:t>
      </w:r>
      <w:r w:rsidR="00117DCB">
        <w:rPr>
          <w:rFonts w:ascii="CG Times" w:eastAsia="CG Times" w:hAnsi="CG Times" w:cs="CG Times"/>
          <w:color w:val="000000"/>
          <w:sz w:val="24"/>
          <w:szCs w:val="24"/>
        </w:rPr>
        <w:t>anaging an increased patient caseload</w:t>
      </w:r>
    </w:p>
    <w:p w14:paraId="4518AA8B" w14:textId="51966343" w:rsidR="004F02DA" w:rsidRDefault="005F374E">
      <w:pPr>
        <w:widowControl w:val="0"/>
        <w:numPr>
          <w:ilvl w:val="0"/>
          <w:numId w:val="17"/>
        </w:numPr>
        <w:pBdr>
          <w:top w:val="nil"/>
          <w:left w:val="nil"/>
          <w:bottom w:val="nil"/>
          <w:right w:val="nil"/>
          <w:between w:val="nil"/>
        </w:pBdr>
        <w:spacing w:after="0" w:line="240" w:lineRule="auto"/>
        <w:rPr>
          <w:rFonts w:ascii="CG Times" w:eastAsia="CG Times" w:hAnsi="CG Times" w:cs="CG Times"/>
          <w:color w:val="000000"/>
          <w:sz w:val="24"/>
          <w:szCs w:val="24"/>
        </w:rPr>
      </w:pPr>
      <w:r>
        <w:rPr>
          <w:rFonts w:ascii="CG Times" w:eastAsia="CG Times" w:hAnsi="CG Times" w:cs="CG Times"/>
          <w:color w:val="000000"/>
          <w:sz w:val="24"/>
          <w:szCs w:val="24"/>
        </w:rPr>
        <w:t>A</w:t>
      </w:r>
      <w:r w:rsidR="00117DCB">
        <w:rPr>
          <w:rFonts w:ascii="CG Times" w:eastAsia="CG Times" w:hAnsi="CG Times" w:cs="CG Times"/>
          <w:color w:val="000000"/>
          <w:sz w:val="24"/>
          <w:szCs w:val="24"/>
        </w:rPr>
        <w:t>dvancing from part-time status (2x/</w:t>
      </w:r>
      <w:r>
        <w:rPr>
          <w:rFonts w:ascii="CG Times" w:eastAsia="CG Times" w:hAnsi="CG Times" w:cs="CG Times"/>
          <w:color w:val="000000"/>
          <w:sz w:val="24"/>
          <w:szCs w:val="24"/>
        </w:rPr>
        <w:t>wk.</w:t>
      </w:r>
      <w:r w:rsidR="00117DCB">
        <w:rPr>
          <w:rFonts w:ascii="CG Times" w:eastAsia="CG Times" w:hAnsi="CG Times" w:cs="CG Times"/>
          <w:color w:val="000000"/>
          <w:sz w:val="24"/>
          <w:szCs w:val="24"/>
        </w:rPr>
        <w:t>) to full-time status (5x/</w:t>
      </w:r>
      <w:r>
        <w:rPr>
          <w:rFonts w:ascii="CG Times" w:eastAsia="CG Times" w:hAnsi="CG Times" w:cs="CG Times"/>
          <w:color w:val="000000"/>
          <w:sz w:val="24"/>
          <w:szCs w:val="24"/>
        </w:rPr>
        <w:t>wk.</w:t>
      </w:r>
      <w:r w:rsidR="00117DCB">
        <w:rPr>
          <w:rFonts w:ascii="CG Times" w:eastAsia="CG Times" w:hAnsi="CG Times" w:cs="CG Times"/>
          <w:color w:val="000000"/>
          <w:sz w:val="24"/>
          <w:szCs w:val="24"/>
        </w:rPr>
        <w:t>) in a variety of clinical settings</w:t>
      </w:r>
    </w:p>
    <w:p w14:paraId="5E53652B" w14:textId="77777777" w:rsidR="004F02DA" w:rsidRDefault="004F02DA">
      <w:pPr>
        <w:widowControl w:val="0"/>
        <w:spacing w:after="0" w:line="240" w:lineRule="auto"/>
        <w:rPr>
          <w:rFonts w:ascii="CG Times" w:eastAsia="CG Times" w:hAnsi="CG Times" w:cs="CG Times"/>
          <w:sz w:val="24"/>
          <w:szCs w:val="24"/>
        </w:rPr>
      </w:pPr>
    </w:p>
    <w:p w14:paraId="1465D9AF" w14:textId="77777777" w:rsidR="00447906" w:rsidRDefault="00447906">
      <w:pPr>
        <w:widowControl w:val="0"/>
        <w:spacing w:after="0" w:line="240" w:lineRule="auto"/>
        <w:jc w:val="center"/>
        <w:rPr>
          <w:rFonts w:ascii="CG Times" w:eastAsia="CG Times" w:hAnsi="CG Times" w:cs="CG Times"/>
          <w:b/>
          <w:sz w:val="28"/>
          <w:szCs w:val="28"/>
          <w:u w:val="single"/>
        </w:rPr>
      </w:pPr>
    </w:p>
    <w:p w14:paraId="405D182F" w14:textId="100B165E" w:rsidR="004F02DA" w:rsidRDefault="00117DCB">
      <w:pPr>
        <w:widowControl w:val="0"/>
        <w:spacing w:after="0" w:line="240" w:lineRule="auto"/>
        <w:jc w:val="center"/>
        <w:rPr>
          <w:rFonts w:ascii="CG Times" w:eastAsia="CG Times" w:hAnsi="CG Times" w:cs="CG Times"/>
          <w:b/>
          <w:sz w:val="24"/>
          <w:szCs w:val="24"/>
        </w:rPr>
      </w:pPr>
      <w:r>
        <w:rPr>
          <w:rFonts w:ascii="CG Times" w:eastAsia="CG Times" w:hAnsi="CG Times" w:cs="CG Times"/>
          <w:b/>
          <w:sz w:val="28"/>
          <w:szCs w:val="28"/>
          <w:u w:val="single"/>
        </w:rPr>
        <w:t>General Expectations of each PTA Student</w:t>
      </w:r>
    </w:p>
    <w:p w14:paraId="4E759CB0" w14:textId="77777777" w:rsidR="004F02DA" w:rsidRDefault="004F02DA">
      <w:pPr>
        <w:widowControl w:val="0"/>
        <w:spacing w:after="0" w:line="240" w:lineRule="auto"/>
        <w:rPr>
          <w:rFonts w:ascii="CG Times" w:eastAsia="CG Times" w:hAnsi="CG Times" w:cs="CG Times"/>
          <w:b/>
          <w:sz w:val="24"/>
          <w:szCs w:val="24"/>
        </w:rPr>
      </w:pPr>
    </w:p>
    <w:p w14:paraId="1108EF12" w14:textId="77777777" w:rsidR="004F02DA" w:rsidRDefault="00117DCB">
      <w:pPr>
        <w:widowControl w:val="0"/>
        <w:spacing w:after="0" w:line="240" w:lineRule="auto"/>
        <w:rPr>
          <w:rFonts w:ascii="CG Times" w:eastAsia="CG Times" w:hAnsi="CG Times" w:cs="CG Times"/>
          <w:sz w:val="24"/>
          <w:szCs w:val="24"/>
        </w:rPr>
      </w:pPr>
      <w:r>
        <w:rPr>
          <w:rFonts w:ascii="CG Times" w:eastAsia="CG Times" w:hAnsi="CG Times" w:cs="CG Times"/>
          <w:sz w:val="24"/>
          <w:szCs w:val="24"/>
        </w:rPr>
        <w:t xml:space="preserve">1. During the first 2 semesters of the PTA program the student will develop basic knowledge and skills in physical therapy to allow them to safely participate in the clinical treatment of patients under the close supervision of a clinical instructor. </w:t>
      </w:r>
    </w:p>
    <w:p w14:paraId="1EC844EE" w14:textId="77777777" w:rsidR="004F02DA" w:rsidRDefault="004F02DA">
      <w:pPr>
        <w:widowControl w:val="0"/>
        <w:spacing w:after="0" w:line="240" w:lineRule="auto"/>
        <w:rPr>
          <w:rFonts w:ascii="CG Times" w:eastAsia="CG Times" w:hAnsi="CG Times" w:cs="CG Times"/>
          <w:sz w:val="24"/>
          <w:szCs w:val="24"/>
        </w:rPr>
      </w:pPr>
    </w:p>
    <w:p w14:paraId="04092B91" w14:textId="4E0DA6DD" w:rsidR="004F02DA" w:rsidRDefault="00117DCB">
      <w:pPr>
        <w:widowControl w:val="0"/>
        <w:spacing w:after="0" w:line="240" w:lineRule="auto"/>
        <w:rPr>
          <w:rFonts w:ascii="CG Times" w:eastAsia="CG Times" w:hAnsi="CG Times" w:cs="CG Times"/>
          <w:sz w:val="24"/>
          <w:szCs w:val="24"/>
        </w:rPr>
      </w:pPr>
      <w:r>
        <w:rPr>
          <w:rFonts w:ascii="CG Times" w:eastAsia="CG Times" w:hAnsi="CG Times" w:cs="CG Times"/>
          <w:sz w:val="24"/>
          <w:szCs w:val="24"/>
        </w:rPr>
        <w:t xml:space="preserve">2. The student will progress to two part-time (beginner &amp; intermediate) and one full-time (terminal) clinical experience(s) in community physical therapy clinics during the third, fourth, and fifth semesters in the program. The ACCE makes his/her decision in keeping with the philosophy of the program that we wish to expose our students to as great a variety of clinical experiences as possible.  Students are asked to complete a Clinical Affiliation Preference List Form during the first semester in which they can indicate their first and second choices for a specialty such as pediatrics, sports, etc.  An attempt will be made to place the student in </w:t>
      </w:r>
      <w:r>
        <w:rPr>
          <w:rFonts w:ascii="CG Times" w:eastAsia="CG Times" w:hAnsi="CG Times" w:cs="CG Times"/>
          <w:sz w:val="24"/>
          <w:szCs w:val="24"/>
        </w:rPr>
        <w:lastRenderedPageBreak/>
        <w:t xml:space="preserve">at least one of his/her choices.  The expectation of student performance and degree of supervision will progress from week to week, beginning with primarily observation and </w:t>
      </w:r>
      <w:r w:rsidR="005F374E">
        <w:rPr>
          <w:rFonts w:ascii="CG Times" w:eastAsia="CG Times" w:hAnsi="CG Times" w:cs="CG Times"/>
          <w:sz w:val="24"/>
          <w:szCs w:val="24"/>
        </w:rPr>
        <w:t>assisting</w:t>
      </w:r>
      <w:r>
        <w:rPr>
          <w:rFonts w:ascii="CG Times" w:eastAsia="CG Times" w:hAnsi="CG Times" w:cs="CG Times"/>
          <w:sz w:val="24"/>
          <w:szCs w:val="24"/>
        </w:rPr>
        <w:t xml:space="preserve"> independently managing a caseload of patients by the final clinical affiliation.  The student is responsible for all costs associated with the clinical experiences.  This includes travel, lodging, meals, criminal background checks, drug screens, and any other costs that may be incurred.</w:t>
      </w:r>
    </w:p>
    <w:p w14:paraId="6ED909A1" w14:textId="77777777" w:rsidR="004F02DA" w:rsidRDefault="004F02DA">
      <w:pPr>
        <w:widowControl w:val="0"/>
        <w:spacing w:after="0" w:line="240" w:lineRule="auto"/>
        <w:rPr>
          <w:rFonts w:ascii="CG Times" w:eastAsia="CG Times" w:hAnsi="CG Times" w:cs="CG Times"/>
          <w:sz w:val="24"/>
          <w:szCs w:val="24"/>
        </w:rPr>
      </w:pPr>
    </w:p>
    <w:p w14:paraId="175348EC" w14:textId="3FC74C56" w:rsidR="004F02DA" w:rsidRDefault="00117DCB">
      <w:pPr>
        <w:widowControl w:val="0"/>
        <w:spacing w:after="0" w:line="240" w:lineRule="auto"/>
        <w:rPr>
          <w:rFonts w:ascii="CG Times" w:eastAsia="CG Times" w:hAnsi="CG Times" w:cs="CG Times"/>
          <w:sz w:val="24"/>
          <w:szCs w:val="24"/>
        </w:rPr>
      </w:pPr>
      <w:r>
        <w:rPr>
          <w:rFonts w:ascii="CG Times" w:eastAsia="CG Times" w:hAnsi="CG Times" w:cs="CG Times"/>
          <w:sz w:val="24"/>
          <w:szCs w:val="24"/>
        </w:rPr>
        <w:t xml:space="preserve">4. The expectation of student performance and degree of supervision progresses with each clinical experience until the student is demonstrating entry-level skills, knowledge, and professional behaviors upon completion of the third clinical experience.  The Clinical Instructor will be </w:t>
      </w:r>
      <w:r w:rsidR="005F374E">
        <w:rPr>
          <w:rFonts w:ascii="CG Times" w:eastAsia="CG Times" w:hAnsi="CG Times" w:cs="CG Times"/>
          <w:sz w:val="24"/>
          <w:szCs w:val="24"/>
        </w:rPr>
        <w:t>provided with</w:t>
      </w:r>
      <w:r>
        <w:rPr>
          <w:rFonts w:ascii="CG Times" w:eastAsia="CG Times" w:hAnsi="CG Times" w:cs="CG Times"/>
          <w:sz w:val="24"/>
          <w:szCs w:val="24"/>
        </w:rPr>
        <w:t xml:space="preserve"> a copy of the CPI Expectations Form which outlines the proficiency level we expect each student to reach during various clinical affiliations.</w:t>
      </w:r>
    </w:p>
    <w:p w14:paraId="71213AB5" w14:textId="77777777" w:rsidR="004F02DA" w:rsidRDefault="004F02DA">
      <w:pPr>
        <w:widowControl w:val="0"/>
        <w:spacing w:after="0" w:line="240" w:lineRule="auto"/>
        <w:rPr>
          <w:rFonts w:ascii="CG Times" w:eastAsia="CG Times" w:hAnsi="CG Times" w:cs="CG Times"/>
          <w:sz w:val="24"/>
          <w:szCs w:val="24"/>
        </w:rPr>
      </w:pPr>
    </w:p>
    <w:p w14:paraId="22D61BB4" w14:textId="77777777" w:rsidR="004F02DA" w:rsidRDefault="00117DCB">
      <w:pPr>
        <w:widowControl w:val="0"/>
        <w:spacing w:after="0" w:line="240" w:lineRule="auto"/>
        <w:rPr>
          <w:rFonts w:ascii="CG Times" w:eastAsia="CG Times" w:hAnsi="CG Times" w:cs="CG Times"/>
          <w:sz w:val="24"/>
          <w:szCs w:val="24"/>
        </w:rPr>
      </w:pPr>
      <w:r>
        <w:rPr>
          <w:rFonts w:ascii="CG Times" w:eastAsia="CG Times" w:hAnsi="CG Times" w:cs="CG Times"/>
          <w:sz w:val="24"/>
          <w:szCs w:val="24"/>
        </w:rPr>
        <w:t>5. The PTA Program will notify students electronically when substantial changes are made regarding clinical education design, policy, and/or procedures.</w:t>
      </w:r>
    </w:p>
    <w:p w14:paraId="0AF19C3D" w14:textId="77777777" w:rsidR="004F02DA" w:rsidRDefault="004F02DA">
      <w:pPr>
        <w:widowControl w:val="0"/>
        <w:spacing w:after="0" w:line="240" w:lineRule="auto"/>
        <w:rPr>
          <w:rFonts w:ascii="CG Times" w:eastAsia="CG Times" w:hAnsi="CG Times" w:cs="CG Times"/>
          <w:sz w:val="24"/>
          <w:szCs w:val="24"/>
        </w:rPr>
      </w:pPr>
    </w:p>
    <w:p w14:paraId="72038D73" w14:textId="567E3FAB" w:rsidR="004F02DA" w:rsidRDefault="00117DCB">
      <w:pPr>
        <w:widowControl w:val="0"/>
        <w:spacing w:after="0" w:line="240" w:lineRule="auto"/>
        <w:rPr>
          <w:rFonts w:ascii="CG Times" w:eastAsia="CG Times" w:hAnsi="CG Times" w:cs="CG Times"/>
          <w:sz w:val="24"/>
          <w:szCs w:val="24"/>
        </w:rPr>
      </w:pPr>
      <w:r>
        <w:rPr>
          <w:rFonts w:ascii="CG Times" w:eastAsia="CG Times" w:hAnsi="CG Times" w:cs="CG Times"/>
          <w:sz w:val="24"/>
          <w:szCs w:val="24"/>
        </w:rPr>
        <w:t xml:space="preserve">6. The </w:t>
      </w:r>
      <w:r w:rsidR="005F374E">
        <w:rPr>
          <w:rFonts w:ascii="CG Times" w:eastAsia="CG Times" w:hAnsi="CG Times" w:cs="CG Times"/>
          <w:sz w:val="24"/>
          <w:szCs w:val="24"/>
        </w:rPr>
        <w:t>ACCE,</w:t>
      </w:r>
      <w:r>
        <w:rPr>
          <w:rFonts w:ascii="CG Times" w:eastAsia="CG Times" w:hAnsi="CG Times" w:cs="CG Times"/>
          <w:sz w:val="24"/>
          <w:szCs w:val="24"/>
        </w:rPr>
        <w:t xml:space="preserve"> with assistance </w:t>
      </w:r>
      <w:proofErr w:type="gramStart"/>
      <w:r>
        <w:rPr>
          <w:rFonts w:ascii="CG Times" w:eastAsia="CG Times" w:hAnsi="CG Times" w:cs="CG Times"/>
          <w:sz w:val="24"/>
          <w:szCs w:val="24"/>
        </w:rPr>
        <w:t>by</w:t>
      </w:r>
      <w:proofErr w:type="gramEnd"/>
      <w:r>
        <w:rPr>
          <w:rFonts w:ascii="CG Times" w:eastAsia="CG Times" w:hAnsi="CG Times" w:cs="CG Times"/>
          <w:sz w:val="24"/>
          <w:szCs w:val="24"/>
        </w:rPr>
        <w:t xml:space="preserve"> the Clinical </w:t>
      </w:r>
      <w:r w:rsidR="00DF597F">
        <w:rPr>
          <w:rFonts w:ascii="CG Times" w:eastAsia="CG Times" w:hAnsi="CG Times" w:cs="CG Times"/>
          <w:sz w:val="24"/>
          <w:szCs w:val="24"/>
        </w:rPr>
        <w:t>Liaison,</w:t>
      </w:r>
      <w:r>
        <w:rPr>
          <w:rFonts w:ascii="CG Times" w:eastAsia="CG Times" w:hAnsi="CG Times" w:cs="CG Times"/>
          <w:sz w:val="24"/>
          <w:szCs w:val="24"/>
        </w:rPr>
        <w:t xml:space="preserve"> will visit each clinical site while students are participating in their clinical experiences.</w:t>
      </w:r>
    </w:p>
    <w:p w14:paraId="0D5664F3" w14:textId="77777777" w:rsidR="004F02DA" w:rsidRDefault="004F02DA">
      <w:pPr>
        <w:widowControl w:val="0"/>
        <w:spacing w:after="0" w:line="240" w:lineRule="auto"/>
        <w:rPr>
          <w:rFonts w:ascii="Times New Roman" w:eastAsia="Times New Roman" w:hAnsi="Times New Roman" w:cs="Times New Roman"/>
          <w:b/>
          <w:sz w:val="24"/>
          <w:szCs w:val="24"/>
        </w:rPr>
      </w:pPr>
    </w:p>
    <w:p w14:paraId="466B6E9B" w14:textId="77777777" w:rsidR="004F02DA" w:rsidRDefault="00117DCB">
      <w:pPr>
        <w:widowControl w:val="0"/>
        <w:spacing w:after="0" w:line="240" w:lineRule="auto"/>
        <w:jc w:val="center"/>
        <w:rPr>
          <w:rFonts w:ascii="CG Times" w:eastAsia="CG Times" w:hAnsi="CG Times" w:cs="CG Times"/>
          <w:b/>
          <w:sz w:val="28"/>
          <w:szCs w:val="28"/>
          <w:u w:val="single"/>
        </w:rPr>
      </w:pPr>
      <w:r>
        <w:rPr>
          <w:rFonts w:ascii="CG Times" w:eastAsia="CG Times" w:hAnsi="CG Times" w:cs="CG Times"/>
          <w:b/>
          <w:sz w:val="28"/>
          <w:szCs w:val="28"/>
          <w:u w:val="single"/>
        </w:rPr>
        <w:t>Clinical Site Selection</w:t>
      </w:r>
    </w:p>
    <w:p w14:paraId="227F1038" w14:textId="77777777" w:rsidR="004F02DA" w:rsidRDefault="004F02DA">
      <w:pPr>
        <w:widowControl w:val="0"/>
        <w:spacing w:after="0" w:line="240" w:lineRule="auto"/>
        <w:rPr>
          <w:rFonts w:ascii="CG Times" w:eastAsia="CG Times" w:hAnsi="CG Times" w:cs="CG Times"/>
          <w:b/>
          <w:sz w:val="24"/>
          <w:szCs w:val="24"/>
        </w:rPr>
      </w:pPr>
    </w:p>
    <w:p w14:paraId="7F9DFAFF" w14:textId="77777777" w:rsidR="004F02DA" w:rsidRDefault="004F02DA">
      <w:pPr>
        <w:widowControl w:val="0"/>
        <w:spacing w:after="0" w:line="240" w:lineRule="auto"/>
        <w:rPr>
          <w:rFonts w:ascii="CG Times" w:eastAsia="CG Times" w:hAnsi="CG Times" w:cs="CG Times"/>
          <w:b/>
          <w:sz w:val="24"/>
          <w:szCs w:val="24"/>
        </w:rPr>
      </w:pPr>
    </w:p>
    <w:p w14:paraId="6AB313DA" w14:textId="77777777" w:rsidR="004F02DA" w:rsidRDefault="00117DCB">
      <w:pPr>
        <w:spacing w:after="108" w:line="249" w:lineRule="auto"/>
        <w:ind w:right="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Clinical education sites for all clinical experiences are selected based on the experiences the site can provide a student PTA, willingness of the site to work with students, the site’s past experiences in clinical education, availability of a PT for on-site supervision, qualifications of the site coordinator of clinical education (SCCE) and clinical instructor (CI), and location. </w:t>
      </w:r>
    </w:p>
    <w:p w14:paraId="730D7EEA" w14:textId="77777777" w:rsidR="004F02DA" w:rsidRDefault="00117DCB">
      <w:pPr>
        <w:spacing w:after="108" w:line="249" w:lineRule="auto"/>
        <w:ind w:right="8"/>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The minimum qualifications for a CI are:  1) Current PT or PTA licensure, 2) at least one year of clinical practice, 3) and to have the willingness to work with a student.  Note, a CI can be either a PT or PTA, with a PTA recommended.</w:t>
      </w:r>
    </w:p>
    <w:p w14:paraId="67CAC659" w14:textId="77777777" w:rsidR="004F02DA" w:rsidRDefault="00117DCB">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Some degree of clinical instructor training is preferred and encouraged. It is also preferred by the program that the clinical instructor possess high levels of motivation, strong interpersonal skills, a solid knowledge base about physical therapy, and the ability to help the student learn to apply knowledge in the treatment of patients. The ACCE will provide opportunities for training via orientation onboarding of new clinical instructors and recommendation of APTA CI Credentialing coursework.</w:t>
      </w:r>
    </w:p>
    <w:p w14:paraId="69284189" w14:textId="77777777" w:rsidR="004F02DA" w:rsidRDefault="004F02DA">
      <w:pPr>
        <w:widowControl w:val="0"/>
        <w:spacing w:after="0" w:line="240" w:lineRule="auto"/>
        <w:rPr>
          <w:rFonts w:ascii="Times New Roman" w:eastAsia="Times New Roman" w:hAnsi="Times New Roman" w:cs="Times New Roman"/>
          <w:sz w:val="24"/>
          <w:szCs w:val="24"/>
        </w:rPr>
      </w:pPr>
    </w:p>
    <w:p w14:paraId="4867129D" w14:textId="77777777" w:rsidR="004F02DA" w:rsidRDefault="004F02DA">
      <w:pPr>
        <w:widowControl w:val="0"/>
        <w:spacing w:after="0" w:line="240" w:lineRule="auto"/>
        <w:rPr>
          <w:rFonts w:ascii="Times New Roman" w:eastAsia="Times New Roman" w:hAnsi="Times New Roman" w:cs="Times New Roman"/>
          <w:sz w:val="24"/>
          <w:szCs w:val="24"/>
        </w:rPr>
      </w:pPr>
    </w:p>
    <w:p w14:paraId="3541F5D1" w14:textId="77777777" w:rsidR="004F02DA" w:rsidRDefault="004F02DA">
      <w:pPr>
        <w:widowControl w:val="0"/>
        <w:tabs>
          <w:tab w:val="left" w:pos="720"/>
        </w:tabs>
        <w:spacing w:after="0" w:line="240" w:lineRule="auto"/>
        <w:rPr>
          <w:rFonts w:ascii="Times New Roman" w:eastAsia="Times New Roman" w:hAnsi="Times New Roman" w:cs="Times New Roman"/>
          <w:b/>
        </w:rPr>
      </w:pPr>
    </w:p>
    <w:p w14:paraId="3E80122A" w14:textId="77777777" w:rsidR="004F02DA" w:rsidRDefault="00117DCB">
      <w:pPr>
        <w:widowControl w:val="0"/>
        <w:tabs>
          <w:tab w:val="left" w:pos="720"/>
        </w:tabs>
        <w:spacing w:after="0" w:line="240" w:lineRule="auto"/>
        <w:jc w:val="center"/>
        <w:rPr>
          <w:rFonts w:ascii="CG Times" w:eastAsia="CG Times" w:hAnsi="CG Times" w:cs="CG Times"/>
          <w:b/>
          <w:sz w:val="28"/>
          <w:szCs w:val="28"/>
          <w:u w:val="single"/>
        </w:rPr>
      </w:pPr>
      <w:r>
        <w:rPr>
          <w:rFonts w:ascii="CG Times" w:eastAsia="CG Times" w:hAnsi="CG Times" w:cs="CG Times"/>
          <w:b/>
          <w:sz w:val="28"/>
          <w:szCs w:val="28"/>
          <w:u w:val="single"/>
        </w:rPr>
        <w:t>CRITERIA FOR SELECTING A CLINICAL INSTRUCTOR</w:t>
      </w:r>
    </w:p>
    <w:p w14:paraId="5245BAC9" w14:textId="77777777" w:rsidR="004F02DA" w:rsidRDefault="00117DCB">
      <w:pPr>
        <w:widowControl w:val="0"/>
        <w:tabs>
          <w:tab w:val="left" w:pos="720"/>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t xml:space="preserve"> </w:t>
      </w:r>
    </w:p>
    <w:p w14:paraId="581B8F94" w14:textId="77777777" w:rsidR="004F02DA" w:rsidRDefault="00117DCB">
      <w:pPr>
        <w:widowControl w:val="0"/>
        <w:tabs>
          <w:tab w:val="left" w:pos="72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following is a list of criteria which is to be used in selecting a clinical instructor.  The list contains personal as well as professional qualifications.</w:t>
      </w:r>
    </w:p>
    <w:p w14:paraId="34600372" w14:textId="77777777" w:rsidR="004F02DA" w:rsidRDefault="00117DCB">
      <w:pPr>
        <w:widowControl w:val="0"/>
        <w:tabs>
          <w:tab w:val="left" w:pos="72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2710EB8" w14:textId="77777777" w:rsidR="004F02DA" w:rsidRDefault="00117DCB">
      <w:pPr>
        <w:widowControl w:val="0"/>
        <w:tabs>
          <w:tab w:val="left" w:pos="720"/>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THE CLINICAL INSTRUCTOR MUST:</w:t>
      </w:r>
    </w:p>
    <w:p w14:paraId="264E8EAC" w14:textId="77777777" w:rsidR="004F02DA" w:rsidRDefault="00117DCB">
      <w:pPr>
        <w:widowControl w:val="0"/>
        <w:tabs>
          <w:tab w:val="left" w:pos="72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 a licensed physical therapist </w:t>
      </w:r>
      <w:r>
        <w:rPr>
          <w:rFonts w:ascii="Times New Roman" w:eastAsia="Times New Roman" w:hAnsi="Times New Roman" w:cs="Times New Roman"/>
          <w:sz w:val="24"/>
          <w:szCs w:val="24"/>
          <w:u w:val="single"/>
        </w:rPr>
        <w:t>or</w:t>
      </w:r>
      <w:r>
        <w:rPr>
          <w:rFonts w:ascii="Times New Roman" w:eastAsia="Times New Roman" w:hAnsi="Times New Roman" w:cs="Times New Roman"/>
          <w:sz w:val="24"/>
          <w:szCs w:val="24"/>
        </w:rPr>
        <w:t xml:space="preserve"> a licensed physical therapist assistant with a minimum of one year's</w:t>
      </w:r>
    </w:p>
    <w:p w14:paraId="2EC4308E" w14:textId="77777777" w:rsidR="004F02DA" w:rsidRDefault="00117DCB">
      <w:pPr>
        <w:widowControl w:val="0"/>
        <w:tabs>
          <w:tab w:val="left" w:pos="72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clinical experience.  However, a licensed physical therapist must be assigned to provide </w:t>
      </w:r>
      <w:r>
        <w:rPr>
          <w:rFonts w:ascii="Times New Roman" w:eastAsia="Times New Roman" w:hAnsi="Times New Roman" w:cs="Times New Roman"/>
          <w:sz w:val="24"/>
          <w:szCs w:val="24"/>
          <w:u w:val="single"/>
        </w:rPr>
        <w:t>on-site</w:t>
      </w:r>
      <w:r>
        <w:rPr>
          <w:rFonts w:ascii="Times New Roman" w:eastAsia="Times New Roman" w:hAnsi="Times New Roman" w:cs="Times New Roman"/>
          <w:sz w:val="24"/>
          <w:szCs w:val="24"/>
        </w:rPr>
        <w:t xml:space="preserve"> supervision, not necessarily direct personal supervision.  All clinical sites must follow the dictates of their State Practice Act and reimbursement requirements.</w:t>
      </w:r>
    </w:p>
    <w:p w14:paraId="04BC09EB" w14:textId="77777777" w:rsidR="00AF2A4E" w:rsidRDefault="00AF2A4E">
      <w:pPr>
        <w:widowControl w:val="0"/>
        <w:tabs>
          <w:tab w:val="left" w:pos="720"/>
        </w:tabs>
        <w:spacing w:after="0" w:line="240" w:lineRule="auto"/>
        <w:rPr>
          <w:rFonts w:ascii="Times New Roman" w:eastAsia="Times New Roman" w:hAnsi="Times New Roman" w:cs="Times New Roman"/>
          <w:sz w:val="24"/>
          <w:szCs w:val="24"/>
        </w:rPr>
      </w:pPr>
    </w:p>
    <w:p w14:paraId="1A155E73" w14:textId="77777777" w:rsidR="005E26A7" w:rsidRDefault="005E26A7">
      <w:pPr>
        <w:widowControl w:val="0"/>
        <w:tabs>
          <w:tab w:val="left" w:pos="720"/>
        </w:tabs>
        <w:spacing w:after="0" w:line="240" w:lineRule="auto"/>
        <w:rPr>
          <w:rFonts w:ascii="Times New Roman" w:eastAsia="Times New Roman" w:hAnsi="Times New Roman" w:cs="Times New Roman"/>
          <w:sz w:val="24"/>
          <w:szCs w:val="24"/>
        </w:rPr>
      </w:pPr>
    </w:p>
    <w:p w14:paraId="378789C8" w14:textId="77777777" w:rsidR="004F02DA" w:rsidRDefault="00117DCB">
      <w:pPr>
        <w:widowControl w:val="0"/>
        <w:tabs>
          <w:tab w:val="left" w:pos="72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5BDA175" w14:textId="1EDDA7FF" w:rsidR="004F02DA" w:rsidRDefault="00AF2A4E">
      <w:pPr>
        <w:widowControl w:val="0"/>
        <w:tabs>
          <w:tab w:val="left" w:pos="720"/>
        </w:tabs>
        <w:spacing w:after="0"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lastRenderedPageBreak/>
        <w:t>W</w:t>
      </w:r>
      <w:r w:rsidR="00DF597F">
        <w:rPr>
          <w:rFonts w:ascii="Times New Roman" w:eastAsia="Times New Roman" w:hAnsi="Times New Roman" w:cs="Times New Roman"/>
          <w:sz w:val="24"/>
          <w:szCs w:val="24"/>
        </w:rPr>
        <w:t>ant</w:t>
      </w:r>
      <w:proofErr w:type="gramEnd"/>
      <w:r w:rsidR="00117DCB">
        <w:rPr>
          <w:rFonts w:ascii="Times New Roman" w:eastAsia="Times New Roman" w:hAnsi="Times New Roman" w:cs="Times New Roman"/>
          <w:sz w:val="24"/>
          <w:szCs w:val="24"/>
        </w:rPr>
        <w:t xml:space="preserve"> to be involved with the student program and therefore never resent being assigned a student.</w:t>
      </w:r>
    </w:p>
    <w:p w14:paraId="36E8039C" w14:textId="77777777" w:rsidR="004F02DA" w:rsidRDefault="00117DCB">
      <w:pPr>
        <w:widowControl w:val="0"/>
        <w:tabs>
          <w:tab w:val="left" w:pos="72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7DDF460B" w14:textId="77777777" w:rsidR="004F02DA" w:rsidRDefault="00117DCB">
      <w:pPr>
        <w:widowControl w:val="0"/>
        <w:tabs>
          <w:tab w:val="left" w:pos="72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Possess such personal traits as enthusiasm, patience, sensitivity to others and </w:t>
      </w:r>
      <w:proofErr w:type="gramStart"/>
      <w:r>
        <w:rPr>
          <w:rFonts w:ascii="Times New Roman" w:eastAsia="Times New Roman" w:hAnsi="Times New Roman" w:cs="Times New Roman"/>
          <w:sz w:val="24"/>
          <w:szCs w:val="24"/>
        </w:rPr>
        <w:t>be</w:t>
      </w:r>
      <w:proofErr w:type="gramEnd"/>
      <w:r>
        <w:rPr>
          <w:rFonts w:ascii="Times New Roman" w:eastAsia="Times New Roman" w:hAnsi="Times New Roman" w:cs="Times New Roman"/>
          <w:sz w:val="24"/>
          <w:szCs w:val="24"/>
        </w:rPr>
        <w:t xml:space="preserve"> supportive.</w:t>
      </w:r>
    </w:p>
    <w:p w14:paraId="798F140C" w14:textId="77777777" w:rsidR="004F02DA" w:rsidRDefault="00117DCB">
      <w:pPr>
        <w:widowControl w:val="0"/>
        <w:tabs>
          <w:tab w:val="left" w:pos="720"/>
        </w:tabs>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Read/follow the set of guidelines provided by the college which outline clinical instructor skills (APTA’s “Physical Therapist Assistant Student Evaluation of Clinical Experience &amp; Clinical Instruction” serves as a guideline to the CI as to the expected clinical instructor behaviors).</w:t>
      </w:r>
    </w:p>
    <w:p w14:paraId="0100FA89" w14:textId="300D58BC" w:rsidR="004F02DA" w:rsidRDefault="00117DCB">
      <w:pPr>
        <w:widowControl w:val="0"/>
        <w:tabs>
          <w:tab w:val="left" w:pos="720"/>
        </w:tabs>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Read the "Academic Sequence Summary" and the "Procedures Frequency Chart" which are always attached to the student's evaluation form </w:t>
      </w:r>
      <w:r w:rsidR="005F374E">
        <w:rPr>
          <w:rFonts w:ascii="Times New Roman" w:eastAsia="Times New Roman" w:hAnsi="Times New Roman" w:cs="Times New Roman"/>
          <w:sz w:val="24"/>
          <w:szCs w:val="24"/>
        </w:rPr>
        <w:t>to</w:t>
      </w:r>
      <w:r>
        <w:rPr>
          <w:rFonts w:ascii="Times New Roman" w:eastAsia="Times New Roman" w:hAnsi="Times New Roman" w:cs="Times New Roman"/>
          <w:sz w:val="24"/>
          <w:szCs w:val="24"/>
        </w:rPr>
        <w:t xml:space="preserve"> be aware of the student's present academic level and previous clinical experiences.</w:t>
      </w:r>
    </w:p>
    <w:p w14:paraId="1D981C15" w14:textId="49EB11EF" w:rsidR="004F02DA" w:rsidRDefault="00117DCB">
      <w:pPr>
        <w:widowControl w:val="0"/>
        <w:tabs>
          <w:tab w:val="left" w:pos="720"/>
        </w:tabs>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 willing to familiarize himself/herself with the Clinical Performance Instrument (CPI) </w:t>
      </w:r>
      <w:r w:rsidR="005F374E">
        <w:rPr>
          <w:rFonts w:ascii="Times New Roman" w:eastAsia="Times New Roman" w:hAnsi="Times New Roman" w:cs="Times New Roman"/>
          <w:sz w:val="24"/>
          <w:szCs w:val="24"/>
        </w:rPr>
        <w:t>to</w:t>
      </w:r>
      <w:r>
        <w:rPr>
          <w:rFonts w:ascii="Times New Roman" w:eastAsia="Times New Roman" w:hAnsi="Times New Roman" w:cs="Times New Roman"/>
          <w:sz w:val="24"/>
          <w:szCs w:val="24"/>
        </w:rPr>
        <w:t xml:space="preserve"> understand the behavioral objectives and understand the method used for the rating scale and grading system so that it is used in a uniform and objective manner.</w:t>
      </w:r>
    </w:p>
    <w:p w14:paraId="6F7A21F3" w14:textId="77777777" w:rsidR="004F02DA" w:rsidRDefault="00117DCB">
      <w:pPr>
        <w:widowControl w:val="0"/>
        <w:tabs>
          <w:tab w:val="left" w:pos="720"/>
        </w:tabs>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Supervise the student who has been assigned appropriately for his/her level of clinical education. </w:t>
      </w:r>
    </w:p>
    <w:p w14:paraId="3B756831" w14:textId="77777777" w:rsidR="004F02DA" w:rsidRDefault="00117DCB">
      <w:pPr>
        <w:widowControl w:val="0"/>
        <w:numPr>
          <w:ilvl w:val="0"/>
          <w:numId w:val="40"/>
        </w:numPr>
        <w:tabs>
          <w:tab w:val="left" w:pos="72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Discuss and demonstrate treatments and procedures with which the student may be unfamiliar to broaden his</w:t>
      </w:r>
    </w:p>
    <w:p w14:paraId="222AFA3E" w14:textId="77777777" w:rsidR="004F02DA" w:rsidRDefault="00117DCB">
      <w:pPr>
        <w:widowControl w:val="0"/>
        <w:numPr>
          <w:ilvl w:val="0"/>
          <w:numId w:val="40"/>
        </w:numPr>
        <w:tabs>
          <w:tab w:val="left" w:pos="72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learning experience, including allowing the student hands-on experience as soon as possible.  If the clinical</w:t>
      </w:r>
    </w:p>
    <w:p w14:paraId="65CED937" w14:textId="77777777" w:rsidR="004F02DA" w:rsidRDefault="00117DCB">
      <w:pPr>
        <w:widowControl w:val="0"/>
        <w:numPr>
          <w:ilvl w:val="0"/>
          <w:numId w:val="40"/>
        </w:numPr>
        <w:tabs>
          <w:tab w:val="left" w:pos="72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instructor teaches the student an assessment or treatment method that has </w:t>
      </w:r>
      <w:r>
        <w:rPr>
          <w:rFonts w:ascii="Times New Roman" w:eastAsia="Times New Roman" w:hAnsi="Times New Roman" w:cs="Times New Roman"/>
          <w:sz w:val="24"/>
          <w:szCs w:val="24"/>
          <w:u w:val="single"/>
        </w:rPr>
        <w:t>not</w:t>
      </w:r>
      <w:r>
        <w:rPr>
          <w:rFonts w:ascii="Times New Roman" w:eastAsia="Times New Roman" w:hAnsi="Times New Roman" w:cs="Times New Roman"/>
          <w:sz w:val="24"/>
          <w:szCs w:val="24"/>
        </w:rPr>
        <w:t xml:space="preserve"> been presented or practiced in the</w:t>
      </w:r>
    </w:p>
    <w:p w14:paraId="4B6FF1C4" w14:textId="77777777" w:rsidR="004F02DA" w:rsidRDefault="00117DCB">
      <w:pPr>
        <w:widowControl w:val="0"/>
        <w:numPr>
          <w:ilvl w:val="0"/>
          <w:numId w:val="40"/>
        </w:numPr>
        <w:tabs>
          <w:tab w:val="left" w:pos="72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academic setting, the clinical instructor is responsible for determining </w:t>
      </w:r>
      <w:proofErr w:type="gramStart"/>
      <w:r>
        <w:rPr>
          <w:rFonts w:ascii="Times New Roman" w:eastAsia="Times New Roman" w:hAnsi="Times New Roman" w:cs="Times New Roman"/>
          <w:sz w:val="24"/>
          <w:szCs w:val="24"/>
        </w:rPr>
        <w:t>if and when</w:t>
      </w:r>
      <w:proofErr w:type="gramEnd"/>
      <w:r>
        <w:rPr>
          <w:rFonts w:ascii="Times New Roman" w:eastAsia="Times New Roman" w:hAnsi="Times New Roman" w:cs="Times New Roman"/>
          <w:sz w:val="24"/>
          <w:szCs w:val="24"/>
        </w:rPr>
        <w:t xml:space="preserve"> the student should apply the</w:t>
      </w:r>
    </w:p>
    <w:p w14:paraId="209ABD6D" w14:textId="77777777" w:rsidR="004F02DA" w:rsidRDefault="00117DCB">
      <w:pPr>
        <w:widowControl w:val="0"/>
        <w:numPr>
          <w:ilvl w:val="0"/>
          <w:numId w:val="40"/>
        </w:numPr>
        <w:tabs>
          <w:tab w:val="left" w:pos="72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method to a patient following the CI’s instruction to the student.  Throughout the clinical affiliation, the CI will</w:t>
      </w:r>
    </w:p>
    <w:p w14:paraId="6B61D48A" w14:textId="786CCF17" w:rsidR="004F02DA" w:rsidRDefault="00117DCB">
      <w:pPr>
        <w:widowControl w:val="0"/>
        <w:numPr>
          <w:ilvl w:val="0"/>
          <w:numId w:val="40"/>
        </w:numPr>
        <w:tabs>
          <w:tab w:val="left" w:pos="72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supervise the student adequately to </w:t>
      </w:r>
      <w:r w:rsidR="005F374E">
        <w:rPr>
          <w:rFonts w:ascii="Times New Roman" w:eastAsia="Times New Roman" w:hAnsi="Times New Roman" w:cs="Times New Roman"/>
          <w:sz w:val="24"/>
          <w:szCs w:val="24"/>
        </w:rPr>
        <w:t>ensure</w:t>
      </w:r>
      <w:r>
        <w:rPr>
          <w:rFonts w:ascii="Times New Roman" w:eastAsia="Times New Roman" w:hAnsi="Times New Roman" w:cs="Times New Roman"/>
          <w:sz w:val="24"/>
          <w:szCs w:val="24"/>
        </w:rPr>
        <w:t xml:space="preserve"> patient and student safety.</w:t>
      </w:r>
    </w:p>
    <w:p w14:paraId="23239916" w14:textId="355A447C" w:rsidR="004F02DA" w:rsidRDefault="00117DCB">
      <w:pPr>
        <w:widowControl w:val="0"/>
        <w:tabs>
          <w:tab w:val="left" w:pos="720"/>
        </w:tabs>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Collaborate </w:t>
      </w:r>
      <w:r w:rsidR="005F374E">
        <w:rPr>
          <w:rFonts w:ascii="Times New Roman" w:eastAsia="Times New Roman" w:hAnsi="Times New Roman" w:cs="Times New Roman"/>
          <w:sz w:val="24"/>
          <w:szCs w:val="24"/>
        </w:rPr>
        <w:t>students’</w:t>
      </w:r>
      <w:r>
        <w:rPr>
          <w:rFonts w:ascii="Times New Roman" w:eastAsia="Times New Roman" w:hAnsi="Times New Roman" w:cs="Times New Roman"/>
          <w:sz w:val="24"/>
          <w:szCs w:val="24"/>
        </w:rPr>
        <w:t xml:space="preserve"> final CPI with other clinical instructors as appropriate.</w:t>
      </w:r>
    </w:p>
    <w:p w14:paraId="27B4AAA6" w14:textId="77777777" w:rsidR="004F02DA" w:rsidRDefault="00117DCB">
      <w:pPr>
        <w:widowControl w:val="0"/>
        <w:tabs>
          <w:tab w:val="left" w:pos="720"/>
        </w:tabs>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Allow time at mid-term and final to discuss the student’s “Evaluation of Clinical Experience &amp; Clinical</w:t>
      </w:r>
    </w:p>
    <w:p w14:paraId="59036AFC" w14:textId="77777777" w:rsidR="004F02DA" w:rsidRDefault="00117DCB">
      <w:pPr>
        <w:widowControl w:val="0"/>
        <w:tabs>
          <w:tab w:val="left" w:pos="720"/>
        </w:tabs>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Instruction” form; add signature and statistical data to page 3.</w:t>
      </w:r>
    </w:p>
    <w:p w14:paraId="732C26BA" w14:textId="77777777" w:rsidR="004F02DA" w:rsidRDefault="00117DCB">
      <w:pPr>
        <w:widowControl w:val="0"/>
        <w:tabs>
          <w:tab w:val="left" w:pos="720"/>
        </w:tabs>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Understand role as a teacher and role model rather than just an evaluator.</w:t>
      </w:r>
    </w:p>
    <w:p w14:paraId="7FD69DF6" w14:textId="77777777" w:rsidR="004F02DA" w:rsidRDefault="00117DCB">
      <w:pPr>
        <w:widowControl w:val="0"/>
        <w:tabs>
          <w:tab w:val="left" w:pos="720"/>
        </w:tabs>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 able to attend annual Clinical Educators’ meetings for continuous faculty development.</w:t>
      </w:r>
    </w:p>
    <w:p w14:paraId="6776D1E3" w14:textId="77777777" w:rsidR="004F02DA" w:rsidRDefault="004F02DA">
      <w:pPr>
        <w:widowControl w:val="0"/>
        <w:tabs>
          <w:tab w:val="left" w:pos="720"/>
        </w:tabs>
        <w:spacing w:before="240" w:after="0" w:line="240" w:lineRule="auto"/>
        <w:rPr>
          <w:rFonts w:ascii="Times New Roman" w:eastAsia="Times New Roman" w:hAnsi="Times New Roman" w:cs="Times New Roman"/>
          <w:sz w:val="24"/>
          <w:szCs w:val="24"/>
        </w:rPr>
      </w:pPr>
    </w:p>
    <w:p w14:paraId="545EE47B" w14:textId="77777777" w:rsidR="004F02DA" w:rsidRDefault="00117DCB">
      <w:pPr>
        <w:widowControl w:val="0"/>
        <w:tabs>
          <w:tab w:val="left" w:pos="72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Participate in continuing education for on-going professional growth.</w:t>
      </w:r>
    </w:p>
    <w:p w14:paraId="591AEF31" w14:textId="77777777" w:rsidR="00AF2A4E" w:rsidRDefault="00AF2A4E">
      <w:pPr>
        <w:widowControl w:val="0"/>
        <w:tabs>
          <w:tab w:val="left" w:pos="720"/>
        </w:tabs>
        <w:spacing w:after="0" w:line="240" w:lineRule="auto"/>
        <w:rPr>
          <w:rFonts w:ascii="Times New Roman" w:eastAsia="Times New Roman" w:hAnsi="Times New Roman" w:cs="Times New Roman"/>
          <w:sz w:val="24"/>
          <w:szCs w:val="24"/>
        </w:rPr>
      </w:pPr>
    </w:p>
    <w:p w14:paraId="1E75E9EB" w14:textId="77777777" w:rsidR="00AF2A4E" w:rsidRDefault="00AF2A4E">
      <w:pPr>
        <w:widowControl w:val="0"/>
        <w:tabs>
          <w:tab w:val="left" w:pos="720"/>
        </w:tabs>
        <w:spacing w:after="0" w:line="240" w:lineRule="auto"/>
        <w:rPr>
          <w:rFonts w:ascii="Times New Roman" w:eastAsia="Times New Roman" w:hAnsi="Times New Roman" w:cs="Times New Roman"/>
          <w:sz w:val="24"/>
          <w:szCs w:val="24"/>
        </w:rPr>
      </w:pPr>
    </w:p>
    <w:p w14:paraId="6AC71D03" w14:textId="77777777" w:rsidR="00AF2A4E" w:rsidRDefault="00AF2A4E">
      <w:pPr>
        <w:widowControl w:val="0"/>
        <w:tabs>
          <w:tab w:val="left" w:pos="720"/>
        </w:tabs>
        <w:spacing w:after="0" w:line="240" w:lineRule="auto"/>
        <w:rPr>
          <w:rFonts w:ascii="Times New Roman" w:eastAsia="Times New Roman" w:hAnsi="Times New Roman" w:cs="Times New Roman"/>
          <w:sz w:val="24"/>
          <w:szCs w:val="24"/>
        </w:rPr>
      </w:pPr>
    </w:p>
    <w:p w14:paraId="67FF58AA" w14:textId="77777777" w:rsidR="00AF2A4E" w:rsidRDefault="00AF2A4E">
      <w:pPr>
        <w:widowControl w:val="0"/>
        <w:tabs>
          <w:tab w:val="left" w:pos="720"/>
        </w:tabs>
        <w:spacing w:after="0" w:line="240" w:lineRule="auto"/>
        <w:rPr>
          <w:rFonts w:ascii="Times New Roman" w:eastAsia="Times New Roman" w:hAnsi="Times New Roman" w:cs="Times New Roman"/>
          <w:sz w:val="24"/>
          <w:szCs w:val="24"/>
        </w:rPr>
      </w:pPr>
    </w:p>
    <w:p w14:paraId="7D34AE79" w14:textId="77777777" w:rsidR="00AF2A4E" w:rsidRDefault="00AF2A4E">
      <w:pPr>
        <w:widowControl w:val="0"/>
        <w:tabs>
          <w:tab w:val="left" w:pos="720"/>
        </w:tabs>
        <w:spacing w:after="0" w:line="240" w:lineRule="auto"/>
        <w:rPr>
          <w:rFonts w:ascii="Times New Roman" w:eastAsia="Times New Roman" w:hAnsi="Times New Roman" w:cs="Times New Roman"/>
          <w:sz w:val="24"/>
          <w:szCs w:val="24"/>
        </w:rPr>
      </w:pPr>
    </w:p>
    <w:p w14:paraId="18947667" w14:textId="77777777" w:rsidR="00AF2A4E" w:rsidRDefault="00AF2A4E">
      <w:pPr>
        <w:widowControl w:val="0"/>
        <w:tabs>
          <w:tab w:val="left" w:pos="720"/>
        </w:tabs>
        <w:spacing w:after="0" w:line="240" w:lineRule="auto"/>
        <w:rPr>
          <w:rFonts w:ascii="Times New Roman" w:eastAsia="Times New Roman" w:hAnsi="Times New Roman" w:cs="Times New Roman"/>
          <w:sz w:val="24"/>
          <w:szCs w:val="24"/>
        </w:rPr>
      </w:pPr>
    </w:p>
    <w:p w14:paraId="16AB9A21" w14:textId="77777777" w:rsidR="00AF2A4E" w:rsidRDefault="00AF2A4E">
      <w:pPr>
        <w:widowControl w:val="0"/>
        <w:tabs>
          <w:tab w:val="left" w:pos="720"/>
        </w:tabs>
        <w:spacing w:after="0" w:line="240" w:lineRule="auto"/>
        <w:rPr>
          <w:rFonts w:ascii="Times New Roman" w:eastAsia="Times New Roman" w:hAnsi="Times New Roman" w:cs="Times New Roman"/>
          <w:sz w:val="24"/>
          <w:szCs w:val="24"/>
        </w:rPr>
      </w:pPr>
    </w:p>
    <w:p w14:paraId="7350D7F1" w14:textId="77777777" w:rsidR="00AF2A4E" w:rsidRDefault="00AF2A4E">
      <w:pPr>
        <w:widowControl w:val="0"/>
        <w:tabs>
          <w:tab w:val="left" w:pos="720"/>
        </w:tabs>
        <w:spacing w:after="0" w:line="240" w:lineRule="auto"/>
        <w:rPr>
          <w:rFonts w:ascii="Times New Roman" w:eastAsia="Times New Roman" w:hAnsi="Times New Roman" w:cs="Times New Roman"/>
          <w:sz w:val="24"/>
          <w:szCs w:val="24"/>
        </w:rPr>
      </w:pPr>
    </w:p>
    <w:p w14:paraId="5770158E" w14:textId="77777777" w:rsidR="004F02DA" w:rsidRDefault="004F02DA">
      <w:pPr>
        <w:widowControl w:val="0"/>
        <w:spacing w:after="0" w:line="240" w:lineRule="auto"/>
        <w:rPr>
          <w:rFonts w:ascii="CG Times" w:eastAsia="CG Times" w:hAnsi="CG Times" w:cs="CG Times"/>
          <w:b/>
          <w:sz w:val="24"/>
          <w:szCs w:val="24"/>
        </w:rPr>
      </w:pPr>
    </w:p>
    <w:p w14:paraId="01F7BE62" w14:textId="77777777" w:rsidR="004F02DA" w:rsidRDefault="004F02DA">
      <w:pPr>
        <w:spacing w:after="0" w:line="240" w:lineRule="auto"/>
        <w:rPr>
          <w:rFonts w:ascii="Times New Roman" w:eastAsia="Times New Roman" w:hAnsi="Times New Roman" w:cs="Times New Roman"/>
          <w:b/>
          <w:sz w:val="36"/>
          <w:szCs w:val="36"/>
          <w:u w:val="single"/>
        </w:rPr>
      </w:pPr>
    </w:p>
    <w:p w14:paraId="184F6841" w14:textId="77777777" w:rsidR="004F02DA" w:rsidRDefault="00117DCB">
      <w:pPr>
        <w:spacing w:after="0" w:line="240" w:lineRule="auto"/>
        <w:jc w:val="center"/>
        <w:rPr>
          <w:rFonts w:ascii="Times New Roman" w:eastAsia="Times New Roman" w:hAnsi="Times New Roman" w:cs="Times New Roman"/>
          <w:b/>
          <w:sz w:val="36"/>
          <w:szCs w:val="36"/>
          <w:u w:val="single"/>
        </w:rPr>
      </w:pPr>
      <w:r>
        <w:rPr>
          <w:rFonts w:ascii="Times New Roman" w:eastAsia="Times New Roman" w:hAnsi="Times New Roman" w:cs="Times New Roman"/>
          <w:b/>
          <w:sz w:val="36"/>
          <w:szCs w:val="36"/>
          <w:u w:val="single"/>
        </w:rPr>
        <w:lastRenderedPageBreak/>
        <w:t>Clinical Education Policies and Procedures</w:t>
      </w:r>
    </w:p>
    <w:p w14:paraId="395F575D" w14:textId="77777777" w:rsidR="004F02DA" w:rsidRDefault="004F02DA">
      <w:pPr>
        <w:spacing w:after="0" w:line="240" w:lineRule="auto"/>
        <w:jc w:val="both"/>
        <w:rPr>
          <w:rFonts w:ascii="Times New Roman" w:eastAsia="Times New Roman" w:hAnsi="Times New Roman" w:cs="Times New Roman"/>
          <w:b/>
          <w:sz w:val="24"/>
          <w:szCs w:val="24"/>
        </w:rPr>
      </w:pPr>
    </w:p>
    <w:p w14:paraId="19A75BC9" w14:textId="77777777" w:rsidR="004F02DA" w:rsidRDefault="004F02DA">
      <w:pPr>
        <w:spacing w:after="0" w:line="240" w:lineRule="auto"/>
        <w:jc w:val="both"/>
        <w:rPr>
          <w:rFonts w:ascii="Times New Roman" w:eastAsia="Times New Roman" w:hAnsi="Times New Roman" w:cs="Times New Roman"/>
          <w:b/>
          <w:sz w:val="24"/>
          <w:szCs w:val="24"/>
        </w:rPr>
      </w:pPr>
    </w:p>
    <w:p w14:paraId="4478EF0F" w14:textId="77777777" w:rsidR="004F02DA" w:rsidRDefault="00117DCB">
      <w:pPr>
        <w:spacing w:after="0" w:line="240" w:lineRule="auto"/>
        <w:jc w:val="center"/>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Clinical Education Definitions</w:t>
      </w:r>
    </w:p>
    <w:p w14:paraId="6E77DF66" w14:textId="77777777" w:rsidR="004F02DA" w:rsidRDefault="004F02DA">
      <w:pPr>
        <w:spacing w:after="0" w:line="240" w:lineRule="auto"/>
        <w:jc w:val="both"/>
        <w:rPr>
          <w:rFonts w:ascii="Times New Roman" w:eastAsia="Times New Roman" w:hAnsi="Times New Roman" w:cs="Times New Roman"/>
          <w:b/>
          <w:sz w:val="24"/>
          <w:szCs w:val="24"/>
        </w:rPr>
      </w:pPr>
    </w:p>
    <w:p w14:paraId="07C23ACD" w14:textId="3AAC05DC" w:rsidR="004F02DA" w:rsidRDefault="00117DCB">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Academic Coordinator of Clinical Education (ACCE): </w:t>
      </w:r>
      <w:r>
        <w:rPr>
          <w:rFonts w:ascii="Times New Roman" w:eastAsia="Times New Roman" w:hAnsi="Times New Roman" w:cs="Times New Roman"/>
          <w:sz w:val="24"/>
          <w:szCs w:val="24"/>
        </w:rPr>
        <w:t xml:space="preserve">The licensed Physical Therapist or </w:t>
      </w:r>
      <w:r w:rsidR="004E4EAF">
        <w:rPr>
          <w:rFonts w:ascii="Times New Roman" w:eastAsia="Times New Roman" w:hAnsi="Times New Roman" w:cs="Times New Roman"/>
          <w:sz w:val="24"/>
          <w:szCs w:val="24"/>
        </w:rPr>
        <w:t>Physical</w:t>
      </w:r>
      <w:r>
        <w:rPr>
          <w:rFonts w:ascii="Times New Roman" w:eastAsia="Times New Roman" w:hAnsi="Times New Roman" w:cs="Times New Roman"/>
          <w:sz w:val="24"/>
          <w:szCs w:val="24"/>
        </w:rPr>
        <w:t xml:space="preserve"> Assistant employed by the academic institution who plans, develops, supervises, </w:t>
      </w:r>
      <w:proofErr w:type="gramStart"/>
      <w:r w:rsidR="004E4EAF">
        <w:rPr>
          <w:rFonts w:ascii="Times New Roman" w:eastAsia="Times New Roman" w:hAnsi="Times New Roman" w:cs="Times New Roman"/>
          <w:sz w:val="24"/>
          <w:szCs w:val="24"/>
        </w:rPr>
        <w:t>organizes, facilitates</w:t>
      </w:r>
      <w:proofErr w:type="gramEnd"/>
      <w:r>
        <w:rPr>
          <w:rFonts w:ascii="Times New Roman" w:eastAsia="Times New Roman" w:hAnsi="Times New Roman" w:cs="Times New Roman"/>
          <w:sz w:val="24"/>
          <w:szCs w:val="24"/>
        </w:rPr>
        <w:t>, monitors, assesses, coordinates, and administers the clinical education component of the physical therapy curriculum. The ACCE serves as the liaison between the didactic and clinical components of the curriculum.</w:t>
      </w:r>
    </w:p>
    <w:p w14:paraId="41568FEE" w14:textId="77777777" w:rsidR="004F02DA" w:rsidRDefault="004F02DA">
      <w:pPr>
        <w:spacing w:after="0" w:line="240" w:lineRule="auto"/>
        <w:jc w:val="both"/>
        <w:rPr>
          <w:rFonts w:ascii="Times New Roman" w:eastAsia="Times New Roman" w:hAnsi="Times New Roman" w:cs="Times New Roman"/>
          <w:b/>
          <w:sz w:val="24"/>
          <w:szCs w:val="24"/>
        </w:rPr>
      </w:pPr>
    </w:p>
    <w:p w14:paraId="30DC85EA" w14:textId="3F6394FC" w:rsidR="004F02DA" w:rsidRDefault="00117DC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Site Coordinator of Clinical Education (SCCE or Clinical Coordinator of Clinical Education (CCCE)): </w:t>
      </w:r>
      <w:r>
        <w:rPr>
          <w:rFonts w:ascii="Times New Roman" w:eastAsia="Times New Roman" w:hAnsi="Times New Roman" w:cs="Times New Roman"/>
          <w:sz w:val="24"/>
          <w:szCs w:val="24"/>
        </w:rPr>
        <w:t xml:space="preserve">The licensed physical therapist employed and designated by the clinical facility to direct, organize, coordinate, supervise, and evaluate the clinical education program in that facility. </w:t>
      </w:r>
      <w:r w:rsidR="004E4EAF">
        <w:rPr>
          <w:rFonts w:ascii="Times New Roman" w:eastAsia="Times New Roman" w:hAnsi="Times New Roman" w:cs="Times New Roman"/>
          <w:sz w:val="24"/>
          <w:szCs w:val="24"/>
        </w:rPr>
        <w:t>SCCE’s</w:t>
      </w:r>
      <w:r>
        <w:rPr>
          <w:rFonts w:ascii="Times New Roman" w:eastAsia="Times New Roman" w:hAnsi="Times New Roman" w:cs="Times New Roman"/>
          <w:sz w:val="24"/>
          <w:szCs w:val="24"/>
        </w:rPr>
        <w:t xml:space="preserve"> primary role is to serve as a liaison between the academic institutions and the clinical facility.  </w:t>
      </w:r>
    </w:p>
    <w:p w14:paraId="170A1D6E" w14:textId="123E3C0E" w:rsidR="004F02DA" w:rsidRDefault="004E4EA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7A17BA02" w14:textId="77777777" w:rsidR="004F02DA" w:rsidRDefault="00117DC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Clinical Instructor (CI):</w:t>
      </w:r>
      <w:r>
        <w:rPr>
          <w:rFonts w:ascii="Times New Roman" w:eastAsia="Times New Roman" w:hAnsi="Times New Roman" w:cs="Times New Roman"/>
          <w:sz w:val="24"/>
          <w:szCs w:val="24"/>
        </w:rPr>
        <w:t xml:space="preserve"> The licensed physical therapist or physical therapist assistant employed by the clinical facility who is designated by the Site Coordinator of Clinical Education to instruct, mentor, supervise, and evaluate the physical therapist assistant students in the clinical education setting. The CI is involved with the daily responsibility and direct supervision of student clinical learning experiences.  </w:t>
      </w:r>
    </w:p>
    <w:p w14:paraId="7B47CFA4" w14:textId="77777777" w:rsidR="004F02DA" w:rsidRDefault="00117DC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CF5BC98" w14:textId="77777777" w:rsidR="004F02DA" w:rsidRDefault="00117DC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Clinical Education Faculty:</w:t>
      </w:r>
      <w:r>
        <w:rPr>
          <w:rFonts w:ascii="Times New Roman" w:eastAsia="Times New Roman" w:hAnsi="Times New Roman" w:cs="Times New Roman"/>
          <w:sz w:val="24"/>
          <w:szCs w:val="24"/>
        </w:rPr>
        <w:t xml:space="preserve"> The individuals engaged in providing the clinical education components of the curriculum, referred to as either Site Coordinators of Clinical Education (SCCEs) or Clinical Instructors (CIs).  </w:t>
      </w:r>
    </w:p>
    <w:p w14:paraId="4A50C9FE" w14:textId="77777777" w:rsidR="004F02DA" w:rsidRDefault="00117DC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1861E6A6" w14:textId="77777777" w:rsidR="004F02DA" w:rsidRDefault="00117DC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Clinical Education Site/Facility:</w:t>
      </w:r>
      <w:r>
        <w:rPr>
          <w:rFonts w:ascii="Times New Roman" w:eastAsia="Times New Roman" w:hAnsi="Times New Roman" w:cs="Times New Roman"/>
          <w:sz w:val="24"/>
          <w:szCs w:val="24"/>
        </w:rPr>
        <w:t xml:space="preserve"> The setting in which learning opportunities in clinical education are provided for physical therapist assistant students. The clinical education site may be a clinic, hospital, home, school, or other setting and is affiliated with the academic institution through a contractual agreement.  </w:t>
      </w:r>
    </w:p>
    <w:p w14:paraId="7EDA2BD1" w14:textId="77777777" w:rsidR="004F02DA" w:rsidRDefault="00117DC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12CFF600" w14:textId="77777777" w:rsidR="004F02DA" w:rsidRDefault="00117DC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Contractual Agreement (Affiliation Agreement, the “contract”):</w:t>
      </w:r>
      <w:r>
        <w:rPr>
          <w:rFonts w:ascii="Times New Roman" w:eastAsia="Times New Roman" w:hAnsi="Times New Roman" w:cs="Times New Roman"/>
          <w:sz w:val="24"/>
          <w:szCs w:val="24"/>
        </w:rPr>
        <w:t xml:space="preserve"> The written document which defines the agreement made between the academic facility and the clinical education facility. This document outlines the rights and responsibilities of all parties. </w:t>
      </w:r>
    </w:p>
    <w:p w14:paraId="4F1D2841" w14:textId="77777777" w:rsidR="004F02DA" w:rsidRDefault="00117DCB">
      <w:pPr>
        <w:spacing w:after="0" w:line="240" w:lineRule="auto"/>
        <w:jc w:val="both"/>
        <w:rPr>
          <w:rFonts w:ascii="Times New Roman" w:eastAsia="Times New Roman" w:hAnsi="Times New Roman" w:cs="Times New Roman"/>
          <w:color w:val="434343"/>
          <w:sz w:val="24"/>
          <w:szCs w:val="24"/>
        </w:rPr>
      </w:pPr>
      <w:r>
        <w:rPr>
          <w:rFonts w:ascii="Times New Roman" w:eastAsia="Times New Roman" w:hAnsi="Times New Roman" w:cs="Times New Roman"/>
          <w:sz w:val="24"/>
          <w:szCs w:val="24"/>
        </w:rPr>
        <w:t xml:space="preserve"> </w:t>
      </w:r>
    </w:p>
    <w:p w14:paraId="2C9E1FAE" w14:textId="77777777" w:rsidR="004F02DA" w:rsidRDefault="00117DCB">
      <w:pPr>
        <w:spacing w:after="0" w:line="240" w:lineRule="auto"/>
        <w:jc w:val="both"/>
        <w:rPr>
          <w:rFonts w:ascii="Times New Roman" w:eastAsia="Times New Roman" w:hAnsi="Times New Roman" w:cs="Times New Roman"/>
          <w:color w:val="434343"/>
          <w:sz w:val="24"/>
          <w:szCs w:val="24"/>
        </w:rPr>
      </w:pPr>
      <w:r>
        <w:rPr>
          <w:rFonts w:ascii="Times New Roman" w:eastAsia="Times New Roman" w:hAnsi="Times New Roman" w:cs="Times New Roman"/>
          <w:b/>
          <w:color w:val="434343"/>
          <w:sz w:val="24"/>
          <w:szCs w:val="24"/>
        </w:rPr>
        <w:t>Clinical Site Information Form (CSIF):</w:t>
      </w:r>
      <w:r>
        <w:rPr>
          <w:rFonts w:ascii="Times New Roman" w:eastAsia="Times New Roman" w:hAnsi="Times New Roman" w:cs="Times New Roman"/>
          <w:color w:val="434343"/>
          <w:sz w:val="24"/>
          <w:szCs w:val="24"/>
        </w:rPr>
        <w:t xml:space="preserve"> The electronic/online document which is completed by the SCCE at the clinical education facility and provides information about the facility for the ACCE and students. (Clinical Site Fact Sheet)</w:t>
      </w:r>
    </w:p>
    <w:p w14:paraId="4932166D" w14:textId="77777777" w:rsidR="004F02DA" w:rsidRDefault="00117DC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219320A0" w14:textId="14761A6D" w:rsidR="004F02DA" w:rsidRDefault="00117DC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Physical Therapist Assistant Clinical Performance Instrument (CPI):</w:t>
      </w:r>
      <w:r>
        <w:rPr>
          <w:rFonts w:ascii="Times New Roman" w:eastAsia="Times New Roman" w:hAnsi="Times New Roman" w:cs="Times New Roman"/>
          <w:sz w:val="24"/>
          <w:szCs w:val="24"/>
        </w:rPr>
        <w:t xml:space="preserve"> The electronic/online document that is completed by the student and the CI to evaluate the student’s performance during </w:t>
      </w:r>
      <w:r w:rsidR="004E4EAF">
        <w:rPr>
          <w:rFonts w:ascii="Times New Roman" w:eastAsia="Times New Roman" w:hAnsi="Times New Roman" w:cs="Times New Roman"/>
          <w:sz w:val="24"/>
          <w:szCs w:val="24"/>
        </w:rPr>
        <w:t>clinical</w:t>
      </w:r>
      <w:r>
        <w:rPr>
          <w:rFonts w:ascii="Times New Roman" w:eastAsia="Times New Roman" w:hAnsi="Times New Roman" w:cs="Times New Roman"/>
          <w:sz w:val="24"/>
          <w:szCs w:val="24"/>
        </w:rPr>
        <w:t xml:space="preserve"> experience.</w:t>
      </w:r>
    </w:p>
    <w:p w14:paraId="66E248AF" w14:textId="77777777" w:rsidR="00AF2A4E" w:rsidRDefault="00AF2A4E">
      <w:pPr>
        <w:spacing w:after="0" w:line="240" w:lineRule="auto"/>
        <w:jc w:val="both"/>
        <w:rPr>
          <w:rFonts w:ascii="Times New Roman" w:eastAsia="Times New Roman" w:hAnsi="Times New Roman" w:cs="Times New Roman"/>
          <w:sz w:val="24"/>
          <w:szCs w:val="24"/>
        </w:rPr>
      </w:pPr>
    </w:p>
    <w:p w14:paraId="594B659F" w14:textId="77777777" w:rsidR="00AF2A4E" w:rsidRDefault="00AF2A4E">
      <w:pPr>
        <w:spacing w:after="0" w:line="240" w:lineRule="auto"/>
        <w:jc w:val="both"/>
        <w:rPr>
          <w:rFonts w:ascii="Times New Roman" w:eastAsia="Times New Roman" w:hAnsi="Times New Roman" w:cs="Times New Roman"/>
          <w:sz w:val="24"/>
          <w:szCs w:val="24"/>
        </w:rPr>
      </w:pPr>
    </w:p>
    <w:p w14:paraId="09135531" w14:textId="77777777" w:rsidR="00AF2A4E" w:rsidRDefault="00AF2A4E">
      <w:pPr>
        <w:spacing w:after="0" w:line="240" w:lineRule="auto"/>
        <w:jc w:val="both"/>
        <w:rPr>
          <w:rFonts w:ascii="Times New Roman" w:eastAsia="Times New Roman" w:hAnsi="Times New Roman" w:cs="Times New Roman"/>
          <w:sz w:val="24"/>
          <w:szCs w:val="24"/>
        </w:rPr>
      </w:pPr>
    </w:p>
    <w:p w14:paraId="3B94359B" w14:textId="77777777" w:rsidR="00AF2A4E" w:rsidRDefault="00AF2A4E">
      <w:pPr>
        <w:spacing w:after="0" w:line="240" w:lineRule="auto"/>
        <w:jc w:val="both"/>
        <w:rPr>
          <w:rFonts w:ascii="Times New Roman" w:eastAsia="Times New Roman" w:hAnsi="Times New Roman" w:cs="Times New Roman"/>
          <w:sz w:val="24"/>
          <w:szCs w:val="24"/>
        </w:rPr>
      </w:pPr>
    </w:p>
    <w:p w14:paraId="0C574A80" w14:textId="77777777" w:rsidR="00AF2A4E" w:rsidRDefault="00AF2A4E">
      <w:pPr>
        <w:spacing w:after="0" w:line="240" w:lineRule="auto"/>
        <w:jc w:val="both"/>
        <w:rPr>
          <w:rFonts w:ascii="Times New Roman" w:eastAsia="Times New Roman" w:hAnsi="Times New Roman" w:cs="Times New Roman"/>
          <w:sz w:val="24"/>
          <w:szCs w:val="24"/>
        </w:rPr>
      </w:pPr>
    </w:p>
    <w:p w14:paraId="0C9F79BC" w14:textId="77777777" w:rsidR="00AF2A4E" w:rsidRDefault="00AF2A4E">
      <w:pPr>
        <w:spacing w:after="0" w:line="240" w:lineRule="auto"/>
        <w:jc w:val="both"/>
        <w:rPr>
          <w:rFonts w:ascii="Times New Roman" w:eastAsia="Times New Roman" w:hAnsi="Times New Roman" w:cs="Times New Roman"/>
          <w:sz w:val="24"/>
          <w:szCs w:val="24"/>
        </w:rPr>
      </w:pPr>
    </w:p>
    <w:p w14:paraId="747ADAB0" w14:textId="77777777" w:rsidR="00AF2A4E" w:rsidRDefault="00AF2A4E">
      <w:pPr>
        <w:spacing w:after="0" w:line="240" w:lineRule="auto"/>
        <w:jc w:val="both"/>
        <w:rPr>
          <w:rFonts w:ascii="Times New Roman" w:eastAsia="Times New Roman" w:hAnsi="Times New Roman" w:cs="Times New Roman"/>
          <w:sz w:val="24"/>
          <w:szCs w:val="24"/>
        </w:rPr>
      </w:pPr>
    </w:p>
    <w:p w14:paraId="1D0A4C35" w14:textId="77777777" w:rsidR="00AF2A4E" w:rsidRDefault="00AF2A4E">
      <w:pPr>
        <w:spacing w:after="0" w:line="240" w:lineRule="auto"/>
        <w:jc w:val="both"/>
        <w:rPr>
          <w:rFonts w:ascii="Times New Roman" w:eastAsia="Times New Roman" w:hAnsi="Times New Roman" w:cs="Times New Roman"/>
          <w:sz w:val="24"/>
          <w:szCs w:val="24"/>
        </w:rPr>
      </w:pPr>
    </w:p>
    <w:p w14:paraId="20C70E5A" w14:textId="77777777" w:rsidR="00AF2A4E" w:rsidRDefault="00AF2A4E">
      <w:pPr>
        <w:spacing w:after="0" w:line="240" w:lineRule="auto"/>
        <w:jc w:val="both"/>
        <w:rPr>
          <w:rFonts w:ascii="Times New Roman" w:eastAsia="Times New Roman" w:hAnsi="Times New Roman" w:cs="Times New Roman"/>
          <w:sz w:val="24"/>
          <w:szCs w:val="24"/>
        </w:rPr>
      </w:pPr>
    </w:p>
    <w:p w14:paraId="2457697A" w14:textId="77777777" w:rsidR="004F02DA" w:rsidRDefault="004F02DA">
      <w:pPr>
        <w:spacing w:after="0" w:line="240" w:lineRule="auto"/>
        <w:jc w:val="both"/>
        <w:rPr>
          <w:rFonts w:ascii="Times New Roman" w:eastAsia="Times New Roman" w:hAnsi="Times New Roman" w:cs="Times New Roman"/>
          <w:b/>
          <w:sz w:val="24"/>
          <w:szCs w:val="24"/>
        </w:rPr>
      </w:pPr>
    </w:p>
    <w:p w14:paraId="48762E82" w14:textId="77777777" w:rsidR="004F02DA" w:rsidRDefault="004F02DA">
      <w:pPr>
        <w:spacing w:after="0" w:line="240" w:lineRule="auto"/>
        <w:jc w:val="both"/>
        <w:rPr>
          <w:rFonts w:ascii="Times New Roman" w:eastAsia="Times New Roman" w:hAnsi="Times New Roman" w:cs="Times New Roman"/>
          <w:b/>
          <w:sz w:val="24"/>
          <w:szCs w:val="24"/>
        </w:rPr>
      </w:pPr>
    </w:p>
    <w:p w14:paraId="78E30C1D" w14:textId="77777777" w:rsidR="004F02DA" w:rsidRDefault="004F02DA">
      <w:pPr>
        <w:spacing w:after="0" w:line="240" w:lineRule="auto"/>
        <w:jc w:val="both"/>
        <w:rPr>
          <w:rFonts w:ascii="Times New Roman" w:eastAsia="Times New Roman" w:hAnsi="Times New Roman" w:cs="Times New Roman"/>
          <w:b/>
          <w:sz w:val="24"/>
          <w:szCs w:val="24"/>
        </w:rPr>
      </w:pPr>
    </w:p>
    <w:p w14:paraId="39549B0A" w14:textId="77777777" w:rsidR="004F02DA" w:rsidRDefault="00117DC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8"/>
          <w:szCs w:val="28"/>
          <w:u w:val="single"/>
        </w:rPr>
        <w:lastRenderedPageBreak/>
        <w:t>Clinical Education Sites</w:t>
      </w:r>
    </w:p>
    <w:p w14:paraId="7DCC94B0" w14:textId="77777777" w:rsidR="004F02DA" w:rsidRDefault="004F02DA">
      <w:pPr>
        <w:spacing w:after="0" w:line="240" w:lineRule="auto"/>
        <w:jc w:val="both"/>
        <w:rPr>
          <w:rFonts w:ascii="Times New Roman" w:eastAsia="Times New Roman" w:hAnsi="Times New Roman" w:cs="Times New Roman"/>
          <w:b/>
          <w:sz w:val="24"/>
          <w:szCs w:val="24"/>
        </w:rPr>
      </w:pPr>
    </w:p>
    <w:p w14:paraId="2C711DC6" w14:textId="31F043AE" w:rsidR="004F02DA" w:rsidRDefault="00117DCB">
      <w:pPr>
        <w:spacing w:after="12" w:line="248" w:lineRule="auto"/>
        <w:ind w:left="-5" w:right="58" w:hanging="10"/>
      </w:pPr>
      <w:r>
        <w:rPr>
          <w:rFonts w:ascii="Times New Roman" w:eastAsia="Times New Roman" w:hAnsi="Times New Roman" w:cs="Times New Roman"/>
          <w:sz w:val="24"/>
          <w:szCs w:val="24"/>
        </w:rPr>
        <w:t xml:space="preserve">A PTA Proctors List is maintained which contains all facilities that have current affiliation agreements with Orange County Community College.  This list is utilized to generate mailings and facilitate communications with the SCCEs.  The information is updated whenever a student, CI, or </w:t>
      </w:r>
      <w:r w:rsidR="004E4EAF">
        <w:rPr>
          <w:rFonts w:ascii="Times New Roman" w:eastAsia="Times New Roman" w:hAnsi="Times New Roman" w:cs="Times New Roman"/>
          <w:sz w:val="24"/>
          <w:szCs w:val="24"/>
        </w:rPr>
        <w:t>SCCE,</w:t>
      </w:r>
      <w:r>
        <w:rPr>
          <w:rFonts w:ascii="Times New Roman" w:eastAsia="Times New Roman" w:hAnsi="Times New Roman" w:cs="Times New Roman"/>
          <w:sz w:val="24"/>
          <w:szCs w:val="24"/>
        </w:rPr>
        <w:t xml:space="preserve"> provides information of change to the ACCE.  Additionally, Orange County Community College subscribes to the CSIF Web and encourages students to assist the SCCE in updating or initiating the CSIF on-line.  Students may access this information on-line or access paper files in the ACCE office.  Student evaluations of clinical sites and clinical instructors are reviewed and maintained in the ACCE office.   </w:t>
      </w:r>
    </w:p>
    <w:p w14:paraId="0A8FF5E5" w14:textId="77777777" w:rsidR="004F02DA" w:rsidRDefault="00117DCB">
      <w:pPr>
        <w:spacing w:after="0"/>
      </w:pPr>
      <w:r>
        <w:rPr>
          <w:rFonts w:ascii="Times New Roman" w:eastAsia="Times New Roman" w:hAnsi="Times New Roman" w:cs="Times New Roman"/>
          <w:sz w:val="24"/>
          <w:szCs w:val="24"/>
        </w:rPr>
        <w:t xml:space="preserve"> </w:t>
      </w:r>
    </w:p>
    <w:p w14:paraId="4FD9182C" w14:textId="24498734" w:rsidR="004F02DA" w:rsidRDefault="00117DCB">
      <w:pPr>
        <w:spacing w:after="12" w:line="248" w:lineRule="auto"/>
        <w:ind w:left="-5" w:right="58" w:hanging="10"/>
      </w:pPr>
      <w:r>
        <w:rPr>
          <w:rFonts w:ascii="Times New Roman" w:eastAsia="Times New Roman" w:hAnsi="Times New Roman" w:cs="Times New Roman"/>
          <w:sz w:val="24"/>
          <w:szCs w:val="24"/>
        </w:rPr>
        <w:t xml:space="preserve">Potential new sites are contacted by the </w:t>
      </w:r>
      <w:r w:rsidR="004E4EAF">
        <w:rPr>
          <w:rFonts w:ascii="Times New Roman" w:eastAsia="Times New Roman" w:hAnsi="Times New Roman" w:cs="Times New Roman"/>
          <w:sz w:val="24"/>
          <w:szCs w:val="24"/>
        </w:rPr>
        <w:t>ACCE,</w:t>
      </w:r>
      <w:r>
        <w:rPr>
          <w:rFonts w:ascii="Times New Roman" w:eastAsia="Times New Roman" w:hAnsi="Times New Roman" w:cs="Times New Roman"/>
          <w:sz w:val="24"/>
          <w:szCs w:val="24"/>
        </w:rPr>
        <w:t xml:space="preserve"> and contractual agreements are executed (Checklist for Onboarding New Clinical Affiliation Sites).  New sites are provided with PTA program information and clinical education expectations are discussed with SCCEs and CIs.  On-site visits, discussions with clinical faculty, and reviews by students, are used in determining the appropriateness of a site.  A site will be removed from the PTA Proctors List if, in the opinion of the ACCE, the site does not meet the needs of the PTA program or students.  In particular, the environment must provide </w:t>
      </w:r>
      <w:r w:rsidR="004E4EAF">
        <w:rPr>
          <w:rFonts w:ascii="Times New Roman" w:eastAsia="Times New Roman" w:hAnsi="Times New Roman" w:cs="Times New Roman"/>
          <w:sz w:val="24"/>
          <w:szCs w:val="24"/>
        </w:rPr>
        <w:t>an appropriate</w:t>
      </w:r>
      <w:r>
        <w:rPr>
          <w:rFonts w:ascii="Times New Roman" w:eastAsia="Times New Roman" w:hAnsi="Times New Roman" w:cs="Times New Roman"/>
          <w:sz w:val="24"/>
          <w:szCs w:val="24"/>
        </w:rPr>
        <w:t xml:space="preserve"> variety of patients, ample learning opportunities, qualified clinical instruction, timely communications with the ACCE, and provide timely, thorough, and appropriate feedback to students regarding clinical performance.</w:t>
      </w:r>
    </w:p>
    <w:p w14:paraId="568142D9" w14:textId="77777777" w:rsidR="004F02DA" w:rsidRDefault="00117DCB">
      <w:pPr>
        <w:spacing w:after="0"/>
      </w:pPr>
      <w:r>
        <w:rPr>
          <w:rFonts w:ascii="Times New Roman" w:eastAsia="Times New Roman" w:hAnsi="Times New Roman" w:cs="Times New Roman"/>
          <w:sz w:val="24"/>
          <w:szCs w:val="24"/>
        </w:rPr>
        <w:t xml:space="preserve"> </w:t>
      </w:r>
    </w:p>
    <w:p w14:paraId="37EE6A21" w14:textId="0074F579" w:rsidR="004F02DA" w:rsidRDefault="00117DCB">
      <w:pPr>
        <w:spacing w:after="12" w:line="248" w:lineRule="auto"/>
        <w:ind w:left="-5" w:right="58" w:hanging="1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affiliation contract is periodically updated by the ACCE and/or the clinical site, reviewed &amp; </w:t>
      </w:r>
      <w:r w:rsidR="004E4EAF">
        <w:rPr>
          <w:rFonts w:ascii="Times New Roman" w:eastAsia="Times New Roman" w:hAnsi="Times New Roman" w:cs="Times New Roman"/>
          <w:sz w:val="24"/>
          <w:szCs w:val="24"/>
        </w:rPr>
        <w:t>signed off</w:t>
      </w:r>
      <w:r>
        <w:rPr>
          <w:rFonts w:ascii="Times New Roman" w:eastAsia="Times New Roman" w:hAnsi="Times New Roman" w:cs="Times New Roman"/>
          <w:sz w:val="24"/>
          <w:szCs w:val="24"/>
        </w:rPr>
        <w:t xml:space="preserve"> by the department chairperson of the PTA Program and the V.P. for Administration &amp; Finance.  Affiliation agreements are confirmed by the ACCE prior to any student being placed at a facility. This review is completed along with confirmation of other contractual components of the affiliation agreement, such as issuance of the liability insurance certificate, and student requirements for medical clearance and CPR certification.   </w:t>
      </w:r>
    </w:p>
    <w:p w14:paraId="506A5206" w14:textId="77777777" w:rsidR="004F02DA" w:rsidRDefault="004F02DA">
      <w:pPr>
        <w:spacing w:after="12" w:line="248" w:lineRule="auto"/>
        <w:ind w:left="-5" w:right="58" w:hanging="10"/>
        <w:rPr>
          <w:rFonts w:ascii="Times New Roman" w:eastAsia="Times New Roman" w:hAnsi="Times New Roman" w:cs="Times New Roman"/>
          <w:sz w:val="24"/>
          <w:szCs w:val="24"/>
        </w:rPr>
      </w:pPr>
    </w:p>
    <w:p w14:paraId="19D98873" w14:textId="77777777" w:rsidR="004F02DA" w:rsidRDefault="004F02DA">
      <w:pPr>
        <w:spacing w:after="12" w:line="248" w:lineRule="auto"/>
        <w:ind w:left="-5" w:right="58" w:hanging="10"/>
        <w:rPr>
          <w:rFonts w:ascii="Times New Roman" w:eastAsia="Times New Roman" w:hAnsi="Times New Roman" w:cs="Times New Roman"/>
          <w:sz w:val="24"/>
          <w:szCs w:val="24"/>
        </w:rPr>
      </w:pPr>
    </w:p>
    <w:p w14:paraId="49545634" w14:textId="77777777" w:rsidR="004F02DA" w:rsidRDefault="004F02DA">
      <w:pPr>
        <w:spacing w:after="12" w:line="248" w:lineRule="auto"/>
        <w:ind w:left="-5" w:right="58" w:hanging="10"/>
        <w:rPr>
          <w:rFonts w:ascii="Times New Roman" w:eastAsia="Times New Roman" w:hAnsi="Times New Roman" w:cs="Times New Roman"/>
          <w:sz w:val="24"/>
          <w:szCs w:val="24"/>
        </w:rPr>
      </w:pPr>
    </w:p>
    <w:p w14:paraId="437BEC19" w14:textId="77777777" w:rsidR="004F02DA" w:rsidRDefault="00117DCB">
      <w:pPr>
        <w:spacing w:after="12" w:line="248" w:lineRule="auto"/>
        <w:ind w:left="-5" w:right="58" w:hanging="10"/>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8"/>
          <w:szCs w:val="28"/>
          <w:u w:val="single"/>
        </w:rPr>
        <w:t>Professional Liability Insurance Coverage</w:t>
      </w:r>
    </w:p>
    <w:p w14:paraId="041D4172" w14:textId="77777777" w:rsidR="004F02DA" w:rsidRDefault="00117DCB">
      <w:pPr>
        <w:spacing w:after="0"/>
        <w:rPr>
          <w:color w:val="000000"/>
        </w:rPr>
      </w:pPr>
      <w:r>
        <w:rPr>
          <w:rFonts w:ascii="Arial" w:eastAsia="Arial" w:hAnsi="Arial" w:cs="Arial"/>
          <w:color w:val="000000"/>
          <w:sz w:val="24"/>
          <w:szCs w:val="24"/>
        </w:rPr>
        <w:t xml:space="preserve"> </w:t>
      </w:r>
    </w:p>
    <w:p w14:paraId="71645507" w14:textId="77777777" w:rsidR="004F02DA" w:rsidRDefault="00117DCB">
      <w:pPr>
        <w:spacing w:after="12" w:line="248" w:lineRule="auto"/>
        <w:ind w:left="-5" w:right="58" w:hanging="10"/>
      </w:pPr>
      <w:r>
        <w:rPr>
          <w:rFonts w:ascii="Times New Roman" w:eastAsia="Times New Roman" w:hAnsi="Times New Roman" w:cs="Times New Roman"/>
          <w:color w:val="000000"/>
          <w:sz w:val="24"/>
          <w:szCs w:val="24"/>
        </w:rPr>
        <w:t xml:space="preserve">During clinical experiences, Orange County Community College students are covered for professional liability by a policy secured by the college.  A certificate of coverage is sent directly to each clinical site prior to the start of the clinical session, outlining coverage amounts as agreed upon in the affiliation agreement.  </w:t>
      </w:r>
    </w:p>
    <w:p w14:paraId="311EEA99" w14:textId="77777777" w:rsidR="004F02DA" w:rsidRDefault="004F02DA">
      <w:pPr>
        <w:spacing w:after="0" w:line="240" w:lineRule="auto"/>
        <w:jc w:val="both"/>
        <w:rPr>
          <w:rFonts w:ascii="Times New Roman" w:eastAsia="Times New Roman" w:hAnsi="Times New Roman" w:cs="Times New Roman"/>
          <w:b/>
          <w:sz w:val="24"/>
          <w:szCs w:val="24"/>
        </w:rPr>
      </w:pPr>
    </w:p>
    <w:p w14:paraId="0A1ACF92" w14:textId="77777777" w:rsidR="004F02DA" w:rsidRDefault="00117DCB">
      <w:pPr>
        <w:spacing w:after="0" w:line="240" w:lineRule="auto"/>
        <w:jc w:val="center"/>
        <w:rPr>
          <w:rFonts w:ascii="Times New Roman" w:eastAsia="Times New Roman" w:hAnsi="Times New Roman" w:cs="Times New Roman"/>
          <w:sz w:val="28"/>
          <w:szCs w:val="28"/>
          <w:u w:val="single"/>
        </w:rPr>
      </w:pPr>
      <w:r>
        <w:rPr>
          <w:rFonts w:ascii="Times New Roman" w:eastAsia="Times New Roman" w:hAnsi="Times New Roman" w:cs="Times New Roman"/>
          <w:b/>
          <w:sz w:val="28"/>
          <w:szCs w:val="28"/>
          <w:u w:val="single"/>
        </w:rPr>
        <w:t>Responsibilities of the Clinical Education Facility</w:t>
      </w:r>
    </w:p>
    <w:p w14:paraId="4199BB4D" w14:textId="77777777" w:rsidR="004F02DA" w:rsidRDefault="004F02DA">
      <w:pPr>
        <w:widowControl w:val="0"/>
        <w:spacing w:after="0" w:line="240" w:lineRule="auto"/>
        <w:rPr>
          <w:rFonts w:ascii="Times New Roman" w:eastAsia="Times New Roman" w:hAnsi="Times New Roman" w:cs="Times New Roman"/>
          <w:sz w:val="24"/>
          <w:szCs w:val="24"/>
        </w:rPr>
      </w:pPr>
    </w:p>
    <w:p w14:paraId="41B359B5" w14:textId="77777777" w:rsidR="004F02DA" w:rsidRDefault="004F02DA">
      <w:pPr>
        <w:widowControl w:val="0"/>
        <w:spacing w:after="0" w:line="240" w:lineRule="auto"/>
        <w:rPr>
          <w:rFonts w:ascii="Times New Roman" w:eastAsia="Times New Roman" w:hAnsi="Times New Roman" w:cs="Times New Roman"/>
          <w:b/>
          <w:sz w:val="24"/>
          <w:szCs w:val="24"/>
          <w:u w:val="single"/>
        </w:rPr>
      </w:pPr>
    </w:p>
    <w:p w14:paraId="18853B57" w14:textId="77777777" w:rsidR="004F02DA" w:rsidRDefault="00117DCB">
      <w:pPr>
        <w:widowControl w:val="0"/>
        <w:spacing w:after="0" w:line="240" w:lineRule="auto"/>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Site Coordinator of Clinical Education (SCCE)</w:t>
      </w:r>
    </w:p>
    <w:p w14:paraId="4A423021" w14:textId="77777777" w:rsidR="004F02DA" w:rsidRDefault="004F02DA">
      <w:pPr>
        <w:widowControl w:val="0"/>
        <w:spacing w:after="0" w:line="240" w:lineRule="auto"/>
        <w:rPr>
          <w:rFonts w:ascii="Times New Roman" w:eastAsia="Times New Roman" w:hAnsi="Times New Roman" w:cs="Times New Roman"/>
          <w:b/>
          <w:sz w:val="24"/>
          <w:szCs w:val="24"/>
          <w:u w:val="single"/>
        </w:rPr>
      </w:pPr>
    </w:p>
    <w:p w14:paraId="683D2C51" w14:textId="77777777" w:rsidR="004F02DA" w:rsidRDefault="00117DCB">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Site Coordinator of Clinical Education (CCCE) is the facility employee appointed to direct, organize, coordinate, supervise, and evaluate the clinical education program in that facility. The SCCE’s primary role is to coordinate with the ACCE and CI, serving as a liaison between the academic institution and the clinical facility. The SCCE is encouraged to refer to APTA guidelines in the Appendix, </w:t>
      </w:r>
      <w:r>
        <w:rPr>
          <w:rFonts w:ascii="Times New Roman" w:eastAsia="Times New Roman" w:hAnsi="Times New Roman" w:cs="Times New Roman"/>
          <w:i/>
          <w:sz w:val="24"/>
          <w:szCs w:val="24"/>
        </w:rPr>
        <w:t>Guidelines: Center (Site) Coordinators of Clinical Education HOD G06-93-29-52</w:t>
      </w:r>
      <w:r>
        <w:rPr>
          <w:rFonts w:ascii="Times New Roman" w:eastAsia="Times New Roman" w:hAnsi="Times New Roman" w:cs="Times New Roman"/>
          <w:sz w:val="24"/>
          <w:szCs w:val="24"/>
        </w:rPr>
        <w:t xml:space="preserve">.  General responsibilities include: </w:t>
      </w:r>
    </w:p>
    <w:p w14:paraId="0DDA0076" w14:textId="77777777" w:rsidR="004F02DA" w:rsidRDefault="00117DCB">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7F506AF5" w14:textId="33C563DF" w:rsidR="004F02DA" w:rsidRDefault="00117DCB">
      <w:pPr>
        <w:widowControl w:val="0"/>
        <w:spacing w:after="0"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Assigning a qualified clinical instructor to supervise the </w:t>
      </w:r>
      <w:r w:rsidR="004E4EAF">
        <w:rPr>
          <w:rFonts w:ascii="Times New Roman" w:eastAsia="Times New Roman" w:hAnsi="Times New Roman" w:cs="Times New Roman"/>
          <w:sz w:val="24"/>
          <w:szCs w:val="24"/>
        </w:rPr>
        <w:t>students</w:t>
      </w:r>
      <w:r>
        <w:rPr>
          <w:rFonts w:ascii="Times New Roman" w:eastAsia="Times New Roman" w:hAnsi="Times New Roman" w:cs="Times New Roman"/>
          <w:sz w:val="24"/>
          <w:szCs w:val="24"/>
        </w:rPr>
        <w:t xml:space="preserve"> and evaluate their performance.  </w:t>
      </w:r>
      <w:r>
        <w:rPr>
          <w:rFonts w:ascii="Times New Roman" w:eastAsia="Times New Roman" w:hAnsi="Times New Roman" w:cs="Times New Roman"/>
          <w:sz w:val="24"/>
          <w:szCs w:val="24"/>
        </w:rPr>
        <w:tab/>
      </w:r>
    </w:p>
    <w:p w14:paraId="4B242CC5" w14:textId="77777777" w:rsidR="004F02DA" w:rsidRDefault="00117DCB">
      <w:pPr>
        <w:widowControl w:val="0"/>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Communication with ACCE regarding availability of clinical education experiences, scheduling of students, and site-specific requirements.  </w:t>
      </w:r>
    </w:p>
    <w:p w14:paraId="45D64D78" w14:textId="77777777" w:rsidR="004F02DA" w:rsidRDefault="00117DCB">
      <w:pPr>
        <w:widowControl w:val="0"/>
        <w:spacing w:after="0"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Communication directly with the student about site expectations and requirements.  </w:t>
      </w:r>
    </w:p>
    <w:p w14:paraId="4966CE82" w14:textId="77777777" w:rsidR="004F02DA" w:rsidRDefault="00117DCB">
      <w:pPr>
        <w:widowControl w:val="0"/>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4) Review of SUNY Orange Clinical Education Policies and Procedures and assist CI in implementation of these. </w:t>
      </w:r>
    </w:p>
    <w:p w14:paraId="080D29DF" w14:textId="16F092C1" w:rsidR="004F02DA" w:rsidRDefault="00117DCB">
      <w:pPr>
        <w:widowControl w:val="0"/>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Informing ACCE of any incidents or situation that warrant involvement of the ACCE or any </w:t>
      </w:r>
      <w:r w:rsidR="004E4EAF">
        <w:rPr>
          <w:rFonts w:ascii="Times New Roman" w:eastAsia="Times New Roman" w:hAnsi="Times New Roman" w:cs="Times New Roman"/>
          <w:sz w:val="24"/>
          <w:szCs w:val="24"/>
        </w:rPr>
        <w:t>facility changes</w:t>
      </w:r>
      <w:r>
        <w:rPr>
          <w:rFonts w:ascii="Times New Roman" w:eastAsia="Times New Roman" w:hAnsi="Times New Roman" w:cs="Times New Roman"/>
          <w:sz w:val="24"/>
          <w:szCs w:val="24"/>
        </w:rPr>
        <w:t xml:space="preserve">.  </w:t>
      </w:r>
    </w:p>
    <w:p w14:paraId="7C0BFEEA" w14:textId="77777777" w:rsidR="004F02DA" w:rsidRDefault="00117DCB">
      <w:pPr>
        <w:widowControl w:val="0"/>
        <w:spacing w:after="0"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Providing or scheduling of a thorough orientation of the facility and student expectations.  </w:t>
      </w:r>
    </w:p>
    <w:p w14:paraId="733F4BF8" w14:textId="77777777" w:rsidR="004F02DA" w:rsidRDefault="00117DCB">
      <w:pPr>
        <w:widowControl w:val="0"/>
        <w:spacing w:after="0"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 Supervising the activities of the clinical instructors and students assigned to the clinical site.  </w:t>
      </w:r>
    </w:p>
    <w:p w14:paraId="5E5257C3" w14:textId="77777777" w:rsidR="004F02DA" w:rsidRDefault="00117DCB">
      <w:pPr>
        <w:widowControl w:val="0"/>
        <w:spacing w:after="0"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 Implementing activities that support clinical instructor skills as clinical educators.  </w:t>
      </w:r>
    </w:p>
    <w:p w14:paraId="17FDB89F" w14:textId="77777777" w:rsidR="004F02DA" w:rsidRDefault="00117DCB">
      <w:pPr>
        <w:widowControl w:val="0"/>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 Updating Clinical Site Information Form (CSIF) online. </w:t>
      </w:r>
    </w:p>
    <w:p w14:paraId="7BA06AFF" w14:textId="1DED6623" w:rsidR="004F02DA" w:rsidRDefault="00117DCB">
      <w:pPr>
        <w:widowControl w:val="0"/>
        <w:spacing w:after="0"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 Providing feedback to the ACCE about </w:t>
      </w:r>
      <w:r w:rsidR="004E4EAF">
        <w:rPr>
          <w:rFonts w:ascii="Times New Roman" w:eastAsia="Times New Roman" w:hAnsi="Times New Roman" w:cs="Times New Roman"/>
          <w:sz w:val="24"/>
          <w:szCs w:val="24"/>
        </w:rPr>
        <w:t>the strengths</w:t>
      </w:r>
      <w:r>
        <w:rPr>
          <w:rFonts w:ascii="Times New Roman" w:eastAsia="Times New Roman" w:hAnsi="Times New Roman" w:cs="Times New Roman"/>
          <w:sz w:val="24"/>
          <w:szCs w:val="24"/>
        </w:rPr>
        <w:t xml:space="preserve"> and weaknesses of the academic program.</w:t>
      </w:r>
    </w:p>
    <w:p w14:paraId="5435C487" w14:textId="77777777" w:rsidR="004F02DA" w:rsidRDefault="004F02DA">
      <w:pPr>
        <w:widowControl w:val="0"/>
        <w:spacing w:after="0" w:line="240" w:lineRule="auto"/>
        <w:rPr>
          <w:rFonts w:ascii="Times New Roman" w:eastAsia="Times New Roman" w:hAnsi="Times New Roman" w:cs="Times New Roman"/>
          <w:sz w:val="24"/>
          <w:szCs w:val="24"/>
        </w:rPr>
      </w:pPr>
    </w:p>
    <w:p w14:paraId="2DC14DAE" w14:textId="77777777" w:rsidR="004F02DA" w:rsidRDefault="00117DCB">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Specific detailed responsibilities include the following, but not limited to:  </w:t>
      </w:r>
    </w:p>
    <w:p w14:paraId="6BCDCF7F" w14:textId="77777777" w:rsidR="004F02DA" w:rsidRDefault="00117DCB">
      <w:pPr>
        <w:widowControl w:val="0"/>
        <w:numPr>
          <w:ilvl w:val="0"/>
          <w:numId w:val="38"/>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sectPr w:rsidR="004F02DA">
          <w:footerReference w:type="default" r:id="rId16"/>
          <w:pgSz w:w="12240" w:h="15840"/>
          <w:pgMar w:top="720" w:right="720" w:bottom="720" w:left="720" w:header="720" w:footer="720" w:gutter="0"/>
          <w:pgNumType w:start="1"/>
          <w:cols w:space="720"/>
        </w:sectPr>
      </w:pPr>
      <w:r>
        <w:rPr>
          <w:rFonts w:ascii="Times New Roman" w:eastAsia="Times New Roman" w:hAnsi="Times New Roman" w:cs="Times New Roman"/>
          <w:color w:val="000000"/>
          <w:sz w:val="24"/>
          <w:szCs w:val="24"/>
        </w:rPr>
        <w:t>Establish a liaison with the academic institution.</w:t>
      </w:r>
    </w:p>
    <w:p w14:paraId="519E1952" w14:textId="77777777" w:rsidR="004F02DA" w:rsidRDefault="00117DCB">
      <w:pPr>
        <w:widowControl w:val="0"/>
        <w:numPr>
          <w:ilvl w:val="0"/>
          <w:numId w:val="38"/>
        </w:numPr>
        <w:pBdr>
          <w:top w:val="nil"/>
          <w:left w:val="nil"/>
          <w:bottom w:val="nil"/>
          <w:right w:val="nil"/>
          <w:between w:val="nil"/>
        </w:pBdr>
        <w:tabs>
          <w:tab w:val="left" w:pos="720"/>
          <w:tab w:val="left" w:pos="1440"/>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Coordinate and arrange student's clinical education experiences at the affiliation site.</w:t>
      </w:r>
    </w:p>
    <w:p w14:paraId="393E4511" w14:textId="77777777" w:rsidR="004F02DA" w:rsidRDefault="00117DCB">
      <w:pPr>
        <w:widowControl w:val="0"/>
        <w:numPr>
          <w:ilvl w:val="0"/>
          <w:numId w:val="38"/>
        </w:numPr>
        <w:pBdr>
          <w:top w:val="nil"/>
          <w:left w:val="nil"/>
          <w:bottom w:val="nil"/>
          <w:right w:val="nil"/>
          <w:between w:val="nil"/>
        </w:pBdr>
        <w:tabs>
          <w:tab w:val="left" w:pos="720"/>
          <w:tab w:val="left" w:pos="1440"/>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Notify Academic Coordinator of Clinical Education (ACCE) of pre-clinical requirements, such as the need for drug screening or a background check and if student is responsible for the fees pertaining to obtaining this information.</w:t>
      </w:r>
    </w:p>
    <w:p w14:paraId="24EC74B2" w14:textId="48AA9CD2" w:rsidR="004F02DA" w:rsidRDefault="00117DCB">
      <w:pPr>
        <w:widowControl w:val="0"/>
        <w:numPr>
          <w:ilvl w:val="0"/>
          <w:numId w:val="38"/>
        </w:numPr>
        <w:pBdr>
          <w:top w:val="nil"/>
          <w:left w:val="nil"/>
          <w:bottom w:val="nil"/>
          <w:right w:val="nil"/>
          <w:between w:val="nil"/>
        </w:pBdr>
        <w:tabs>
          <w:tab w:val="left" w:pos="720"/>
          <w:tab w:val="left" w:pos="1440"/>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Complete the following forms for the academic institution</w:t>
      </w:r>
      <w:r w:rsidR="004E4EAF">
        <w:rPr>
          <w:rFonts w:ascii="Times New Roman" w:eastAsia="Times New Roman" w:hAnsi="Times New Roman" w:cs="Times New Roman"/>
          <w:color w:val="000000"/>
          <w:sz w:val="24"/>
          <w:szCs w:val="24"/>
        </w:rPr>
        <w:t>: Contractual</w:t>
      </w:r>
      <w:r>
        <w:rPr>
          <w:rFonts w:ascii="Times New Roman" w:eastAsia="Times New Roman" w:hAnsi="Times New Roman" w:cs="Times New Roman"/>
          <w:sz w:val="24"/>
          <w:szCs w:val="24"/>
        </w:rPr>
        <w:t xml:space="preserve"> Agreement</w:t>
      </w:r>
      <w:r>
        <w:rPr>
          <w:rFonts w:ascii="Times New Roman" w:eastAsia="Times New Roman" w:hAnsi="Times New Roman" w:cs="Times New Roman"/>
          <w:color w:val="000000"/>
          <w:sz w:val="24"/>
          <w:szCs w:val="24"/>
        </w:rPr>
        <w:t xml:space="preserve"> and </w:t>
      </w:r>
      <w:r>
        <w:rPr>
          <w:rFonts w:ascii="Times New Roman" w:eastAsia="Times New Roman" w:hAnsi="Times New Roman" w:cs="Times New Roman"/>
          <w:sz w:val="24"/>
          <w:szCs w:val="24"/>
        </w:rPr>
        <w:t>Clinical Site Information Form (CSIF)</w:t>
      </w:r>
      <w:r>
        <w:rPr>
          <w:rFonts w:ascii="Times New Roman" w:eastAsia="Times New Roman" w:hAnsi="Times New Roman" w:cs="Times New Roman"/>
          <w:color w:val="000000"/>
          <w:sz w:val="24"/>
          <w:szCs w:val="24"/>
        </w:rPr>
        <w:t>.  Update these forms as required.</w:t>
      </w:r>
    </w:p>
    <w:p w14:paraId="1E458A23" w14:textId="63F11D85" w:rsidR="004F02DA" w:rsidRDefault="00117DCB">
      <w:pPr>
        <w:widowControl w:val="0"/>
        <w:numPr>
          <w:ilvl w:val="0"/>
          <w:numId w:val="38"/>
        </w:numPr>
        <w:pBdr>
          <w:top w:val="nil"/>
          <w:left w:val="nil"/>
          <w:bottom w:val="nil"/>
          <w:right w:val="nil"/>
          <w:between w:val="nil"/>
        </w:pBdr>
        <w:tabs>
          <w:tab w:val="left" w:pos="720"/>
          <w:tab w:val="left" w:pos="1440"/>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Maintain records on clinical </w:t>
      </w:r>
      <w:r w:rsidR="004E4EAF">
        <w:rPr>
          <w:rFonts w:ascii="Times New Roman" w:eastAsia="Times New Roman" w:hAnsi="Times New Roman" w:cs="Times New Roman"/>
          <w:color w:val="000000"/>
          <w:sz w:val="24"/>
          <w:szCs w:val="24"/>
        </w:rPr>
        <w:t>sites</w:t>
      </w:r>
      <w:r>
        <w:rPr>
          <w:rFonts w:ascii="Times New Roman" w:eastAsia="Times New Roman" w:hAnsi="Times New Roman" w:cs="Times New Roman"/>
          <w:color w:val="000000"/>
          <w:sz w:val="24"/>
          <w:szCs w:val="24"/>
        </w:rPr>
        <w:t xml:space="preserve"> and </w:t>
      </w:r>
      <w:r>
        <w:rPr>
          <w:rFonts w:ascii="Times New Roman" w:eastAsia="Times New Roman" w:hAnsi="Times New Roman" w:cs="Times New Roman"/>
          <w:sz w:val="24"/>
          <w:szCs w:val="24"/>
        </w:rPr>
        <w:t>PTA Student Evaluation of Clinical Experience and Clinical Instruction</w:t>
      </w:r>
      <w:r>
        <w:rPr>
          <w:rFonts w:ascii="Times New Roman" w:eastAsia="Times New Roman" w:hAnsi="Times New Roman" w:cs="Times New Roman"/>
          <w:color w:val="000000"/>
          <w:sz w:val="24"/>
          <w:szCs w:val="24"/>
        </w:rPr>
        <w:t xml:space="preserve"> </w:t>
      </w:r>
      <w:r w:rsidR="004E4EAF">
        <w:rPr>
          <w:rFonts w:ascii="Times New Roman" w:eastAsia="Times New Roman" w:hAnsi="Times New Roman" w:cs="Times New Roman"/>
          <w:color w:val="000000"/>
          <w:sz w:val="24"/>
          <w:szCs w:val="24"/>
        </w:rPr>
        <w:t>and</w:t>
      </w:r>
      <w:r>
        <w:rPr>
          <w:rFonts w:ascii="Times New Roman" w:eastAsia="Times New Roman" w:hAnsi="Times New Roman" w:cs="Times New Roman"/>
          <w:color w:val="000000"/>
          <w:sz w:val="24"/>
          <w:szCs w:val="24"/>
        </w:rPr>
        <w:t xml:space="preserve"> information and correspondence related to clinical education.</w:t>
      </w:r>
    </w:p>
    <w:p w14:paraId="6CD12067" w14:textId="77777777" w:rsidR="004F02DA" w:rsidRDefault="00117DCB">
      <w:pPr>
        <w:widowControl w:val="0"/>
        <w:numPr>
          <w:ilvl w:val="0"/>
          <w:numId w:val="38"/>
        </w:numPr>
        <w:pBdr>
          <w:top w:val="nil"/>
          <w:left w:val="nil"/>
          <w:bottom w:val="nil"/>
          <w:right w:val="nil"/>
          <w:between w:val="nil"/>
        </w:pBdr>
        <w:tabs>
          <w:tab w:val="left" w:pos="720"/>
          <w:tab w:val="left" w:pos="1440"/>
        </w:tabs>
        <w:spacing w:after="0" w:line="240" w:lineRule="auto"/>
        <w:rPr>
          <w:rFonts w:ascii="Times New Roman" w:eastAsia="Times New Roman" w:hAnsi="Times New Roman" w:cs="Times New Roman"/>
          <w:color w:val="000000"/>
          <w:sz w:val="24"/>
          <w:szCs w:val="24"/>
        </w:rPr>
        <w:sectPr w:rsidR="004F02DA">
          <w:type w:val="continuous"/>
          <w:pgSz w:w="12240" w:h="15840"/>
          <w:pgMar w:top="720" w:right="720" w:bottom="720" w:left="720" w:header="720" w:footer="720" w:gutter="0"/>
          <w:cols w:space="720"/>
        </w:sectPr>
      </w:pPr>
      <w:r>
        <w:rPr>
          <w:rFonts w:ascii="Times New Roman" w:eastAsia="Times New Roman" w:hAnsi="Times New Roman" w:cs="Times New Roman"/>
          <w:color w:val="000000"/>
          <w:sz w:val="24"/>
          <w:szCs w:val="24"/>
        </w:rPr>
        <w:t>Provide overall student supervision which includes assigning the student to a clinical instructor (</w:t>
      </w:r>
      <w:r>
        <w:rPr>
          <w:rFonts w:ascii="Times New Roman" w:eastAsia="Times New Roman" w:hAnsi="Times New Roman" w:cs="Times New Roman"/>
          <w:sz w:val="24"/>
          <w:szCs w:val="24"/>
        </w:rPr>
        <w:t>Criteria for Selecting a Clinical Instructor</w:t>
      </w:r>
      <w:r>
        <w:rPr>
          <w:rFonts w:ascii="Times New Roman" w:eastAsia="Times New Roman" w:hAnsi="Times New Roman" w:cs="Times New Roman"/>
          <w:color w:val="000000"/>
          <w:sz w:val="24"/>
          <w:szCs w:val="24"/>
        </w:rPr>
        <w:t xml:space="preserve">).  Ensure that a licensed physical therapist is assigned to provide </w:t>
      </w:r>
      <w:r>
        <w:rPr>
          <w:rFonts w:ascii="Times New Roman" w:eastAsia="Times New Roman" w:hAnsi="Times New Roman" w:cs="Times New Roman"/>
          <w:color w:val="000000"/>
          <w:sz w:val="24"/>
          <w:szCs w:val="24"/>
          <w:u w:val="single"/>
        </w:rPr>
        <w:t>on-site</w:t>
      </w:r>
      <w:r>
        <w:rPr>
          <w:rFonts w:ascii="Times New Roman" w:eastAsia="Times New Roman" w:hAnsi="Times New Roman" w:cs="Times New Roman"/>
          <w:color w:val="000000"/>
          <w:sz w:val="24"/>
          <w:szCs w:val="24"/>
        </w:rPr>
        <w:t xml:space="preserve"> supervision, not necessarily direct personal supervision.  All clinical education sites must follow the dictates of their State Practice Act and reimbursement requirements.  </w:t>
      </w:r>
    </w:p>
    <w:p w14:paraId="2DD4F865" w14:textId="77777777" w:rsidR="004F02DA" w:rsidRDefault="00117DCB">
      <w:pPr>
        <w:widowControl w:val="0"/>
        <w:numPr>
          <w:ilvl w:val="0"/>
          <w:numId w:val="38"/>
        </w:numPr>
        <w:pBdr>
          <w:top w:val="nil"/>
          <w:left w:val="nil"/>
          <w:bottom w:val="nil"/>
          <w:right w:val="nil"/>
          <w:between w:val="nil"/>
        </w:pBdr>
        <w:tabs>
          <w:tab w:val="left" w:pos="720"/>
          <w:tab w:val="left" w:pos="1440"/>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Encourage clinical instructor to attend orientation/training meetings on the role of a clinical instructor (CI) provided by the College, and assist in educating the CI about the content of the </w:t>
      </w:r>
      <w:r>
        <w:rPr>
          <w:rFonts w:ascii="Times New Roman" w:eastAsia="Times New Roman" w:hAnsi="Times New Roman" w:cs="Times New Roman"/>
          <w:sz w:val="24"/>
          <w:szCs w:val="24"/>
        </w:rPr>
        <w:t>PTA Clinical Performance Instrument (CPI)</w:t>
      </w:r>
    </w:p>
    <w:p w14:paraId="5E4A0099" w14:textId="77777777" w:rsidR="004F02DA" w:rsidRDefault="00117DCB">
      <w:pPr>
        <w:widowControl w:val="0"/>
        <w:numPr>
          <w:ilvl w:val="0"/>
          <w:numId w:val="38"/>
        </w:numPr>
        <w:pBdr>
          <w:top w:val="nil"/>
          <w:left w:val="nil"/>
          <w:bottom w:val="nil"/>
          <w:right w:val="nil"/>
          <w:between w:val="nil"/>
        </w:pBdr>
        <w:tabs>
          <w:tab w:val="left" w:pos="720"/>
          <w:tab w:val="left" w:pos="1440"/>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Attend annual Clinical Educators’ Meeting for faculty development and assist in formulating goals/activities for the following year; answer questionnaire following meetings to provide feedback to the academic institution.</w:t>
      </w:r>
    </w:p>
    <w:p w14:paraId="5805D97A" w14:textId="4D58F2BF" w:rsidR="004F02DA" w:rsidRDefault="00117DCB">
      <w:pPr>
        <w:widowControl w:val="0"/>
        <w:numPr>
          <w:ilvl w:val="0"/>
          <w:numId w:val="38"/>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Arrange student hours in clinic so that the student does not work </w:t>
      </w:r>
      <w:r w:rsidR="004E4EAF">
        <w:rPr>
          <w:rFonts w:ascii="Times New Roman" w:eastAsia="Times New Roman" w:hAnsi="Times New Roman" w:cs="Times New Roman"/>
          <w:color w:val="000000"/>
          <w:sz w:val="24"/>
          <w:szCs w:val="24"/>
        </w:rPr>
        <w:t>more than</w:t>
      </w:r>
      <w:r>
        <w:rPr>
          <w:rFonts w:ascii="Times New Roman" w:eastAsia="Times New Roman" w:hAnsi="Times New Roman" w:cs="Times New Roman"/>
          <w:color w:val="000000"/>
          <w:sz w:val="24"/>
          <w:szCs w:val="24"/>
        </w:rPr>
        <w:t xml:space="preserve"> 40 hours/week for </w:t>
      </w:r>
      <w:proofErr w:type="gramStart"/>
      <w:r>
        <w:rPr>
          <w:rFonts w:ascii="Times New Roman" w:eastAsia="Times New Roman" w:hAnsi="Times New Roman" w:cs="Times New Roman"/>
          <w:color w:val="000000"/>
          <w:sz w:val="24"/>
          <w:szCs w:val="24"/>
        </w:rPr>
        <w:t>the Clinical</w:t>
      </w:r>
      <w:proofErr w:type="gramEnd"/>
      <w:r>
        <w:rPr>
          <w:rFonts w:ascii="Times New Roman" w:eastAsia="Times New Roman" w:hAnsi="Times New Roman" w:cs="Times New Roman"/>
          <w:color w:val="000000"/>
          <w:sz w:val="24"/>
          <w:szCs w:val="24"/>
        </w:rPr>
        <w:t xml:space="preserve"> Education III or </w:t>
      </w:r>
      <w:proofErr w:type="gramStart"/>
      <w:r>
        <w:rPr>
          <w:rFonts w:ascii="Times New Roman" w:eastAsia="Times New Roman" w:hAnsi="Times New Roman" w:cs="Times New Roman"/>
          <w:color w:val="000000"/>
          <w:sz w:val="24"/>
          <w:szCs w:val="24"/>
        </w:rPr>
        <w:t>in excess of</w:t>
      </w:r>
      <w:proofErr w:type="gramEnd"/>
      <w:r>
        <w:rPr>
          <w:rFonts w:ascii="Times New Roman" w:eastAsia="Times New Roman" w:hAnsi="Times New Roman" w:cs="Times New Roman"/>
          <w:color w:val="000000"/>
          <w:sz w:val="24"/>
          <w:szCs w:val="24"/>
        </w:rPr>
        <w:t xml:space="preserve"> 8 hours/day (not counting lunch) for Clinical Education I &amp; II.  In the happenstance that clinic is open less than 8 hours/day, please call ACCE to discuss alternatives, such as student attending extra clinic days.</w:t>
      </w:r>
    </w:p>
    <w:p w14:paraId="73750CBC" w14:textId="77777777" w:rsidR="004F02DA" w:rsidRDefault="00117DCB">
      <w:pPr>
        <w:widowControl w:val="0"/>
        <w:numPr>
          <w:ilvl w:val="0"/>
          <w:numId w:val="38"/>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Delegate appropriate responsibilities to the clinical instructor.</w:t>
      </w:r>
    </w:p>
    <w:p w14:paraId="6C768C51" w14:textId="77777777" w:rsidR="004F02DA" w:rsidRDefault="00117DCB">
      <w:pPr>
        <w:widowControl w:val="0"/>
        <w:numPr>
          <w:ilvl w:val="0"/>
          <w:numId w:val="38"/>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sectPr w:rsidR="004F02DA">
          <w:type w:val="continuous"/>
          <w:pgSz w:w="12240" w:h="15840"/>
          <w:pgMar w:top="720" w:right="720" w:bottom="720" w:left="720" w:header="720" w:footer="720" w:gutter="0"/>
          <w:cols w:space="720"/>
        </w:sectPr>
      </w:pPr>
      <w:r>
        <w:rPr>
          <w:rFonts w:ascii="Times New Roman" w:eastAsia="Times New Roman" w:hAnsi="Times New Roman" w:cs="Times New Roman"/>
          <w:color w:val="000000"/>
          <w:sz w:val="24"/>
          <w:szCs w:val="24"/>
        </w:rPr>
        <w:t>Share information with CI (as it pertains to student interaction/faculty development) from meetings, minutes of meetings, memos, PTA Student Evaluation of Clinical Experience &amp; Clinical Instruction.</w:t>
      </w:r>
    </w:p>
    <w:p w14:paraId="1AF201BB" w14:textId="77777777" w:rsidR="004F02DA" w:rsidRDefault="00117DCB">
      <w:pPr>
        <w:widowControl w:val="0"/>
        <w:numPr>
          <w:ilvl w:val="0"/>
          <w:numId w:val="38"/>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Provide the student with a complete orientation, including:</w:t>
      </w:r>
    </w:p>
    <w:p w14:paraId="5139119D" w14:textId="77777777" w:rsidR="004F02DA" w:rsidRDefault="00117DCB">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a tour of the facility and the physical therapy department</w:t>
      </w:r>
    </w:p>
    <w:p w14:paraId="15659419" w14:textId="77777777" w:rsidR="004F02DA" w:rsidRDefault="00117DCB">
      <w:pPr>
        <w:widowControl w:val="0"/>
        <w:spacing w:after="0" w:line="240" w:lineRule="auto"/>
        <w:rPr>
          <w:rFonts w:ascii="Times New Roman" w:eastAsia="Times New Roman" w:hAnsi="Times New Roman" w:cs="Times New Roman"/>
          <w:sz w:val="24"/>
          <w:szCs w:val="24"/>
        </w:rPr>
        <w:sectPr w:rsidR="004F02DA">
          <w:type w:val="continuous"/>
          <w:pgSz w:w="12240" w:h="15840"/>
          <w:pgMar w:top="720" w:right="720" w:bottom="720" w:left="720" w:header="720" w:footer="720" w:gutter="0"/>
          <w:cols w:space="720"/>
        </w:sect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introduction to staff</w:t>
      </w:r>
    </w:p>
    <w:p w14:paraId="74EF314F" w14:textId="77777777" w:rsidR="004F02DA" w:rsidRDefault="00117DCB">
      <w:pPr>
        <w:widowControl w:val="0"/>
        <w:spacing w:after="0" w:line="240" w:lineRule="auto"/>
        <w:ind w:left="72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review of pertinent policies and procedures, including discussion of: </w:t>
      </w:r>
    </w:p>
    <w:p w14:paraId="1743A6AD" w14:textId="77777777" w:rsidR="004F02DA" w:rsidRDefault="00117DCB">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HIPAA regulations, including protected health information/confidentiality</w:t>
      </w:r>
    </w:p>
    <w:p w14:paraId="195E01CF" w14:textId="77777777" w:rsidR="004F02DA" w:rsidRDefault="00117DCB">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safety when dealing with body substances and hazardous materials</w:t>
      </w:r>
    </w:p>
    <w:p w14:paraId="46781633" w14:textId="77777777" w:rsidR="004F02DA" w:rsidRDefault="00117DCB">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emergency procedures (i.e. code, fire)</w:t>
      </w:r>
    </w:p>
    <w:p w14:paraId="07F87E9E" w14:textId="77777777" w:rsidR="004F02DA" w:rsidRDefault="00117DCB">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security and evacuation procedures</w:t>
      </w:r>
    </w:p>
    <w:p w14:paraId="631E2FF0" w14:textId="77777777" w:rsidR="004F02DA" w:rsidRDefault="00117DCB">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access to emergency services</w:t>
      </w:r>
    </w:p>
    <w:p w14:paraId="18220167" w14:textId="77777777" w:rsidR="004F02DA" w:rsidRDefault="00117DCB">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safety in the use of equipment in the clinical setting</w:t>
      </w:r>
    </w:p>
    <w:p w14:paraId="6B9C7F84" w14:textId="77777777" w:rsidR="004F02DA" w:rsidRDefault="00117DCB">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informed consent</w:t>
      </w:r>
    </w:p>
    <w:p w14:paraId="6DD4E682" w14:textId="6AFB3130" w:rsidR="004F02DA" w:rsidRDefault="00117DCB">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discussion of the role of a physical therapist assistant at your </w:t>
      </w:r>
      <w:r w:rsidR="004E4EAF">
        <w:rPr>
          <w:rFonts w:ascii="Times New Roman" w:eastAsia="Times New Roman" w:hAnsi="Times New Roman" w:cs="Times New Roman"/>
          <w:sz w:val="24"/>
          <w:szCs w:val="24"/>
        </w:rPr>
        <w:t>facility</w:t>
      </w:r>
    </w:p>
    <w:p w14:paraId="1B9BF74C" w14:textId="14070078" w:rsidR="004F02DA" w:rsidRDefault="00117DCB">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discussion of your expectations for the student during </w:t>
      </w:r>
      <w:r w:rsidR="004E4EAF">
        <w:rPr>
          <w:rFonts w:ascii="Times New Roman" w:eastAsia="Times New Roman" w:hAnsi="Times New Roman" w:cs="Times New Roman"/>
          <w:sz w:val="24"/>
          <w:szCs w:val="24"/>
        </w:rPr>
        <w:t>clinical</w:t>
      </w:r>
      <w:r>
        <w:rPr>
          <w:rFonts w:ascii="Times New Roman" w:eastAsia="Times New Roman" w:hAnsi="Times New Roman" w:cs="Times New Roman"/>
          <w:sz w:val="24"/>
          <w:szCs w:val="24"/>
        </w:rPr>
        <w:t xml:space="preserve"> experience</w:t>
      </w:r>
    </w:p>
    <w:p w14:paraId="496AF201" w14:textId="77777777" w:rsidR="004F02DA" w:rsidRDefault="00117DCB">
      <w:pPr>
        <w:widowControl w:val="0"/>
        <w:spacing w:after="0" w:line="240" w:lineRule="auto"/>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the student should be given a Facility - Student Orientation Form provided by the </w:t>
      </w:r>
    </w:p>
    <w:p w14:paraId="26D2F093" w14:textId="77777777" w:rsidR="004F02DA" w:rsidRDefault="00117DCB">
      <w:pPr>
        <w:widowControl w:val="0"/>
        <w:spacing w:after="0" w:line="240" w:lineRule="auto"/>
        <w:ind w:left="144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College and completed by you (or use your own student manual or handbook) </w:t>
      </w:r>
    </w:p>
    <w:p w14:paraId="0563F393" w14:textId="77777777" w:rsidR="004F02DA" w:rsidRDefault="00117DCB">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discussion of mandatory case study or in-service, including due date</w:t>
      </w:r>
    </w:p>
    <w:p w14:paraId="6683FC68" w14:textId="77777777" w:rsidR="004F02DA" w:rsidRDefault="00117DCB">
      <w:pPr>
        <w:widowControl w:val="0"/>
        <w:numPr>
          <w:ilvl w:val="0"/>
          <w:numId w:val="39"/>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Provide the student with a list of the Center's policies and procedures regarding patients', patients' families', and coworkers' rights, privileges, and safety procedures.  Have the responsibility to preserve the privacy, dignity, and safety of all persons including patients/clients, patients’/clients’ families, students, academic and clinical faculty, practitioners, and supporting staff who are involved in the academic and clinical portions of the program.</w:t>
      </w:r>
    </w:p>
    <w:p w14:paraId="70770FD9" w14:textId="77777777" w:rsidR="004F02DA" w:rsidRDefault="00117DCB">
      <w:pPr>
        <w:widowControl w:val="0"/>
        <w:numPr>
          <w:ilvl w:val="0"/>
          <w:numId w:val="39"/>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Inform the College if a change in staff creates a newly designated site coordinator of clinical education so that an orientation to the College PTA Program can be provided to the new SCCE.</w:t>
      </w:r>
    </w:p>
    <w:p w14:paraId="22A7F185" w14:textId="77777777" w:rsidR="004F02DA" w:rsidRDefault="00117DCB">
      <w:pPr>
        <w:widowControl w:val="0"/>
        <w:numPr>
          <w:ilvl w:val="0"/>
          <w:numId w:val="39"/>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Submit an annual evaluation of the Physical Therapist Assistant Program</w:t>
      </w:r>
    </w:p>
    <w:p w14:paraId="1FE92E32" w14:textId="77777777" w:rsidR="004F02DA" w:rsidRDefault="00117DCB">
      <w:pPr>
        <w:widowControl w:val="0"/>
        <w:numPr>
          <w:ilvl w:val="0"/>
          <w:numId w:val="39"/>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Maintain student confidentiality (discussion of grade and/or student performance should be only with appropriate professional staff on a “Need-to-Know” basis); a student’s physical, if requested, should be shredded </w:t>
      </w:r>
      <w:r>
        <w:rPr>
          <w:rFonts w:ascii="Times New Roman" w:eastAsia="Times New Roman" w:hAnsi="Times New Roman" w:cs="Times New Roman"/>
          <w:b/>
          <w:color w:val="000000"/>
          <w:sz w:val="24"/>
          <w:szCs w:val="24"/>
          <w:u w:val="single"/>
        </w:rPr>
        <w:t>immediately</w:t>
      </w:r>
      <w:r>
        <w:rPr>
          <w:rFonts w:ascii="Times New Roman" w:eastAsia="Times New Roman" w:hAnsi="Times New Roman" w:cs="Times New Roman"/>
          <w:color w:val="000000"/>
          <w:sz w:val="24"/>
          <w:szCs w:val="24"/>
        </w:rPr>
        <w:t xml:space="preserve"> upon student’s completion of his/her clinical affiliation.</w:t>
      </w:r>
    </w:p>
    <w:p w14:paraId="4F9DF474" w14:textId="77777777" w:rsidR="004F02DA" w:rsidRDefault="00117DCB">
      <w:pPr>
        <w:widowControl w:val="0"/>
        <w:numPr>
          <w:ilvl w:val="0"/>
          <w:numId w:val="39"/>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Participate in </w:t>
      </w:r>
      <w:r>
        <w:rPr>
          <w:rFonts w:ascii="Times New Roman" w:eastAsia="Times New Roman" w:hAnsi="Times New Roman" w:cs="Times New Roman"/>
          <w:sz w:val="24"/>
          <w:szCs w:val="24"/>
        </w:rPr>
        <w:t>PTA Employer Program Evaluation Survey</w:t>
      </w:r>
      <w:r>
        <w:rPr>
          <w:rFonts w:ascii="Times New Roman" w:eastAsia="Times New Roman" w:hAnsi="Times New Roman" w:cs="Times New Roman"/>
          <w:color w:val="000000"/>
          <w:sz w:val="24"/>
          <w:szCs w:val="24"/>
        </w:rPr>
        <w:t>, if requested.</w:t>
      </w:r>
    </w:p>
    <w:p w14:paraId="79B7DA22" w14:textId="6EBDD2A3" w:rsidR="004F02DA" w:rsidRDefault="00117DCB">
      <w:pPr>
        <w:widowControl w:val="0"/>
        <w:numPr>
          <w:ilvl w:val="0"/>
          <w:numId w:val="39"/>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Complaints can be provided to the College PTA Program from, but not limited to, any of the </w:t>
      </w:r>
      <w:r w:rsidR="004E4EAF">
        <w:rPr>
          <w:rFonts w:ascii="Times New Roman" w:eastAsia="Times New Roman" w:hAnsi="Times New Roman" w:cs="Times New Roman"/>
          <w:color w:val="000000"/>
          <w:sz w:val="24"/>
          <w:szCs w:val="24"/>
        </w:rPr>
        <w:t>following:</w:t>
      </w:r>
      <w:r>
        <w:rPr>
          <w:rFonts w:ascii="Times New Roman" w:eastAsia="Times New Roman" w:hAnsi="Times New Roman" w:cs="Times New Roman"/>
          <w:color w:val="000000"/>
          <w:sz w:val="24"/>
          <w:szCs w:val="24"/>
        </w:rPr>
        <w:t xml:space="preserve"> general public, students, clinical education patients, clinical sites, other departments within the college, and employers of graduates via the College PTA Program Complaint Form (see section of manual for policy, procedure, and form).</w:t>
      </w:r>
    </w:p>
    <w:p w14:paraId="1D383BF2" w14:textId="77777777" w:rsidR="004F02DA" w:rsidRDefault="00117DCB">
      <w:pPr>
        <w:widowControl w:val="0"/>
        <w:numPr>
          <w:ilvl w:val="0"/>
          <w:numId w:val="39"/>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 teaching model – 2 PTA Students: 1 Clinical Instructor.  This educational method of supervision can occur where the clinical instructor is assigned 2 PTA students to supervise.  Each student should have the ability to fulfill their clinical competencies and appropriate patient volume according to their clinical experience and setting.</w:t>
      </w:r>
    </w:p>
    <w:p w14:paraId="1160747B" w14:textId="77777777" w:rsidR="004F02DA" w:rsidRDefault="004F02DA">
      <w:pPr>
        <w:widowControl w:val="0"/>
        <w:spacing w:after="0" w:line="240" w:lineRule="auto"/>
        <w:rPr>
          <w:rFonts w:ascii="Times New Roman" w:eastAsia="Times New Roman" w:hAnsi="Times New Roman" w:cs="Times New Roman"/>
          <w:sz w:val="24"/>
          <w:szCs w:val="24"/>
        </w:rPr>
      </w:pPr>
    </w:p>
    <w:p w14:paraId="3C6143B0" w14:textId="77777777" w:rsidR="004F02DA" w:rsidRDefault="004F02DA">
      <w:pPr>
        <w:widowControl w:val="0"/>
        <w:spacing w:after="0" w:line="240" w:lineRule="auto"/>
        <w:rPr>
          <w:rFonts w:ascii="Times New Roman" w:eastAsia="Times New Roman" w:hAnsi="Times New Roman" w:cs="Times New Roman"/>
          <w:b/>
          <w:sz w:val="24"/>
          <w:szCs w:val="24"/>
          <w:u w:val="single"/>
        </w:rPr>
      </w:pPr>
    </w:p>
    <w:p w14:paraId="7A6E88D5" w14:textId="77777777" w:rsidR="004F02DA" w:rsidRDefault="00117DCB">
      <w:pPr>
        <w:widowControl w:val="0"/>
        <w:spacing w:after="0" w:line="240" w:lineRule="auto"/>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 xml:space="preserve">Clinical Instructor (C.I.) </w:t>
      </w:r>
    </w:p>
    <w:p w14:paraId="7D8441AB" w14:textId="77777777" w:rsidR="004F02DA" w:rsidRDefault="004F02DA">
      <w:pPr>
        <w:widowControl w:val="0"/>
        <w:spacing w:after="0" w:line="240" w:lineRule="auto"/>
        <w:rPr>
          <w:rFonts w:ascii="Times New Roman" w:eastAsia="Times New Roman" w:hAnsi="Times New Roman" w:cs="Times New Roman"/>
          <w:b/>
          <w:sz w:val="24"/>
          <w:szCs w:val="24"/>
          <w:u w:val="single"/>
        </w:rPr>
      </w:pPr>
    </w:p>
    <w:p w14:paraId="55D84BB5" w14:textId="4A65BF90" w:rsidR="004F02DA" w:rsidRDefault="00117DCB">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clinical instructor (CI) is a licensed physical therapist or physical therapist assistant, employed by the clinical facility, appointed by the SCCE to provide direct supervision of the PTA student while engaged in the clinical experience.  The CI must have a minimum of one year of clinical experience and a valid professional license as a PT or PT Assistant.  Additionally, if the CI is a PTA, a physical therapist must be on site and available to </w:t>
      </w:r>
      <w:r w:rsidR="004E4EAF">
        <w:rPr>
          <w:rFonts w:ascii="Times New Roman" w:eastAsia="Times New Roman" w:hAnsi="Times New Roman" w:cs="Times New Roman"/>
          <w:sz w:val="24"/>
          <w:szCs w:val="24"/>
        </w:rPr>
        <w:t>always assist</w:t>
      </w:r>
      <w:r>
        <w:rPr>
          <w:rFonts w:ascii="Times New Roman" w:eastAsia="Times New Roman" w:hAnsi="Times New Roman" w:cs="Times New Roman"/>
          <w:sz w:val="24"/>
          <w:szCs w:val="24"/>
        </w:rPr>
        <w:t xml:space="preserve"> that the student is engaged in patient care.  The CI is encouraged to refer to the </w:t>
      </w:r>
      <w:r>
        <w:rPr>
          <w:rFonts w:ascii="Times New Roman" w:eastAsia="Times New Roman" w:hAnsi="Times New Roman" w:cs="Times New Roman"/>
          <w:i/>
          <w:sz w:val="24"/>
          <w:szCs w:val="24"/>
        </w:rPr>
        <w:t>APTA Guidelines: Clinical Instructors HOD G06-93-28-52</w:t>
      </w:r>
      <w:r>
        <w:rPr>
          <w:rFonts w:ascii="Times New Roman" w:eastAsia="Times New Roman" w:hAnsi="Times New Roman" w:cs="Times New Roman"/>
          <w:sz w:val="24"/>
          <w:szCs w:val="24"/>
        </w:rPr>
        <w:t xml:space="preserve">. The general responsibilities of the CI include the following:  </w:t>
      </w:r>
    </w:p>
    <w:p w14:paraId="65DD5211" w14:textId="77777777" w:rsidR="004F02DA" w:rsidRDefault="00117DCB">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76A244EB" w14:textId="77777777" w:rsidR="004F02DA" w:rsidRDefault="00117DCB">
      <w:pPr>
        <w:widowControl w:val="0"/>
        <w:spacing w:after="0"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Review of SUNY Orange Clinical Education syllabus for each clinical experience. </w:t>
      </w:r>
    </w:p>
    <w:p w14:paraId="4A3AD70B" w14:textId="77777777" w:rsidR="004F02DA" w:rsidRDefault="00117DCB">
      <w:pPr>
        <w:widowControl w:val="0"/>
        <w:spacing w:after="0"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Communication with the student regarding work schedule and hours. </w:t>
      </w:r>
    </w:p>
    <w:p w14:paraId="4E589B95" w14:textId="77777777" w:rsidR="004F02DA" w:rsidRDefault="00117DCB">
      <w:pPr>
        <w:widowControl w:val="0"/>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Reinforce the clinic policies and procedures as outlined by the SCCE and the facility’s clinical education plan. </w:t>
      </w:r>
    </w:p>
    <w:p w14:paraId="3855941F" w14:textId="49F78134" w:rsidR="004F02DA" w:rsidRDefault="00117DCB">
      <w:pPr>
        <w:widowControl w:val="0"/>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Orient the student to the facility, equipment, staff, patients, and </w:t>
      </w:r>
      <w:r w:rsidR="004E4EAF">
        <w:rPr>
          <w:rFonts w:ascii="Times New Roman" w:eastAsia="Times New Roman" w:hAnsi="Times New Roman" w:cs="Times New Roman"/>
          <w:sz w:val="24"/>
          <w:szCs w:val="24"/>
        </w:rPr>
        <w:t>day-to-day</w:t>
      </w:r>
      <w:r>
        <w:rPr>
          <w:rFonts w:ascii="Times New Roman" w:eastAsia="Times New Roman" w:hAnsi="Times New Roman" w:cs="Times New Roman"/>
          <w:sz w:val="24"/>
          <w:szCs w:val="24"/>
        </w:rPr>
        <w:t xml:space="preserve"> operations of the department. </w:t>
      </w:r>
    </w:p>
    <w:p w14:paraId="46203FCE" w14:textId="77777777" w:rsidR="004F02DA" w:rsidRDefault="00117DCB">
      <w:pPr>
        <w:widowControl w:val="0"/>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Develop, in cooperation with the student, a plan, strategies, and goals spanning the duration of the clinical experience. </w:t>
      </w:r>
    </w:p>
    <w:p w14:paraId="5E3C93CE" w14:textId="0E10716E" w:rsidR="004F02DA" w:rsidRDefault="00117DCB">
      <w:pPr>
        <w:widowControl w:val="0"/>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Communicate expectations and objectives clearly to the student </w:t>
      </w:r>
      <w:proofErr w:type="gramStart"/>
      <w:r w:rsidR="004E4EAF">
        <w:rPr>
          <w:rFonts w:ascii="Times New Roman" w:eastAsia="Times New Roman" w:hAnsi="Times New Roman" w:cs="Times New Roman"/>
          <w:sz w:val="24"/>
          <w:szCs w:val="24"/>
        </w:rPr>
        <w:t>in regard to</w:t>
      </w:r>
      <w:proofErr w:type="gramEnd"/>
      <w:r>
        <w:rPr>
          <w:rFonts w:ascii="Times New Roman" w:eastAsia="Times New Roman" w:hAnsi="Times New Roman" w:cs="Times New Roman"/>
          <w:sz w:val="24"/>
          <w:szCs w:val="24"/>
        </w:rPr>
        <w:t xml:space="preserve"> patient care, documentation, billing, and more. </w:t>
      </w:r>
    </w:p>
    <w:p w14:paraId="54FF3B19" w14:textId="77777777" w:rsidR="004F02DA" w:rsidRDefault="00117DCB">
      <w:pPr>
        <w:widowControl w:val="0"/>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 Communicate, to the ACCE and SCCE, any concerns, red flags, problems, incidents, or questions pertaining to the administration of the clinical education program. </w:t>
      </w:r>
    </w:p>
    <w:p w14:paraId="5E8B122F" w14:textId="77777777" w:rsidR="004F02DA" w:rsidRDefault="00117DCB">
      <w:pPr>
        <w:widowControl w:val="0"/>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 Complete the student evaluation at mid-term and final in a timely manner, along with other documentation as appropriate, including comments to assist in student development. </w:t>
      </w:r>
    </w:p>
    <w:p w14:paraId="184588B1" w14:textId="51EF18D5" w:rsidR="004F02DA" w:rsidRDefault="00117DCB">
      <w:pPr>
        <w:widowControl w:val="0"/>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 Offer regular, constructive, and timely feedback to students regarding clinical performance and assist </w:t>
      </w:r>
      <w:r>
        <w:rPr>
          <w:rFonts w:ascii="Times New Roman" w:eastAsia="Times New Roman" w:hAnsi="Times New Roman" w:cs="Times New Roman"/>
          <w:sz w:val="24"/>
          <w:szCs w:val="24"/>
        </w:rPr>
        <w:lastRenderedPageBreak/>
        <w:t xml:space="preserve">in </w:t>
      </w:r>
      <w:r w:rsidR="004E4EAF">
        <w:rPr>
          <w:rFonts w:ascii="Times New Roman" w:eastAsia="Times New Roman" w:hAnsi="Times New Roman" w:cs="Times New Roman"/>
          <w:sz w:val="24"/>
          <w:szCs w:val="24"/>
        </w:rPr>
        <w:t>the development</w:t>
      </w:r>
      <w:r>
        <w:rPr>
          <w:rFonts w:ascii="Times New Roman" w:eastAsia="Times New Roman" w:hAnsi="Times New Roman" w:cs="Times New Roman"/>
          <w:sz w:val="24"/>
          <w:szCs w:val="24"/>
        </w:rPr>
        <w:t xml:space="preserve"> of student goals and strategies for improvement. </w:t>
      </w:r>
    </w:p>
    <w:p w14:paraId="3E99AC31" w14:textId="77777777" w:rsidR="004F02DA" w:rsidRDefault="00117DCB">
      <w:pPr>
        <w:widowControl w:val="0"/>
        <w:spacing w:after="0"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 Maintain a safe work environment and adequate supervision of the student during patient care. </w:t>
      </w:r>
    </w:p>
    <w:p w14:paraId="286FAEFE" w14:textId="77777777" w:rsidR="004F02DA" w:rsidRDefault="00117DCB">
      <w:pPr>
        <w:widowControl w:val="0"/>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 Plan learning experiences and hands-on opportunities to practice and utilize clinical skills appropriate to their level of training and experience.  </w:t>
      </w:r>
    </w:p>
    <w:p w14:paraId="5F98FBEC" w14:textId="77777777" w:rsidR="004F02DA" w:rsidRDefault="00117DCB">
      <w:pPr>
        <w:widowControl w:val="0"/>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 Demonstrate professionalism, conduct, and clinical competence that models professional behavior for the student. </w:t>
      </w:r>
    </w:p>
    <w:p w14:paraId="0B0568AD" w14:textId="77777777" w:rsidR="004F02DA" w:rsidRDefault="00117DCB">
      <w:pPr>
        <w:widowControl w:val="0"/>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13) Arrange learning opportunities related to physical therapy that enhance the students understanding of the healthcare environment such as observation of surgery, diagnostic procedures, OT, Speech Therapy, discharge planning meetings, and more.  </w:t>
      </w:r>
    </w:p>
    <w:p w14:paraId="698D6373" w14:textId="77777777" w:rsidR="004F02DA" w:rsidRDefault="00117DCB">
      <w:pPr>
        <w:widowControl w:val="0"/>
        <w:spacing w:after="0" w:line="240" w:lineRule="auto"/>
        <w:ind w:left="720"/>
        <w:rPr>
          <w:rFonts w:ascii="Times New Roman" w:eastAsia="Times New Roman" w:hAnsi="Times New Roman" w:cs="Times New Roman"/>
          <w:sz w:val="24"/>
          <w:szCs w:val="24"/>
        </w:rPr>
      </w:pPr>
      <w:bookmarkStart w:id="0" w:name="_gjdgxs" w:colFirst="0" w:colLast="0"/>
      <w:bookmarkEnd w:id="0"/>
      <w:r>
        <w:rPr>
          <w:rFonts w:ascii="Times New Roman" w:eastAsia="Times New Roman" w:hAnsi="Times New Roman" w:cs="Times New Roman"/>
          <w:sz w:val="24"/>
          <w:szCs w:val="24"/>
        </w:rPr>
        <w:t>14) Complete and return the required documentation at the completion of the student clinical experience, including completion and sign-off on CPI Web.</w:t>
      </w:r>
    </w:p>
    <w:p w14:paraId="702D323A" w14:textId="77777777" w:rsidR="004F02DA" w:rsidRDefault="004F02DA">
      <w:pPr>
        <w:widowControl w:val="0"/>
        <w:spacing w:after="0" w:line="240" w:lineRule="auto"/>
        <w:rPr>
          <w:rFonts w:ascii="Times New Roman" w:eastAsia="Times New Roman" w:hAnsi="Times New Roman" w:cs="Times New Roman"/>
          <w:sz w:val="24"/>
          <w:szCs w:val="24"/>
        </w:rPr>
      </w:pPr>
    </w:p>
    <w:p w14:paraId="10ECDA27" w14:textId="77777777" w:rsidR="004F02DA" w:rsidRDefault="00117DCB">
      <w:pPr>
        <w:widowControl w:val="0"/>
        <w:spacing w:after="0" w:line="240" w:lineRule="auto"/>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 xml:space="preserve">Specific detailed responsibilities include the following, but not limited to:   </w:t>
      </w:r>
    </w:p>
    <w:p w14:paraId="6979C00A" w14:textId="77777777" w:rsidR="004F02DA" w:rsidRDefault="00117DCB">
      <w:pPr>
        <w:widowControl w:val="0"/>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Attend orientation/training meetings to learn the role of a clinical instructor, </w:t>
      </w:r>
      <w:r>
        <w:rPr>
          <w:rFonts w:ascii="Times New Roman" w:eastAsia="Times New Roman" w:hAnsi="Times New Roman" w:cs="Times New Roman"/>
          <w:sz w:val="24"/>
          <w:szCs w:val="24"/>
        </w:rPr>
        <w:t>APTA Learning Center PTA Clinical Performance Instrument</w:t>
      </w:r>
      <w:r>
        <w:rPr>
          <w:rFonts w:ascii="Times New Roman" w:eastAsia="Times New Roman" w:hAnsi="Times New Roman" w:cs="Times New Roman"/>
          <w:color w:val="000000"/>
          <w:sz w:val="24"/>
          <w:szCs w:val="24"/>
        </w:rPr>
        <w:t xml:space="preserve"> to become familiar with the student evaluation form (CPI) and grading system.</w:t>
      </w:r>
    </w:p>
    <w:p w14:paraId="7EC93079" w14:textId="77777777" w:rsidR="004F02DA" w:rsidRDefault="00117DCB">
      <w:pPr>
        <w:widowControl w:val="0"/>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Continue to attend annual Clinical Educators' Meetings for faculty development and assist in formulating goals/activities for the following year; answer questionnaire following meetings to provide feedback to the academic center, including making suggestions for meeting topics and </w:t>
      </w:r>
      <w:proofErr w:type="gramStart"/>
      <w:r>
        <w:rPr>
          <w:rFonts w:ascii="Times New Roman" w:eastAsia="Times New Roman" w:hAnsi="Times New Roman" w:cs="Times New Roman"/>
          <w:color w:val="000000"/>
          <w:sz w:val="24"/>
          <w:szCs w:val="24"/>
        </w:rPr>
        <w:t>or</w:t>
      </w:r>
      <w:proofErr w:type="gramEnd"/>
      <w:r>
        <w:rPr>
          <w:rFonts w:ascii="Times New Roman" w:eastAsia="Times New Roman" w:hAnsi="Times New Roman" w:cs="Times New Roman"/>
          <w:color w:val="000000"/>
          <w:sz w:val="24"/>
          <w:szCs w:val="24"/>
        </w:rPr>
        <w:t xml:space="preserve"> college workshops.</w:t>
      </w:r>
    </w:p>
    <w:p w14:paraId="075580EE" w14:textId="72589235" w:rsidR="004F02DA" w:rsidRDefault="00117DCB">
      <w:pPr>
        <w:widowControl w:val="0"/>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Review the </w:t>
      </w:r>
      <w:r>
        <w:rPr>
          <w:rFonts w:ascii="Times New Roman" w:eastAsia="Times New Roman" w:hAnsi="Times New Roman" w:cs="Times New Roman"/>
          <w:sz w:val="24"/>
          <w:szCs w:val="24"/>
        </w:rPr>
        <w:t>Physical Therapist Assistant Student Evaluation</w:t>
      </w:r>
      <w:r w:rsidR="004E4EAF">
        <w:rPr>
          <w:rFonts w:ascii="Times New Roman" w:eastAsia="Times New Roman" w:hAnsi="Times New Roman" w:cs="Times New Roman"/>
          <w:sz w:val="24"/>
          <w:szCs w:val="24"/>
        </w:rPr>
        <w:t>: Clinical</w:t>
      </w:r>
      <w:r>
        <w:rPr>
          <w:rFonts w:ascii="Times New Roman" w:eastAsia="Times New Roman" w:hAnsi="Times New Roman" w:cs="Times New Roman"/>
          <w:sz w:val="24"/>
          <w:szCs w:val="24"/>
        </w:rPr>
        <w:t xml:space="preserve"> Experience and Clinical Instruction</w:t>
      </w:r>
      <w:r>
        <w:rPr>
          <w:rFonts w:ascii="Times New Roman" w:eastAsia="Times New Roman" w:hAnsi="Times New Roman" w:cs="Times New Roman"/>
          <w:color w:val="000000"/>
          <w:sz w:val="24"/>
          <w:szCs w:val="24"/>
        </w:rPr>
        <w:t xml:space="preserve"> form sent from the academic center prior to contact with a newly assigned student.  This form is meant to serve as a guideline for you to understand your role as a clinical instructor.</w:t>
      </w:r>
    </w:p>
    <w:p w14:paraId="763FDE62" w14:textId="2602B2C5" w:rsidR="004F02DA" w:rsidRDefault="00117DCB">
      <w:pPr>
        <w:widowControl w:val="0"/>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Be aware of the student's amount of experience at each previous affiliation by reviewing the </w:t>
      </w:r>
      <w:r>
        <w:rPr>
          <w:rFonts w:ascii="Times New Roman" w:eastAsia="Times New Roman" w:hAnsi="Times New Roman" w:cs="Times New Roman"/>
          <w:sz w:val="24"/>
          <w:szCs w:val="24"/>
        </w:rPr>
        <w:t>Procedures Frequency Chart</w:t>
      </w:r>
      <w:r>
        <w:rPr>
          <w:rFonts w:ascii="Times New Roman" w:eastAsia="Times New Roman" w:hAnsi="Times New Roman" w:cs="Times New Roman"/>
          <w:color w:val="000000"/>
          <w:sz w:val="24"/>
          <w:szCs w:val="24"/>
        </w:rPr>
        <w:t xml:space="preserve"> submitted prior to the student's affiliation.  This information, in addition to the information contained in the </w:t>
      </w:r>
      <w:r>
        <w:rPr>
          <w:rFonts w:ascii="Times New Roman" w:eastAsia="Times New Roman" w:hAnsi="Times New Roman" w:cs="Times New Roman"/>
          <w:sz w:val="24"/>
          <w:szCs w:val="24"/>
        </w:rPr>
        <w:t>Student Introduction Form</w:t>
      </w:r>
      <w:r>
        <w:rPr>
          <w:rFonts w:ascii="Times New Roman" w:eastAsia="Times New Roman" w:hAnsi="Times New Roman" w:cs="Times New Roman"/>
          <w:color w:val="000000"/>
          <w:sz w:val="24"/>
          <w:szCs w:val="24"/>
        </w:rPr>
        <w:t xml:space="preserve">, is designed to be helpful in planning a meaningful customized learning experience.  The Academic Sequence Summary (see section in this manual) can be found at the end of each syllabus.  This will make you aware of the academic topics the student has had, is presently taking, and has not </w:t>
      </w:r>
      <w:r w:rsidR="004E4EAF">
        <w:rPr>
          <w:rFonts w:ascii="Times New Roman" w:eastAsia="Times New Roman" w:hAnsi="Times New Roman" w:cs="Times New Roman"/>
          <w:color w:val="000000"/>
          <w:sz w:val="24"/>
          <w:szCs w:val="24"/>
        </w:rPr>
        <w:t>yet</w:t>
      </w:r>
      <w:r>
        <w:rPr>
          <w:rFonts w:ascii="Times New Roman" w:eastAsia="Times New Roman" w:hAnsi="Times New Roman" w:cs="Times New Roman"/>
          <w:color w:val="000000"/>
          <w:sz w:val="24"/>
          <w:szCs w:val="24"/>
        </w:rPr>
        <w:t xml:space="preserve"> had.</w:t>
      </w:r>
      <w:r>
        <w:rPr>
          <w:rFonts w:ascii="Times New Roman" w:eastAsia="Times New Roman" w:hAnsi="Times New Roman" w:cs="Times New Roman"/>
          <w:color w:val="000000"/>
          <w:sz w:val="24"/>
          <w:szCs w:val="24"/>
        </w:rPr>
        <w:tab/>
      </w:r>
    </w:p>
    <w:p w14:paraId="0B435116" w14:textId="77777777" w:rsidR="004F02DA" w:rsidRDefault="00117DCB">
      <w:pPr>
        <w:widowControl w:val="0"/>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Serve as an appropriate role model for the student.</w:t>
      </w:r>
    </w:p>
    <w:p w14:paraId="308A79A8" w14:textId="50A5E2AF" w:rsidR="004F02DA" w:rsidRDefault="00117DCB">
      <w:pPr>
        <w:widowControl w:val="0"/>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Provide own transportation to off-site satellites, home care patients, etc., students provide their own transportation to and from clinical sites as well.  If a CI prefers to have a student ride with him/her during clinical hours and the student agrees, it is with the mutual understanding that in the event of an automobile accident, that the CI’s automobile insurance carrier is considered primary and the agency/facility that the CI is employed by would have secondary responsibility for liability for student injuries.  CI is requested by </w:t>
      </w:r>
      <w:r w:rsidR="004E4EAF">
        <w:rPr>
          <w:rFonts w:ascii="Times New Roman" w:eastAsia="Times New Roman" w:hAnsi="Times New Roman" w:cs="Times New Roman"/>
          <w:color w:val="000000"/>
          <w:sz w:val="24"/>
          <w:szCs w:val="24"/>
        </w:rPr>
        <w:t>students</w:t>
      </w:r>
      <w:r>
        <w:rPr>
          <w:rFonts w:ascii="Times New Roman" w:eastAsia="Times New Roman" w:hAnsi="Times New Roman" w:cs="Times New Roman"/>
          <w:color w:val="000000"/>
          <w:sz w:val="24"/>
          <w:szCs w:val="24"/>
        </w:rPr>
        <w:t xml:space="preserve"> to sign a </w:t>
      </w:r>
      <w:r>
        <w:rPr>
          <w:rFonts w:ascii="Times New Roman" w:eastAsia="Times New Roman" w:hAnsi="Times New Roman" w:cs="Times New Roman"/>
          <w:sz w:val="24"/>
          <w:szCs w:val="24"/>
        </w:rPr>
        <w:t>Travel Consent Form</w:t>
      </w:r>
      <w:r>
        <w:rPr>
          <w:rFonts w:ascii="Times New Roman" w:eastAsia="Times New Roman" w:hAnsi="Times New Roman" w:cs="Times New Roman"/>
          <w:color w:val="000000"/>
          <w:sz w:val="24"/>
          <w:szCs w:val="24"/>
        </w:rPr>
        <w:t>.</w:t>
      </w:r>
    </w:p>
    <w:p w14:paraId="4B69F281" w14:textId="43FD06B3" w:rsidR="004F02DA" w:rsidRDefault="00117DCB">
      <w:pPr>
        <w:widowControl w:val="0"/>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Supervise the student who has been assigned to you appropriately for his/her level of clinical education.  Discuss and demonstrate treatments and procedures with which the student may be unfamiliar to broaden his learning experience, including allowing the student hands-on experience as soon as possible.  If the clinical instructor teaches the student an assessment or treatment method that has </w:t>
      </w:r>
      <w:r>
        <w:rPr>
          <w:rFonts w:ascii="Times New Roman" w:eastAsia="Times New Roman" w:hAnsi="Times New Roman" w:cs="Times New Roman"/>
          <w:color w:val="000000"/>
          <w:sz w:val="24"/>
          <w:szCs w:val="24"/>
          <w:u w:val="single"/>
        </w:rPr>
        <w:t>not</w:t>
      </w:r>
      <w:r>
        <w:rPr>
          <w:rFonts w:ascii="Times New Roman" w:eastAsia="Times New Roman" w:hAnsi="Times New Roman" w:cs="Times New Roman"/>
          <w:color w:val="000000"/>
          <w:sz w:val="24"/>
          <w:szCs w:val="24"/>
        </w:rPr>
        <w:t xml:space="preserve"> been presented or practiced in the academic setting, the clinical instructor is responsible for determining </w:t>
      </w:r>
      <w:r w:rsidR="004E4EAF">
        <w:rPr>
          <w:rFonts w:ascii="Times New Roman" w:eastAsia="Times New Roman" w:hAnsi="Times New Roman" w:cs="Times New Roman"/>
          <w:color w:val="000000"/>
          <w:sz w:val="24"/>
          <w:szCs w:val="24"/>
        </w:rPr>
        <w:t>when</w:t>
      </w:r>
      <w:r>
        <w:rPr>
          <w:rFonts w:ascii="Times New Roman" w:eastAsia="Times New Roman" w:hAnsi="Times New Roman" w:cs="Times New Roman"/>
          <w:color w:val="000000"/>
          <w:sz w:val="24"/>
          <w:szCs w:val="24"/>
        </w:rPr>
        <w:t xml:space="preserve"> the student should apply the method to a patient following the CI’s instruction to the student.  Throughout </w:t>
      </w:r>
      <w:r w:rsidR="004E4EAF">
        <w:rPr>
          <w:rFonts w:ascii="Times New Roman" w:eastAsia="Times New Roman" w:hAnsi="Times New Roman" w:cs="Times New Roman"/>
          <w:color w:val="000000"/>
          <w:sz w:val="24"/>
          <w:szCs w:val="24"/>
        </w:rPr>
        <w:t>clinical</w:t>
      </w:r>
      <w:r>
        <w:rPr>
          <w:rFonts w:ascii="Times New Roman" w:eastAsia="Times New Roman" w:hAnsi="Times New Roman" w:cs="Times New Roman"/>
          <w:color w:val="000000"/>
          <w:sz w:val="24"/>
          <w:szCs w:val="24"/>
        </w:rPr>
        <w:t xml:space="preserve"> affiliation, the CI will supervise the student adequately to </w:t>
      </w:r>
      <w:r w:rsidR="004E4EAF">
        <w:rPr>
          <w:rFonts w:ascii="Times New Roman" w:eastAsia="Times New Roman" w:hAnsi="Times New Roman" w:cs="Times New Roman"/>
          <w:color w:val="000000"/>
          <w:sz w:val="24"/>
          <w:szCs w:val="24"/>
        </w:rPr>
        <w:t>ensure</w:t>
      </w:r>
      <w:r>
        <w:rPr>
          <w:rFonts w:ascii="Times New Roman" w:eastAsia="Times New Roman" w:hAnsi="Times New Roman" w:cs="Times New Roman"/>
          <w:color w:val="000000"/>
          <w:sz w:val="24"/>
          <w:szCs w:val="24"/>
        </w:rPr>
        <w:t xml:space="preserve"> patient and student safety.  </w:t>
      </w:r>
    </w:p>
    <w:p w14:paraId="3A891BDA" w14:textId="087AB455" w:rsidR="004F02DA" w:rsidRDefault="00117DCB">
      <w:pPr>
        <w:widowControl w:val="0"/>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If the Clinical Instructor is a PTA, a licensed physical therapist must also be assigned to provide </w:t>
      </w:r>
      <w:r>
        <w:rPr>
          <w:rFonts w:ascii="Times New Roman" w:eastAsia="Times New Roman" w:hAnsi="Times New Roman" w:cs="Times New Roman"/>
          <w:color w:val="000000"/>
          <w:sz w:val="24"/>
          <w:szCs w:val="24"/>
          <w:u w:val="single"/>
        </w:rPr>
        <w:t>on-site</w:t>
      </w:r>
      <w:r>
        <w:rPr>
          <w:rFonts w:ascii="Times New Roman" w:eastAsia="Times New Roman" w:hAnsi="Times New Roman" w:cs="Times New Roman"/>
          <w:color w:val="000000"/>
          <w:sz w:val="24"/>
          <w:szCs w:val="24"/>
        </w:rPr>
        <w:t xml:space="preserve"> supervision, not necessarily direct personal supervision. If the Clinical Instructor is a PTA, supervision of the PTA student should include appropriate interaction with </w:t>
      </w:r>
      <w:r w:rsidR="004E4EAF">
        <w:rPr>
          <w:rFonts w:ascii="Times New Roman" w:eastAsia="Times New Roman" w:hAnsi="Times New Roman" w:cs="Times New Roman"/>
          <w:color w:val="000000"/>
          <w:sz w:val="24"/>
          <w:szCs w:val="24"/>
        </w:rPr>
        <w:t>supervising</w:t>
      </w:r>
      <w:r>
        <w:rPr>
          <w:rFonts w:ascii="Times New Roman" w:eastAsia="Times New Roman" w:hAnsi="Times New Roman" w:cs="Times New Roman"/>
          <w:color w:val="000000"/>
          <w:sz w:val="24"/>
          <w:szCs w:val="24"/>
        </w:rPr>
        <w:t xml:space="preserve"> PT.  All clinical sites must follow the dictates of their State Practice Act.</w:t>
      </w:r>
    </w:p>
    <w:p w14:paraId="38FE3DA2" w14:textId="77777777" w:rsidR="004F02DA" w:rsidRDefault="00117DCB">
      <w:pPr>
        <w:widowControl w:val="0"/>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If the clinical site employs both PTs and PTAs, a PTA student should be provided with appropriate role-modeling of the PT/PTA relationship which is characterized by trust, mutual respect, cooperation, effective on-going communication, problem-solving and teamwork.</w:t>
      </w:r>
    </w:p>
    <w:p w14:paraId="0C8F359D" w14:textId="77133278" w:rsidR="004F02DA" w:rsidRDefault="00117DCB">
      <w:pPr>
        <w:widowControl w:val="0"/>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Assist </w:t>
      </w:r>
      <w:r w:rsidR="004E4EAF">
        <w:rPr>
          <w:rFonts w:ascii="Times New Roman" w:eastAsia="Times New Roman" w:hAnsi="Times New Roman" w:cs="Times New Roman"/>
          <w:color w:val="000000"/>
          <w:sz w:val="24"/>
          <w:szCs w:val="24"/>
        </w:rPr>
        <w:t>students</w:t>
      </w:r>
      <w:r>
        <w:rPr>
          <w:rFonts w:ascii="Times New Roman" w:eastAsia="Times New Roman" w:hAnsi="Times New Roman" w:cs="Times New Roman"/>
          <w:color w:val="000000"/>
          <w:sz w:val="24"/>
          <w:szCs w:val="24"/>
        </w:rPr>
        <w:t xml:space="preserve"> in understanding facility requirements for documentation (progress notes, flow charts, </w:t>
      </w:r>
      <w:r>
        <w:rPr>
          <w:rFonts w:ascii="Times New Roman" w:eastAsia="Times New Roman" w:hAnsi="Times New Roman" w:cs="Times New Roman"/>
          <w:color w:val="000000"/>
          <w:sz w:val="24"/>
          <w:szCs w:val="24"/>
        </w:rPr>
        <w:lastRenderedPageBreak/>
        <w:t xml:space="preserve">incident reports, etc.) as well as provide </w:t>
      </w:r>
      <w:r w:rsidR="004E4EAF">
        <w:rPr>
          <w:rFonts w:ascii="Times New Roman" w:eastAsia="Times New Roman" w:hAnsi="Times New Roman" w:cs="Times New Roman"/>
          <w:color w:val="000000"/>
          <w:sz w:val="24"/>
          <w:szCs w:val="24"/>
        </w:rPr>
        <w:t>opportunities</w:t>
      </w:r>
      <w:r>
        <w:rPr>
          <w:rFonts w:ascii="Times New Roman" w:eastAsia="Times New Roman" w:hAnsi="Times New Roman" w:cs="Times New Roman"/>
          <w:color w:val="000000"/>
          <w:sz w:val="24"/>
          <w:szCs w:val="24"/>
        </w:rPr>
        <w:t xml:space="preserve"> for student to participate in the documentation process.</w:t>
      </w:r>
    </w:p>
    <w:p w14:paraId="6D087FA1" w14:textId="06630F19" w:rsidR="004F02DA" w:rsidRDefault="00117DCB">
      <w:pPr>
        <w:widowControl w:val="0"/>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Encourage the </w:t>
      </w:r>
      <w:r w:rsidR="004E4EAF">
        <w:rPr>
          <w:rFonts w:ascii="Times New Roman" w:eastAsia="Times New Roman" w:hAnsi="Times New Roman" w:cs="Times New Roman"/>
          <w:color w:val="000000"/>
          <w:sz w:val="24"/>
          <w:szCs w:val="24"/>
        </w:rPr>
        <w:t>students’</w:t>
      </w:r>
      <w:r>
        <w:rPr>
          <w:rFonts w:ascii="Times New Roman" w:eastAsia="Times New Roman" w:hAnsi="Times New Roman" w:cs="Times New Roman"/>
          <w:color w:val="000000"/>
          <w:sz w:val="24"/>
          <w:szCs w:val="24"/>
        </w:rPr>
        <w:t xml:space="preserve"> practice of reading and interpreting professional literature.</w:t>
      </w:r>
    </w:p>
    <w:p w14:paraId="7A153B25" w14:textId="77276B47" w:rsidR="004F02DA" w:rsidRDefault="00117DCB">
      <w:pPr>
        <w:widowControl w:val="0"/>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Assign </w:t>
      </w:r>
      <w:r w:rsidR="004E4EAF">
        <w:rPr>
          <w:rFonts w:ascii="Times New Roman" w:eastAsia="Times New Roman" w:hAnsi="Times New Roman" w:cs="Times New Roman"/>
          <w:color w:val="000000"/>
          <w:sz w:val="24"/>
          <w:szCs w:val="24"/>
        </w:rPr>
        <w:t>students</w:t>
      </w:r>
      <w:r>
        <w:rPr>
          <w:rFonts w:ascii="Times New Roman" w:eastAsia="Times New Roman" w:hAnsi="Times New Roman" w:cs="Times New Roman"/>
          <w:color w:val="000000"/>
          <w:sz w:val="24"/>
          <w:szCs w:val="24"/>
        </w:rPr>
        <w:t xml:space="preserve"> a project to be done across the semester, such as a </w:t>
      </w:r>
      <w:r>
        <w:rPr>
          <w:rFonts w:ascii="Times New Roman" w:eastAsia="Times New Roman" w:hAnsi="Times New Roman" w:cs="Times New Roman"/>
          <w:sz w:val="24"/>
          <w:szCs w:val="24"/>
        </w:rPr>
        <w:t>PTA Mandatory Case Study or In-service</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mandatory</w:t>
      </w:r>
      <w:r>
        <w:rPr>
          <w:rFonts w:ascii="Times New Roman" w:eastAsia="Times New Roman" w:hAnsi="Times New Roman" w:cs="Times New Roman"/>
          <w:color w:val="000000"/>
          <w:sz w:val="24"/>
          <w:szCs w:val="24"/>
        </w:rPr>
        <w:t xml:space="preserve"> for all clinics) and discuss at the beginning of the semester the approved topic and due date so that the student will have sufficient time to complete </w:t>
      </w:r>
      <w:r w:rsidR="004E4EAF">
        <w:rPr>
          <w:rFonts w:ascii="Times New Roman" w:eastAsia="Times New Roman" w:hAnsi="Times New Roman" w:cs="Times New Roman"/>
          <w:color w:val="000000"/>
          <w:sz w:val="24"/>
          <w:szCs w:val="24"/>
        </w:rPr>
        <w:t>the project</w:t>
      </w:r>
      <w:r>
        <w:rPr>
          <w:rFonts w:ascii="Times New Roman" w:eastAsia="Times New Roman" w:hAnsi="Times New Roman" w:cs="Times New Roman"/>
          <w:color w:val="000000"/>
          <w:sz w:val="24"/>
          <w:szCs w:val="24"/>
        </w:rPr>
        <w:t xml:space="preserve">.  However, since students in Clinical Education I &amp; II are simultaneously attending academic classes along with attending their clinical affiliations, we ask that students </w:t>
      </w:r>
      <w:r>
        <w:rPr>
          <w:rFonts w:ascii="Times New Roman" w:eastAsia="Times New Roman" w:hAnsi="Times New Roman" w:cs="Times New Roman"/>
          <w:color w:val="000000"/>
          <w:sz w:val="24"/>
          <w:szCs w:val="24"/>
          <w:u w:val="single"/>
        </w:rPr>
        <w:t>not</w:t>
      </w:r>
      <w:r>
        <w:rPr>
          <w:rFonts w:ascii="Times New Roman" w:eastAsia="Times New Roman" w:hAnsi="Times New Roman" w:cs="Times New Roman"/>
          <w:color w:val="000000"/>
          <w:sz w:val="24"/>
          <w:szCs w:val="24"/>
        </w:rPr>
        <w:t xml:space="preserve"> be asked to do two or three in-services.</w:t>
      </w:r>
    </w:p>
    <w:p w14:paraId="1B8AFDCB" w14:textId="77777777" w:rsidR="004F02DA" w:rsidRDefault="00117DCB">
      <w:pPr>
        <w:widowControl w:val="0"/>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Provide special experiences, such as attendance at conferences, clinics, surgery if this is possible.</w:t>
      </w:r>
    </w:p>
    <w:p w14:paraId="3E371842" w14:textId="266E347E" w:rsidR="004F02DA" w:rsidRDefault="00117DCB">
      <w:pPr>
        <w:widowControl w:val="0"/>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Provide opportunities for students to learn through participation and/or observation </w:t>
      </w:r>
      <w:r w:rsidR="004E4EAF">
        <w:rPr>
          <w:rFonts w:ascii="Times New Roman" w:eastAsia="Times New Roman" w:hAnsi="Times New Roman" w:cs="Times New Roman"/>
          <w:color w:val="000000"/>
          <w:sz w:val="24"/>
          <w:szCs w:val="24"/>
        </w:rPr>
        <w:t>such</w:t>
      </w:r>
      <w:r>
        <w:rPr>
          <w:rFonts w:ascii="Times New Roman" w:eastAsia="Times New Roman" w:hAnsi="Times New Roman" w:cs="Times New Roman"/>
          <w:color w:val="000000"/>
          <w:sz w:val="24"/>
          <w:szCs w:val="24"/>
        </w:rPr>
        <w:t xml:space="preserve"> as administration, quality assurance, financial considerations, supervision of other supportive personnel.</w:t>
      </w:r>
    </w:p>
    <w:p w14:paraId="62AA68B4" w14:textId="6D4B4D75" w:rsidR="004F02DA" w:rsidRDefault="00117DCB">
      <w:pPr>
        <w:widowControl w:val="0"/>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Assist </w:t>
      </w:r>
      <w:r w:rsidR="004E4EAF">
        <w:rPr>
          <w:rFonts w:ascii="Times New Roman" w:eastAsia="Times New Roman" w:hAnsi="Times New Roman" w:cs="Times New Roman"/>
          <w:color w:val="000000"/>
          <w:sz w:val="24"/>
          <w:szCs w:val="24"/>
        </w:rPr>
        <w:t>students</w:t>
      </w:r>
      <w:r>
        <w:rPr>
          <w:rFonts w:ascii="Times New Roman" w:eastAsia="Times New Roman" w:hAnsi="Times New Roman" w:cs="Times New Roman"/>
          <w:color w:val="000000"/>
          <w:sz w:val="24"/>
          <w:szCs w:val="24"/>
        </w:rPr>
        <w:t xml:space="preserve"> in understanding of levels of authority and responsibility; planning, time management including scheduling of patients, supervisory process, performance evaluations, policies and procedures, and ordering of equipment.</w:t>
      </w:r>
    </w:p>
    <w:p w14:paraId="3E7F9B3B" w14:textId="77777777" w:rsidR="004F02DA" w:rsidRDefault="00117DCB">
      <w:pPr>
        <w:widowControl w:val="0"/>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Introduce the student to the patient so that the patient clearly understands that the student is indeed a student; if students introduce themselves to the patient(s), the same principle applies.  Students are required to wear a visible name tag with their student status listed.</w:t>
      </w:r>
    </w:p>
    <w:p w14:paraId="4072F81B" w14:textId="1C31AD2C" w:rsidR="004F02DA" w:rsidRDefault="00117DCB">
      <w:pPr>
        <w:widowControl w:val="0"/>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Discuss the student's performance with him on each clinic day providing on-going pertinent and timely feedback.  Be honest and constructive!  If you see something that isn’t up to your expectations, point it out immediately.  Otherwise, your subliminal message to the student is that he/she is doing okay and no modifications need </w:t>
      </w:r>
      <w:proofErr w:type="gramStart"/>
      <w:r>
        <w:rPr>
          <w:rFonts w:ascii="Times New Roman" w:eastAsia="Times New Roman" w:hAnsi="Times New Roman" w:cs="Times New Roman"/>
          <w:color w:val="000000"/>
          <w:sz w:val="24"/>
          <w:szCs w:val="24"/>
        </w:rPr>
        <w:t>be</w:t>
      </w:r>
      <w:proofErr w:type="gramEnd"/>
      <w:r>
        <w:rPr>
          <w:rFonts w:ascii="Times New Roman" w:eastAsia="Times New Roman" w:hAnsi="Times New Roman" w:cs="Times New Roman"/>
          <w:color w:val="000000"/>
          <w:sz w:val="24"/>
          <w:szCs w:val="24"/>
        </w:rPr>
        <w:t xml:space="preserve"> made.  Don’t wait until the midterm or final evaluation to tell the student he/she needs to make improvements.  These should be identified as soon as possible so the </w:t>
      </w:r>
      <w:r w:rsidR="004E4EAF">
        <w:rPr>
          <w:rFonts w:ascii="Times New Roman" w:eastAsia="Times New Roman" w:hAnsi="Times New Roman" w:cs="Times New Roman"/>
          <w:color w:val="000000"/>
          <w:sz w:val="24"/>
          <w:szCs w:val="24"/>
        </w:rPr>
        <w:t>students</w:t>
      </w:r>
      <w:r>
        <w:rPr>
          <w:rFonts w:ascii="Times New Roman" w:eastAsia="Times New Roman" w:hAnsi="Times New Roman" w:cs="Times New Roman"/>
          <w:color w:val="000000"/>
          <w:sz w:val="24"/>
          <w:szCs w:val="24"/>
        </w:rPr>
        <w:t xml:space="preserve"> can begin to improve.</w:t>
      </w:r>
    </w:p>
    <w:p w14:paraId="15A4FD33" w14:textId="320228C6" w:rsidR="004F02DA" w:rsidRDefault="00117DCB">
      <w:pPr>
        <w:widowControl w:val="0"/>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Ask the student </w:t>
      </w:r>
      <w:r w:rsidR="004E4EAF">
        <w:rPr>
          <w:rFonts w:ascii="Times New Roman" w:eastAsia="Times New Roman" w:hAnsi="Times New Roman" w:cs="Times New Roman"/>
          <w:color w:val="000000"/>
          <w:sz w:val="24"/>
          <w:szCs w:val="24"/>
        </w:rPr>
        <w:t>high-level, thought-provoking</w:t>
      </w:r>
      <w:r>
        <w:rPr>
          <w:rFonts w:ascii="Times New Roman" w:eastAsia="Times New Roman" w:hAnsi="Times New Roman" w:cs="Times New Roman"/>
          <w:color w:val="000000"/>
          <w:sz w:val="24"/>
          <w:szCs w:val="24"/>
        </w:rPr>
        <w:t xml:space="preserve"> questions so that the student </w:t>
      </w:r>
      <w:proofErr w:type="gramStart"/>
      <w:r>
        <w:rPr>
          <w:rFonts w:ascii="Times New Roman" w:eastAsia="Times New Roman" w:hAnsi="Times New Roman" w:cs="Times New Roman"/>
          <w:color w:val="000000"/>
          <w:sz w:val="24"/>
          <w:szCs w:val="24"/>
        </w:rPr>
        <w:t>has to</w:t>
      </w:r>
      <w:proofErr w:type="gramEnd"/>
      <w:r>
        <w:rPr>
          <w:rFonts w:ascii="Times New Roman" w:eastAsia="Times New Roman" w:hAnsi="Times New Roman" w:cs="Times New Roman"/>
          <w:color w:val="000000"/>
          <w:sz w:val="24"/>
          <w:szCs w:val="24"/>
        </w:rPr>
        <w:t xml:space="preserve"> come up with the solutions or interventions rather than you providing them.</w:t>
      </w:r>
    </w:p>
    <w:p w14:paraId="75925BC0" w14:textId="780DA45A" w:rsidR="004F02DA" w:rsidRDefault="00117DCB">
      <w:pPr>
        <w:widowControl w:val="0"/>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Describe to the student the criteria for obtaining a letter grade (Pass/Fail) for the student's particular clinical education level at your </w:t>
      </w:r>
      <w:r w:rsidR="004E4EAF">
        <w:rPr>
          <w:rFonts w:ascii="Times New Roman" w:eastAsia="Times New Roman" w:hAnsi="Times New Roman" w:cs="Times New Roman"/>
          <w:color w:val="000000"/>
          <w:sz w:val="24"/>
          <w:szCs w:val="24"/>
        </w:rPr>
        <w:t>facility</w:t>
      </w:r>
      <w:r>
        <w:rPr>
          <w:rFonts w:ascii="Times New Roman" w:eastAsia="Times New Roman" w:hAnsi="Times New Roman" w:cs="Times New Roman"/>
          <w:color w:val="000000"/>
          <w:sz w:val="24"/>
          <w:szCs w:val="24"/>
        </w:rPr>
        <w:t xml:space="preserve"> (see section on </w:t>
      </w:r>
      <w:r>
        <w:rPr>
          <w:rFonts w:ascii="Times New Roman" w:eastAsia="Times New Roman" w:hAnsi="Times New Roman" w:cs="Times New Roman"/>
          <w:b/>
          <w:color w:val="000000"/>
          <w:sz w:val="24"/>
          <w:szCs w:val="24"/>
        </w:rPr>
        <w:t>CPI Expectations for each clinical at Final</w:t>
      </w:r>
      <w:r>
        <w:rPr>
          <w:rFonts w:ascii="Times New Roman" w:eastAsia="Times New Roman" w:hAnsi="Times New Roman" w:cs="Times New Roman"/>
          <w:color w:val="000000"/>
          <w:sz w:val="24"/>
          <w:szCs w:val="24"/>
        </w:rPr>
        <w:t>).</w:t>
      </w:r>
    </w:p>
    <w:p w14:paraId="0AD6C6DF" w14:textId="77777777" w:rsidR="004F02DA" w:rsidRDefault="00117DCB">
      <w:pPr>
        <w:widowControl w:val="0"/>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If your clinical facility is a "one-man" department, inform the college if your absence necessitates re-scheduling of student time.</w:t>
      </w:r>
    </w:p>
    <w:p w14:paraId="6C97FEB3" w14:textId="77777777" w:rsidR="004F02DA" w:rsidRDefault="00117DCB">
      <w:pPr>
        <w:widowControl w:val="0"/>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Notify the academic clinical coordinator if a student's overall performance is unsatisfactory prior to the midterm so that the student will receive immediate remediation as well as a warning notice from the college Registrar's office.</w:t>
      </w:r>
    </w:p>
    <w:p w14:paraId="1E1300E1" w14:textId="647692A4" w:rsidR="004F02DA" w:rsidRDefault="00117DCB">
      <w:pPr>
        <w:widowControl w:val="0"/>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Review the midterm evaluation (i.e., Midterm PTA CPI) and the final evaluation (i.e., Final PTA CPI) through </w:t>
      </w:r>
      <w:r w:rsidR="004E4EAF">
        <w:rPr>
          <w:rFonts w:ascii="Times New Roman" w:eastAsia="Times New Roman" w:hAnsi="Times New Roman" w:cs="Times New Roman"/>
          <w:color w:val="000000"/>
          <w:sz w:val="24"/>
          <w:szCs w:val="24"/>
        </w:rPr>
        <w:t>the PTA</w:t>
      </w:r>
      <w:r>
        <w:rPr>
          <w:rFonts w:ascii="Times New Roman" w:eastAsia="Times New Roman" w:hAnsi="Times New Roman" w:cs="Times New Roman"/>
          <w:color w:val="000000"/>
          <w:sz w:val="24"/>
          <w:szCs w:val="24"/>
        </w:rPr>
        <w:t xml:space="preserve"> CPI Web with your student. Document with specifics.  Also, include </w:t>
      </w:r>
      <w:r w:rsidR="004E4EAF">
        <w:rPr>
          <w:rFonts w:ascii="Times New Roman" w:eastAsia="Times New Roman" w:hAnsi="Times New Roman" w:cs="Times New Roman"/>
          <w:color w:val="000000"/>
          <w:sz w:val="24"/>
          <w:szCs w:val="24"/>
        </w:rPr>
        <w:t>students’</w:t>
      </w:r>
      <w:r>
        <w:rPr>
          <w:rFonts w:ascii="Times New Roman" w:eastAsia="Times New Roman" w:hAnsi="Times New Roman" w:cs="Times New Roman"/>
          <w:color w:val="000000"/>
          <w:sz w:val="24"/>
          <w:szCs w:val="24"/>
        </w:rPr>
        <w:t xml:space="preserve"> absence, early and/or make-up days at the end of each evaluation.</w:t>
      </w:r>
    </w:p>
    <w:p w14:paraId="5A158849" w14:textId="62806A9B" w:rsidR="004F02DA" w:rsidRDefault="00117DCB">
      <w:pPr>
        <w:widowControl w:val="0"/>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Collaboration is required for the student’s Final PTA CPI when the student has essentially been supervised by two Clinical Instructors, especially when student has been assigned to two different clinical settings (example</w:t>
      </w:r>
      <w:r w:rsidR="004E4EAF">
        <w:rPr>
          <w:rFonts w:ascii="Times New Roman" w:eastAsia="Times New Roman" w:hAnsi="Times New Roman" w:cs="Times New Roman"/>
          <w:color w:val="000000"/>
          <w:sz w:val="24"/>
          <w:szCs w:val="24"/>
        </w:rPr>
        <w:t>: in</w:t>
      </w:r>
      <w:r>
        <w:rPr>
          <w:rFonts w:ascii="Times New Roman" w:eastAsia="Times New Roman" w:hAnsi="Times New Roman" w:cs="Times New Roman"/>
          <w:color w:val="000000"/>
          <w:sz w:val="24"/>
          <w:szCs w:val="24"/>
        </w:rPr>
        <w:t>-patient and out-patient settings).</w:t>
      </w:r>
    </w:p>
    <w:p w14:paraId="071A3C7A" w14:textId="77777777" w:rsidR="004F02DA" w:rsidRDefault="00117DCB">
      <w:pPr>
        <w:widowControl w:val="0"/>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Discuss the </w:t>
      </w:r>
      <w:r>
        <w:rPr>
          <w:rFonts w:ascii="Times New Roman" w:eastAsia="Times New Roman" w:hAnsi="Times New Roman" w:cs="Times New Roman"/>
          <w:sz w:val="24"/>
          <w:szCs w:val="24"/>
        </w:rPr>
        <w:t>PTA Student Evaluation of Clinical Experience and Clinical Instruction</w:t>
      </w:r>
      <w:r>
        <w:rPr>
          <w:rFonts w:ascii="Times New Roman" w:eastAsia="Times New Roman" w:hAnsi="Times New Roman" w:cs="Times New Roman"/>
          <w:color w:val="000000"/>
          <w:sz w:val="24"/>
          <w:szCs w:val="24"/>
        </w:rPr>
        <w:t xml:space="preserve"> completed by the student at the midterm and final to allow for potential on-going changes based on the feedback.</w:t>
      </w:r>
    </w:p>
    <w:p w14:paraId="148ED3A3" w14:textId="77777777" w:rsidR="004F02DA" w:rsidRDefault="00117DCB">
      <w:pPr>
        <w:widowControl w:val="0"/>
        <w:numPr>
          <w:ilvl w:val="1"/>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sectPr w:rsidR="004F02DA">
          <w:footerReference w:type="even" r:id="rId17"/>
          <w:footerReference w:type="default" r:id="rId18"/>
          <w:type w:val="continuous"/>
          <w:pgSz w:w="12240" w:h="15840"/>
          <w:pgMar w:top="720" w:right="720" w:bottom="720" w:left="720" w:header="720" w:footer="720" w:gutter="0"/>
          <w:cols w:space="720"/>
        </w:sectPr>
      </w:pPr>
      <w:r>
        <w:rPr>
          <w:rFonts w:ascii="Times New Roman" w:eastAsia="Times New Roman" w:hAnsi="Times New Roman" w:cs="Times New Roman"/>
          <w:color w:val="000000"/>
          <w:sz w:val="24"/>
          <w:szCs w:val="24"/>
        </w:rPr>
        <w:t>Clinical Instructors are asked to provide statistical data and sign off on page 3 of the “PTA Student Evaluation of Clinical Experience and Clinical Instruction” Form at the end of the student’s clinical experience.</w:t>
      </w:r>
    </w:p>
    <w:p w14:paraId="4659DA59" w14:textId="77777777" w:rsidR="004F02DA" w:rsidRDefault="00117DCB">
      <w:pPr>
        <w:widowControl w:val="0"/>
        <w:numPr>
          <w:ilvl w:val="1"/>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Optional:  Consider completing Section 2 of the “PTA Student Evaluation of Clinical Experience &amp; Clinical Instruction” (sent to you as a guideline prior to the student's affiliation) as a self-evaluation at the end of the student affiliation and compare the results with the form completed by the student.</w:t>
      </w:r>
    </w:p>
    <w:p w14:paraId="001A62C6" w14:textId="4D5C40A7" w:rsidR="004F02DA" w:rsidRDefault="00117DCB">
      <w:pPr>
        <w:widowControl w:val="0"/>
        <w:numPr>
          <w:ilvl w:val="0"/>
          <w:numId w:val="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Encourage </w:t>
      </w:r>
      <w:r w:rsidR="004E4EAF">
        <w:rPr>
          <w:rFonts w:ascii="Times New Roman" w:eastAsia="Times New Roman" w:hAnsi="Times New Roman" w:cs="Times New Roman"/>
          <w:color w:val="000000"/>
          <w:sz w:val="24"/>
          <w:szCs w:val="24"/>
        </w:rPr>
        <w:t>students’</w:t>
      </w:r>
      <w:r>
        <w:rPr>
          <w:rFonts w:ascii="Times New Roman" w:eastAsia="Times New Roman" w:hAnsi="Times New Roman" w:cs="Times New Roman"/>
          <w:color w:val="000000"/>
          <w:sz w:val="24"/>
          <w:szCs w:val="24"/>
        </w:rPr>
        <w:t xml:space="preserve"> participation in continued development of knowledge and skills beyond the clinical affiliation </w:t>
      </w:r>
      <w:r w:rsidR="004E4EAF">
        <w:rPr>
          <w:rFonts w:ascii="Times New Roman" w:eastAsia="Times New Roman" w:hAnsi="Times New Roman" w:cs="Times New Roman"/>
          <w:color w:val="000000"/>
          <w:sz w:val="24"/>
          <w:szCs w:val="24"/>
        </w:rPr>
        <w:t>period</w:t>
      </w:r>
      <w:r>
        <w:rPr>
          <w:rFonts w:ascii="Times New Roman" w:eastAsia="Times New Roman" w:hAnsi="Times New Roman" w:cs="Times New Roman"/>
          <w:color w:val="000000"/>
          <w:sz w:val="24"/>
          <w:szCs w:val="24"/>
        </w:rPr>
        <w:t>.</w:t>
      </w:r>
    </w:p>
    <w:p w14:paraId="0F4C02A0" w14:textId="77777777" w:rsidR="004F02DA" w:rsidRDefault="00117DCB">
      <w:pPr>
        <w:widowControl w:val="0"/>
        <w:numPr>
          <w:ilvl w:val="0"/>
          <w:numId w:val="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Preserve the privacy, dignity, and safety of all persons including patients/clients, patients’/clients’ families, students, academic and clinical faculty, practitioners, and supporting staff who are involved in the academic </w:t>
      </w:r>
      <w:r>
        <w:rPr>
          <w:rFonts w:ascii="Times New Roman" w:eastAsia="Times New Roman" w:hAnsi="Times New Roman" w:cs="Times New Roman"/>
          <w:color w:val="000000"/>
          <w:sz w:val="24"/>
          <w:szCs w:val="24"/>
        </w:rPr>
        <w:lastRenderedPageBreak/>
        <w:t xml:space="preserve">and clinical portions of the program, i.e. discussion of student performance should be only with appropriate professional staff on a “Need-to-Know” basis; a student’s physical should be shredded </w:t>
      </w:r>
      <w:r>
        <w:rPr>
          <w:rFonts w:ascii="Times New Roman" w:eastAsia="Times New Roman" w:hAnsi="Times New Roman" w:cs="Times New Roman"/>
          <w:b/>
          <w:color w:val="000000"/>
          <w:sz w:val="24"/>
          <w:szCs w:val="24"/>
          <w:u w:val="single"/>
        </w:rPr>
        <w:t>immediately</w:t>
      </w:r>
      <w:r>
        <w:rPr>
          <w:rFonts w:ascii="Times New Roman" w:eastAsia="Times New Roman" w:hAnsi="Times New Roman" w:cs="Times New Roman"/>
          <w:color w:val="000000"/>
          <w:sz w:val="24"/>
          <w:szCs w:val="24"/>
        </w:rPr>
        <w:t xml:space="preserve"> upon student’s completion of his/her clinical affiliation.</w:t>
      </w:r>
    </w:p>
    <w:p w14:paraId="720D6C8B" w14:textId="7E7B87EE" w:rsidR="004F02DA" w:rsidRDefault="00117DCB">
      <w:pPr>
        <w:widowControl w:val="0"/>
        <w:numPr>
          <w:ilvl w:val="0"/>
          <w:numId w:val="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Complaints can be provided to the College PTA Program from, but not limited to, any of the </w:t>
      </w:r>
      <w:r w:rsidR="004E4EAF">
        <w:rPr>
          <w:rFonts w:ascii="Times New Roman" w:eastAsia="Times New Roman" w:hAnsi="Times New Roman" w:cs="Times New Roman"/>
          <w:color w:val="000000"/>
          <w:sz w:val="24"/>
          <w:szCs w:val="24"/>
        </w:rPr>
        <w:t>following:</w:t>
      </w:r>
      <w:r>
        <w:rPr>
          <w:rFonts w:ascii="Times New Roman" w:eastAsia="Times New Roman" w:hAnsi="Times New Roman" w:cs="Times New Roman"/>
          <w:color w:val="000000"/>
          <w:sz w:val="24"/>
          <w:szCs w:val="24"/>
        </w:rPr>
        <w:t xml:space="preserve"> </w:t>
      </w:r>
      <w:r w:rsidR="00AF2A4E">
        <w:rPr>
          <w:rFonts w:ascii="Times New Roman" w:eastAsia="Times New Roman" w:hAnsi="Times New Roman" w:cs="Times New Roman"/>
          <w:color w:val="000000"/>
          <w:sz w:val="24"/>
          <w:szCs w:val="24"/>
        </w:rPr>
        <w:t>public</w:t>
      </w:r>
      <w:r>
        <w:rPr>
          <w:rFonts w:ascii="Times New Roman" w:eastAsia="Times New Roman" w:hAnsi="Times New Roman" w:cs="Times New Roman"/>
          <w:color w:val="000000"/>
          <w:sz w:val="24"/>
          <w:szCs w:val="24"/>
        </w:rPr>
        <w:t>, students, clinical education patients, clinical sites, other departments within the college, and employers of graduates via the College PTA Program Complaint Form (see section of manual for policy, procedure, and form).</w:t>
      </w:r>
    </w:p>
    <w:p w14:paraId="080A1674" w14:textId="77777777" w:rsidR="004F02DA" w:rsidRDefault="004F02DA">
      <w:pPr>
        <w:widowControl w:val="0"/>
        <w:spacing w:after="0" w:line="240" w:lineRule="auto"/>
        <w:rPr>
          <w:rFonts w:ascii="Times New Roman" w:eastAsia="Times New Roman" w:hAnsi="Times New Roman" w:cs="Times New Roman"/>
          <w:sz w:val="24"/>
          <w:szCs w:val="24"/>
        </w:rPr>
      </w:pPr>
    </w:p>
    <w:p w14:paraId="060C12DF" w14:textId="77777777" w:rsidR="004F02DA" w:rsidRDefault="00117DCB">
      <w:pPr>
        <w:widowControl w:val="0"/>
        <w:spacing w:after="0" w:line="240" w:lineRule="auto"/>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Physical Therapist Assistant Student Evaluation</w:t>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b/>
          <w:sz w:val="24"/>
          <w:szCs w:val="24"/>
          <w:u w:val="single"/>
        </w:rPr>
        <w:t>of Clinical Experience and Clinical Instructor</w:t>
      </w:r>
    </w:p>
    <w:p w14:paraId="183CA75E" w14:textId="77777777" w:rsidR="004F02DA" w:rsidRDefault="00117DCB">
      <w:pPr>
        <w:widowControl w:val="0"/>
        <w:numPr>
          <w:ilvl w:val="0"/>
          <w:numId w:val="5"/>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Our Physical Therapist Assistant students use the APTA’s standardized form for evaluating their clinical experiences/instruction (</w:t>
      </w:r>
      <w:r>
        <w:rPr>
          <w:rFonts w:ascii="Times New Roman" w:eastAsia="Times New Roman" w:hAnsi="Times New Roman" w:cs="Times New Roman"/>
          <w:sz w:val="24"/>
          <w:szCs w:val="24"/>
        </w:rPr>
        <w:t>PTA Student Evaluation: Clinical Experience &amp; Clinical Instruction</w:t>
      </w:r>
      <w:r>
        <w:rPr>
          <w:rFonts w:ascii="Times New Roman" w:eastAsia="Times New Roman" w:hAnsi="Times New Roman" w:cs="Times New Roman"/>
          <w:color w:val="000000"/>
          <w:sz w:val="24"/>
          <w:szCs w:val="24"/>
        </w:rPr>
        <w:t>).  This form consists of 2 factors: midterm as well as final feedback and face-to-face discussion of feedback.  The main purpose of this type of evaluation form is to encourage students to communicate their needs earlier, which would allow the CI the ability to make mid-course changes as deemed appropriate.</w:t>
      </w:r>
    </w:p>
    <w:p w14:paraId="69ED7705" w14:textId="77777777" w:rsidR="004F02DA" w:rsidRDefault="00117DCB">
      <w:pPr>
        <w:widowControl w:val="0"/>
        <w:numPr>
          <w:ilvl w:val="0"/>
          <w:numId w:val="5"/>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sectPr w:rsidR="004F02DA">
          <w:type w:val="continuous"/>
          <w:pgSz w:w="12240" w:h="15840"/>
          <w:pgMar w:top="720" w:right="720" w:bottom="720" w:left="720" w:header="720" w:footer="720" w:gutter="0"/>
          <w:cols w:space="720"/>
        </w:sectPr>
      </w:pPr>
      <w:r>
        <w:rPr>
          <w:rFonts w:ascii="Times New Roman" w:eastAsia="Times New Roman" w:hAnsi="Times New Roman" w:cs="Times New Roman"/>
          <w:color w:val="000000"/>
          <w:sz w:val="24"/>
          <w:szCs w:val="24"/>
        </w:rPr>
        <w:t>The sequence will be the following:</w:t>
      </w:r>
    </w:p>
    <w:p w14:paraId="55FBEBA8" w14:textId="71BA956D" w:rsidR="004F02DA" w:rsidRDefault="00117DCB">
      <w:pPr>
        <w:widowControl w:val="0"/>
        <w:numPr>
          <w:ilvl w:val="0"/>
          <w:numId w:val="32"/>
        </w:numPr>
        <w:tabs>
          <w:tab w:val="left" w:pos="72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Midway through the semester, the midterm portions of “Section 2: PTA Student Assessment of the Clinical Instructor” will be discussed by the student with his/her Clinical Instructor(s) individually.  Student is to keep form(s) </w:t>
      </w:r>
      <w:r w:rsidR="00AF2A4E">
        <w:rPr>
          <w:rFonts w:ascii="Times New Roman" w:eastAsia="Times New Roman" w:hAnsi="Times New Roman" w:cs="Times New Roman"/>
          <w:sz w:val="24"/>
          <w:szCs w:val="24"/>
        </w:rPr>
        <w:t>currently</w:t>
      </w:r>
      <w:r>
        <w:rPr>
          <w:rFonts w:ascii="Times New Roman" w:eastAsia="Times New Roman" w:hAnsi="Times New Roman" w:cs="Times New Roman"/>
          <w:sz w:val="24"/>
          <w:szCs w:val="24"/>
        </w:rPr>
        <w:t>.</w:t>
      </w:r>
    </w:p>
    <w:p w14:paraId="3C8C7B00" w14:textId="77777777" w:rsidR="004F02DA" w:rsidRDefault="00117DCB">
      <w:pPr>
        <w:widowControl w:val="0"/>
        <w:numPr>
          <w:ilvl w:val="0"/>
          <w:numId w:val="32"/>
        </w:numPr>
        <w:tabs>
          <w:tab w:val="left" w:pos="72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student will review the Section 2 form(s) with the ACCE during his/her midterm conference at the college.</w:t>
      </w:r>
    </w:p>
    <w:p w14:paraId="74578936" w14:textId="77777777" w:rsidR="004F02DA" w:rsidRDefault="00117DCB">
      <w:pPr>
        <w:widowControl w:val="0"/>
        <w:numPr>
          <w:ilvl w:val="0"/>
          <w:numId w:val="32"/>
        </w:numPr>
        <w:tabs>
          <w:tab w:val="left" w:pos="72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 the end of the semester, the student will complete the </w:t>
      </w:r>
      <w:r>
        <w:rPr>
          <w:rFonts w:ascii="Times New Roman" w:eastAsia="Times New Roman" w:hAnsi="Times New Roman" w:cs="Times New Roman"/>
          <w:sz w:val="24"/>
          <w:szCs w:val="24"/>
          <w:u w:val="single"/>
        </w:rPr>
        <w:t>final</w:t>
      </w:r>
      <w:r>
        <w:rPr>
          <w:rFonts w:ascii="Times New Roman" w:eastAsia="Times New Roman" w:hAnsi="Times New Roman" w:cs="Times New Roman"/>
          <w:sz w:val="24"/>
          <w:szCs w:val="24"/>
        </w:rPr>
        <w:t xml:space="preserve"> portions of Section 2 described above, as well as “Section 1: PTA Student Assessment of the Clinical Experience.”  The student will discuss with his/her designated Clinical Instructor(s) individually and/or the SCCE.</w:t>
      </w:r>
    </w:p>
    <w:p w14:paraId="5D37D121" w14:textId="3DD244C3" w:rsidR="004F02DA" w:rsidRDefault="004E4EAF">
      <w:pPr>
        <w:widowControl w:val="0"/>
        <w:numPr>
          <w:ilvl w:val="0"/>
          <w:numId w:val="32"/>
        </w:numPr>
        <w:tabs>
          <w:tab w:val="left" w:pos="72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Clinical</w:t>
      </w:r>
      <w:r w:rsidR="00117DCB">
        <w:rPr>
          <w:rFonts w:ascii="Times New Roman" w:eastAsia="Times New Roman" w:hAnsi="Times New Roman" w:cs="Times New Roman"/>
          <w:sz w:val="24"/>
          <w:szCs w:val="24"/>
        </w:rPr>
        <w:t xml:space="preserve"> Instructor(s) will add information and sign the General Information page (page 3) and return all sections of the form to the student.</w:t>
      </w:r>
    </w:p>
    <w:p w14:paraId="415ECA36" w14:textId="07C93383" w:rsidR="004F02DA" w:rsidRDefault="004E4EAF">
      <w:pPr>
        <w:widowControl w:val="0"/>
        <w:numPr>
          <w:ilvl w:val="0"/>
          <w:numId w:val="32"/>
        </w:numPr>
        <w:tabs>
          <w:tab w:val="left" w:pos="72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Students</w:t>
      </w:r>
      <w:r w:rsidR="00117DCB">
        <w:rPr>
          <w:rFonts w:ascii="Times New Roman" w:eastAsia="Times New Roman" w:hAnsi="Times New Roman" w:cs="Times New Roman"/>
          <w:sz w:val="24"/>
          <w:szCs w:val="24"/>
        </w:rPr>
        <w:t xml:space="preserve"> will submit form to PTA Department ACCE who will deliver (mail and/or email) copies of all sections to the Site Coordinator of Clinical Education (SCCE) at the student’s clinical affiliation.</w:t>
      </w:r>
    </w:p>
    <w:p w14:paraId="6C8050AE" w14:textId="2731DC77" w:rsidR="004F02DA" w:rsidRDefault="00117DCB">
      <w:pPr>
        <w:widowControl w:val="0"/>
        <w:numPr>
          <w:ilvl w:val="1"/>
          <w:numId w:val="32"/>
        </w:num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It is the decision of the PTA faculty of Orange County Community College</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 xml:space="preserve">to share the information </w:t>
      </w:r>
      <w:r w:rsidR="008E62DC">
        <w:rPr>
          <w:rFonts w:ascii="Times New Roman" w:eastAsia="Times New Roman" w:hAnsi="Times New Roman" w:cs="Times New Roman"/>
          <w:color w:val="000000"/>
          <w:sz w:val="24"/>
          <w:szCs w:val="24"/>
        </w:rPr>
        <w:t>contained 15</w:t>
      </w:r>
      <w:r>
        <w:rPr>
          <w:rFonts w:ascii="Times New Roman" w:eastAsia="Times New Roman" w:hAnsi="Times New Roman" w:cs="Times New Roman"/>
          <w:color w:val="000000"/>
          <w:sz w:val="24"/>
          <w:szCs w:val="24"/>
        </w:rPr>
        <w:t xml:space="preserve">, 17 and 19 only in Section 1 and to NOT share any portion of Section 2 with future PTA </w:t>
      </w:r>
      <w:r w:rsidR="004E4EAF">
        <w:rPr>
          <w:rFonts w:ascii="Times New Roman" w:eastAsia="Times New Roman" w:hAnsi="Times New Roman" w:cs="Times New Roman"/>
          <w:color w:val="000000"/>
          <w:sz w:val="24"/>
          <w:szCs w:val="24"/>
        </w:rPr>
        <w:t>students.</w:t>
      </w:r>
    </w:p>
    <w:p w14:paraId="11A425F7" w14:textId="77777777" w:rsidR="004F02DA" w:rsidRDefault="004F02DA">
      <w:pPr>
        <w:widowControl w:val="0"/>
        <w:spacing w:after="0" w:line="240" w:lineRule="auto"/>
        <w:rPr>
          <w:rFonts w:ascii="Times New Roman" w:eastAsia="Times New Roman" w:hAnsi="Times New Roman" w:cs="Times New Roman"/>
          <w:b/>
          <w:sz w:val="24"/>
          <w:szCs w:val="24"/>
        </w:rPr>
      </w:pPr>
    </w:p>
    <w:p w14:paraId="615126DB" w14:textId="77777777" w:rsidR="004F02DA" w:rsidRDefault="00117DCB">
      <w:pPr>
        <w:spacing w:after="0" w:line="240" w:lineRule="auto"/>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SCCE/CI Timeline for Clinical Experience</w:t>
      </w:r>
    </w:p>
    <w:p w14:paraId="014C8D42" w14:textId="77777777" w:rsidR="004F02DA" w:rsidRDefault="004F02DA">
      <w:pPr>
        <w:spacing w:after="0" w:line="240" w:lineRule="auto"/>
        <w:jc w:val="center"/>
        <w:rPr>
          <w:rFonts w:ascii="Times New Roman" w:eastAsia="Times New Roman" w:hAnsi="Times New Roman" w:cs="Times New Roman"/>
          <w:b/>
          <w:sz w:val="24"/>
          <w:szCs w:val="24"/>
          <w:u w:val="single"/>
        </w:rPr>
      </w:pPr>
    </w:p>
    <w:p w14:paraId="70D3CD74" w14:textId="33A85B9E" w:rsidR="004F02DA" w:rsidRDefault="00117DCB">
      <w:pPr>
        <w:numPr>
          <w:ilvl w:val="0"/>
          <w:numId w:val="13"/>
        </w:num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Every</w:t>
      </w:r>
      <w:r>
        <w:rPr>
          <w:rFonts w:ascii="Times New Roman" w:eastAsia="Times New Roman" w:hAnsi="Times New Roman" w:cs="Times New Roman"/>
          <w:sz w:val="24"/>
          <w:szCs w:val="24"/>
        </w:rPr>
        <w:t xml:space="preserve"> February</w:t>
      </w:r>
      <w:r>
        <w:rPr>
          <w:rFonts w:ascii="Times New Roman" w:eastAsia="Times New Roman" w:hAnsi="Times New Roman" w:cs="Times New Roman"/>
          <w:color w:val="000000"/>
          <w:sz w:val="24"/>
          <w:szCs w:val="24"/>
        </w:rPr>
        <w:t xml:space="preserve"> requests will be sent out to you for clinical affiliation placements for the upcoming academic year.  Responses are due back to the ACCE by April 1 </w:t>
      </w:r>
      <w:r w:rsidR="004E4EAF">
        <w:rPr>
          <w:rFonts w:ascii="Times New Roman" w:eastAsia="Times New Roman" w:hAnsi="Times New Roman" w:cs="Times New Roman"/>
          <w:color w:val="000000"/>
          <w:sz w:val="24"/>
          <w:szCs w:val="24"/>
        </w:rPr>
        <w:t>to</w:t>
      </w:r>
      <w:r>
        <w:rPr>
          <w:rFonts w:ascii="Times New Roman" w:eastAsia="Times New Roman" w:hAnsi="Times New Roman" w:cs="Times New Roman"/>
          <w:color w:val="000000"/>
          <w:sz w:val="24"/>
          <w:szCs w:val="24"/>
        </w:rPr>
        <w:t xml:space="preserve"> prepare clinical placements for the upcoming second year PTA students (i.e. </w:t>
      </w:r>
      <w:r>
        <w:rPr>
          <w:rFonts w:ascii="Times New Roman" w:eastAsia="Times New Roman" w:hAnsi="Times New Roman" w:cs="Times New Roman"/>
          <w:sz w:val="24"/>
          <w:szCs w:val="24"/>
        </w:rPr>
        <w:t>Student Placement Request Form Example</w:t>
      </w:r>
      <w:r>
        <w:rPr>
          <w:rFonts w:ascii="Times New Roman" w:eastAsia="Times New Roman" w:hAnsi="Times New Roman" w:cs="Times New Roman"/>
          <w:color w:val="000000"/>
          <w:sz w:val="24"/>
          <w:szCs w:val="24"/>
        </w:rPr>
        <w:t>).</w:t>
      </w:r>
    </w:p>
    <w:p w14:paraId="087DC8FE" w14:textId="76039683" w:rsidR="004F02DA" w:rsidRDefault="00117DCB">
      <w:pPr>
        <w:numPr>
          <w:ilvl w:val="0"/>
          <w:numId w:val="13"/>
        </w:num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You will receive the following information regarding student placements</w:t>
      </w:r>
      <w:r w:rsidR="004E4EAF">
        <w:rPr>
          <w:rFonts w:ascii="Times New Roman" w:eastAsia="Times New Roman" w:hAnsi="Times New Roman" w:cs="Times New Roman"/>
          <w:color w:val="000000"/>
          <w:sz w:val="24"/>
          <w:szCs w:val="24"/>
        </w:rPr>
        <w:t>: Student</w:t>
      </w:r>
      <w:r>
        <w:rPr>
          <w:rFonts w:ascii="Times New Roman" w:eastAsia="Times New Roman" w:hAnsi="Times New Roman" w:cs="Times New Roman"/>
          <w:sz w:val="24"/>
          <w:szCs w:val="24"/>
        </w:rPr>
        <w:t xml:space="preserve"> Introduction Online Form, Procedures Frequency Chart, Facility - Student Orientation Form, PTA Mandatory Case Study or In-service, PTA Mandatory Dress Code for PTA Students, PTA - CLINICAL EDUCATION POLICIES &amp; PROCEDURES, PTA Clinical Performance Instrument,</w:t>
      </w:r>
      <w:r>
        <w:rPr>
          <w:rFonts w:ascii="Times New Roman" w:eastAsia="Times New Roman" w:hAnsi="Times New Roman" w:cs="Times New Roman"/>
          <w:color w:val="000000"/>
          <w:sz w:val="24"/>
          <w:szCs w:val="24"/>
        </w:rPr>
        <w:t xml:space="preserve"> and PTA 205/206/or 220 Syllabus.</w:t>
      </w:r>
    </w:p>
    <w:p w14:paraId="5C945BDD" w14:textId="3ECF343F" w:rsidR="004F02DA" w:rsidRDefault="00117DCB">
      <w:pPr>
        <w:numPr>
          <w:ilvl w:val="0"/>
          <w:numId w:val="13"/>
        </w:num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Students will be contacting you approximately 8 weeks prior to </w:t>
      </w:r>
      <w:r w:rsidR="004E4EAF">
        <w:rPr>
          <w:rFonts w:ascii="Times New Roman" w:eastAsia="Times New Roman" w:hAnsi="Times New Roman" w:cs="Times New Roman"/>
          <w:color w:val="000000"/>
          <w:sz w:val="24"/>
          <w:szCs w:val="24"/>
        </w:rPr>
        <w:t>the start</w:t>
      </w:r>
      <w:r>
        <w:rPr>
          <w:rFonts w:ascii="Times New Roman" w:eastAsia="Times New Roman" w:hAnsi="Times New Roman" w:cs="Times New Roman"/>
          <w:color w:val="000000"/>
          <w:sz w:val="24"/>
          <w:szCs w:val="24"/>
        </w:rPr>
        <w:t xml:space="preserve"> date.</w:t>
      </w:r>
    </w:p>
    <w:p w14:paraId="429511D7" w14:textId="77777777" w:rsidR="004F02DA" w:rsidRDefault="00117DCB">
      <w:pPr>
        <w:numPr>
          <w:ilvl w:val="0"/>
          <w:numId w:val="13"/>
        </w:num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New CIs see the following links:  </w:t>
      </w:r>
      <w:r>
        <w:rPr>
          <w:rFonts w:ascii="Times New Roman" w:eastAsia="Times New Roman" w:hAnsi="Times New Roman" w:cs="Times New Roman"/>
          <w:sz w:val="24"/>
          <w:szCs w:val="24"/>
        </w:rPr>
        <w:t>PTA CPI Quick Start Guide Screen Shots, PTA CPI New User Training Modules.</w:t>
      </w:r>
      <w:r>
        <w:rPr>
          <w:rFonts w:ascii="Times New Roman" w:eastAsia="Times New Roman" w:hAnsi="Times New Roman" w:cs="Times New Roman"/>
          <w:color w:val="000000"/>
          <w:sz w:val="24"/>
          <w:szCs w:val="24"/>
        </w:rPr>
        <w:t xml:space="preserve">  You will receive 3 contact hours for completion of the APTA Learning Center’s PTA CPI Web training module.  This can be used towards re-registration of your certificate/licensure through the State of NY. </w:t>
      </w:r>
    </w:p>
    <w:p w14:paraId="6BDA35CD" w14:textId="77777777" w:rsidR="004F02DA" w:rsidRDefault="00117DCB">
      <w:pPr>
        <w:numPr>
          <w:ilvl w:val="0"/>
          <w:numId w:val="13"/>
        </w:num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Review with PTA student the scoring rubric for this clinical experience – see “CPI expectations for each clinical at Final” page of this manual.  Also, can be found in the syllabus for each clinical experience.</w:t>
      </w:r>
    </w:p>
    <w:p w14:paraId="2D4EEB5D" w14:textId="5421D056" w:rsidR="004F02DA" w:rsidRDefault="00117DCB">
      <w:pPr>
        <w:numPr>
          <w:ilvl w:val="0"/>
          <w:numId w:val="13"/>
        </w:num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Guide </w:t>
      </w:r>
      <w:r w:rsidR="004E4EAF">
        <w:rPr>
          <w:rFonts w:ascii="Times New Roman" w:eastAsia="Times New Roman" w:hAnsi="Times New Roman" w:cs="Times New Roman"/>
          <w:color w:val="000000"/>
          <w:sz w:val="24"/>
          <w:szCs w:val="24"/>
        </w:rPr>
        <w:t>students</w:t>
      </w:r>
      <w:r>
        <w:rPr>
          <w:rFonts w:ascii="Times New Roman" w:eastAsia="Times New Roman" w:hAnsi="Times New Roman" w:cs="Times New Roman"/>
          <w:color w:val="000000"/>
          <w:sz w:val="24"/>
          <w:szCs w:val="24"/>
        </w:rPr>
        <w:t xml:space="preserve"> in the process of being cleared to begin their clinical affiliation at your facility.</w:t>
      </w:r>
    </w:p>
    <w:p w14:paraId="47A82C38" w14:textId="0878CA72" w:rsidR="004F02DA" w:rsidRDefault="00117DCB">
      <w:pPr>
        <w:numPr>
          <w:ilvl w:val="0"/>
          <w:numId w:val="13"/>
        </w:num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Once </w:t>
      </w:r>
      <w:r w:rsidR="004E4EAF">
        <w:rPr>
          <w:rFonts w:ascii="Times New Roman" w:eastAsia="Times New Roman" w:hAnsi="Times New Roman" w:cs="Times New Roman"/>
          <w:color w:val="000000"/>
          <w:sz w:val="24"/>
          <w:szCs w:val="24"/>
        </w:rPr>
        <w:t>a student</w:t>
      </w:r>
      <w:r>
        <w:rPr>
          <w:rFonts w:ascii="Times New Roman" w:eastAsia="Times New Roman" w:hAnsi="Times New Roman" w:cs="Times New Roman"/>
          <w:color w:val="000000"/>
          <w:sz w:val="24"/>
          <w:szCs w:val="24"/>
        </w:rPr>
        <w:t xml:space="preserve"> is </w:t>
      </w:r>
      <w:r w:rsidR="004E4EAF">
        <w:rPr>
          <w:rFonts w:ascii="Times New Roman" w:eastAsia="Times New Roman" w:hAnsi="Times New Roman" w:cs="Times New Roman"/>
          <w:color w:val="000000"/>
          <w:sz w:val="24"/>
          <w:szCs w:val="24"/>
        </w:rPr>
        <w:t>cleared up</w:t>
      </w:r>
      <w:r>
        <w:rPr>
          <w:rFonts w:ascii="Times New Roman" w:eastAsia="Times New Roman" w:hAnsi="Times New Roman" w:cs="Times New Roman"/>
          <w:color w:val="000000"/>
          <w:sz w:val="24"/>
          <w:szCs w:val="24"/>
        </w:rPr>
        <w:t xml:space="preserve"> to start their clinical experience at your facility, day 1 should consist of reviewing </w:t>
      </w:r>
      <w:r w:rsidR="004E4EAF">
        <w:rPr>
          <w:rFonts w:ascii="Times New Roman" w:eastAsia="Times New Roman" w:hAnsi="Times New Roman" w:cs="Times New Roman"/>
          <w:color w:val="000000"/>
          <w:sz w:val="24"/>
          <w:szCs w:val="24"/>
        </w:rPr>
        <w:t>the expectations</w:t>
      </w:r>
      <w:r>
        <w:rPr>
          <w:rFonts w:ascii="Times New Roman" w:eastAsia="Times New Roman" w:hAnsi="Times New Roman" w:cs="Times New Roman"/>
          <w:color w:val="000000"/>
          <w:sz w:val="24"/>
          <w:szCs w:val="24"/>
        </w:rPr>
        <w:t xml:space="preserve"> of the student.  See </w:t>
      </w:r>
      <w:r>
        <w:rPr>
          <w:rFonts w:ascii="Times New Roman" w:eastAsia="Times New Roman" w:hAnsi="Times New Roman" w:cs="Times New Roman"/>
          <w:sz w:val="24"/>
          <w:szCs w:val="24"/>
        </w:rPr>
        <w:t>Facility - Student Orientation Form</w:t>
      </w:r>
      <w:r>
        <w:rPr>
          <w:rFonts w:ascii="Times New Roman" w:eastAsia="Times New Roman" w:hAnsi="Times New Roman" w:cs="Times New Roman"/>
          <w:color w:val="000000"/>
          <w:sz w:val="24"/>
          <w:szCs w:val="24"/>
        </w:rPr>
        <w:t xml:space="preserve"> to assist you in this process.</w:t>
      </w:r>
    </w:p>
    <w:p w14:paraId="19B54D98" w14:textId="77777777" w:rsidR="004F02DA" w:rsidRDefault="00117DCB">
      <w:pPr>
        <w:numPr>
          <w:ilvl w:val="0"/>
          <w:numId w:val="13"/>
        </w:num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Each student is required to submit a weekly Journal entry via the learning management system provided by the school (i.e. B</w:t>
      </w:r>
      <w:r>
        <w:rPr>
          <w:rFonts w:ascii="Times New Roman" w:eastAsia="Times New Roman" w:hAnsi="Times New Roman" w:cs="Times New Roman"/>
          <w:sz w:val="24"/>
          <w:szCs w:val="24"/>
        </w:rPr>
        <w:t>rightspace</w:t>
      </w:r>
      <w:r>
        <w:rPr>
          <w:rFonts w:ascii="Times New Roman" w:eastAsia="Times New Roman" w:hAnsi="Times New Roman" w:cs="Times New Roman"/>
          <w:color w:val="000000"/>
          <w:sz w:val="24"/>
          <w:szCs w:val="24"/>
        </w:rPr>
        <w:t>).</w:t>
      </w:r>
    </w:p>
    <w:p w14:paraId="5B6E6D40" w14:textId="07E0F6EB" w:rsidR="004F02DA" w:rsidRDefault="00117DCB">
      <w:pPr>
        <w:numPr>
          <w:ilvl w:val="0"/>
          <w:numId w:val="13"/>
        </w:num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PTA CPI should be used in determining </w:t>
      </w:r>
      <w:r w:rsidR="004E4EAF">
        <w:rPr>
          <w:rFonts w:ascii="Times New Roman" w:eastAsia="Times New Roman" w:hAnsi="Times New Roman" w:cs="Times New Roman"/>
          <w:color w:val="000000"/>
          <w:sz w:val="24"/>
          <w:szCs w:val="24"/>
        </w:rPr>
        <w:t>the progress</w:t>
      </w:r>
      <w:r>
        <w:rPr>
          <w:rFonts w:ascii="Times New Roman" w:eastAsia="Times New Roman" w:hAnsi="Times New Roman" w:cs="Times New Roman"/>
          <w:color w:val="000000"/>
          <w:sz w:val="24"/>
          <w:szCs w:val="24"/>
        </w:rPr>
        <w:t xml:space="preserve"> of your student. </w:t>
      </w:r>
      <w:r w:rsidR="004E4EAF">
        <w:rPr>
          <w:rFonts w:ascii="Times New Roman" w:eastAsia="Times New Roman" w:hAnsi="Times New Roman" w:cs="Times New Roman"/>
          <w:color w:val="000000"/>
          <w:sz w:val="24"/>
          <w:szCs w:val="24"/>
        </w:rPr>
        <w:t>B</w:t>
      </w:r>
      <w:r>
        <w:rPr>
          <w:rFonts w:ascii="Times New Roman" w:eastAsia="Times New Roman" w:hAnsi="Times New Roman" w:cs="Times New Roman"/>
          <w:color w:val="000000"/>
          <w:sz w:val="24"/>
          <w:szCs w:val="24"/>
        </w:rPr>
        <w:t>oth Midterm CPI and Final CPI will be filled out by you on the progress/achievements of your student.</w:t>
      </w:r>
      <w:r w:rsidR="004E4EA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Dates when CPIs are due will be provided by the ACCE at the beginning of each clinical experience.</w:t>
      </w:r>
    </w:p>
    <w:p w14:paraId="36621075" w14:textId="05D477D0" w:rsidR="004F02DA" w:rsidRDefault="00117DCB">
      <w:pPr>
        <w:numPr>
          <w:ilvl w:val="0"/>
          <w:numId w:val="13"/>
        </w:num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Missed days are required to be made up by students.  These makeup days need to be </w:t>
      </w:r>
      <w:r w:rsidR="004E4EAF">
        <w:rPr>
          <w:rFonts w:ascii="Times New Roman" w:eastAsia="Times New Roman" w:hAnsi="Times New Roman" w:cs="Times New Roman"/>
          <w:color w:val="000000"/>
          <w:sz w:val="24"/>
          <w:szCs w:val="24"/>
        </w:rPr>
        <w:t>cleared up</w:t>
      </w:r>
      <w:r>
        <w:rPr>
          <w:rFonts w:ascii="Times New Roman" w:eastAsia="Times New Roman" w:hAnsi="Times New Roman" w:cs="Times New Roman"/>
          <w:color w:val="000000"/>
          <w:sz w:val="24"/>
          <w:szCs w:val="24"/>
        </w:rPr>
        <w:t xml:space="preserve"> by you before the student can attend your facility.  Any further questions </w:t>
      </w:r>
      <w:r w:rsidR="004E4EAF">
        <w:rPr>
          <w:rFonts w:ascii="Times New Roman" w:eastAsia="Times New Roman" w:hAnsi="Times New Roman" w:cs="Times New Roman"/>
          <w:color w:val="000000"/>
          <w:sz w:val="24"/>
          <w:szCs w:val="24"/>
        </w:rPr>
        <w:t>regarding this</w:t>
      </w:r>
      <w:r>
        <w:rPr>
          <w:rFonts w:ascii="Times New Roman" w:eastAsia="Times New Roman" w:hAnsi="Times New Roman" w:cs="Times New Roman"/>
          <w:color w:val="000000"/>
          <w:sz w:val="24"/>
          <w:szCs w:val="24"/>
        </w:rPr>
        <w:t xml:space="preserve"> feel free to contact the ACCE at any time.</w:t>
      </w:r>
    </w:p>
    <w:p w14:paraId="6B1E3B08" w14:textId="5C6D4446" w:rsidR="004F02DA" w:rsidRDefault="00117DCB">
      <w:pPr>
        <w:numPr>
          <w:ilvl w:val="0"/>
          <w:numId w:val="13"/>
        </w:num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If you have a student not responding to your instruction and/or demonstrating professional issues, please use the </w:t>
      </w:r>
      <w:r>
        <w:rPr>
          <w:rFonts w:ascii="Times New Roman" w:eastAsia="Times New Roman" w:hAnsi="Times New Roman" w:cs="Times New Roman"/>
          <w:sz w:val="24"/>
          <w:szCs w:val="24"/>
        </w:rPr>
        <w:t>Learning Contract</w:t>
      </w:r>
      <w:r>
        <w:rPr>
          <w:rFonts w:ascii="Times New Roman" w:eastAsia="Times New Roman" w:hAnsi="Times New Roman" w:cs="Times New Roman"/>
          <w:color w:val="000000"/>
          <w:sz w:val="24"/>
          <w:szCs w:val="24"/>
        </w:rPr>
        <w:t xml:space="preserve"> to assist in solving these </w:t>
      </w:r>
      <w:r w:rsidR="004E4EAF">
        <w:rPr>
          <w:rFonts w:ascii="Times New Roman" w:eastAsia="Times New Roman" w:hAnsi="Times New Roman" w:cs="Times New Roman"/>
          <w:color w:val="000000"/>
          <w:sz w:val="24"/>
          <w:szCs w:val="24"/>
        </w:rPr>
        <w:t>issues</w:t>
      </w:r>
      <w:r>
        <w:rPr>
          <w:rFonts w:ascii="Times New Roman" w:eastAsia="Times New Roman" w:hAnsi="Times New Roman" w:cs="Times New Roman"/>
          <w:color w:val="000000"/>
          <w:sz w:val="24"/>
          <w:szCs w:val="24"/>
        </w:rPr>
        <w:t>. Again, feel free to contact the ACCE for further guidance on how to complete this document.</w:t>
      </w:r>
    </w:p>
    <w:p w14:paraId="01CB9CA5" w14:textId="77777777" w:rsidR="004F02DA" w:rsidRDefault="004F02DA">
      <w:pPr>
        <w:widowControl w:val="0"/>
        <w:spacing w:after="0" w:line="240" w:lineRule="auto"/>
        <w:jc w:val="both"/>
        <w:rPr>
          <w:rFonts w:ascii="Times New Roman" w:eastAsia="Times New Roman" w:hAnsi="Times New Roman" w:cs="Times New Roman"/>
          <w:b/>
          <w:sz w:val="24"/>
          <w:szCs w:val="24"/>
        </w:rPr>
        <w:sectPr w:rsidR="004F02DA">
          <w:type w:val="continuous"/>
          <w:pgSz w:w="12240" w:h="15840"/>
          <w:pgMar w:top="720" w:right="720" w:bottom="720" w:left="720" w:header="720" w:footer="720" w:gutter="0"/>
          <w:cols w:space="720"/>
        </w:sectPr>
      </w:pPr>
    </w:p>
    <w:p w14:paraId="7B45076E" w14:textId="77777777" w:rsidR="004F02DA" w:rsidRDefault="004F02DA">
      <w:pPr>
        <w:widowControl w:val="0"/>
        <w:spacing w:after="0" w:line="240" w:lineRule="auto"/>
        <w:rPr>
          <w:rFonts w:ascii="Times New Roman" w:eastAsia="Times New Roman" w:hAnsi="Times New Roman" w:cs="Times New Roman"/>
          <w:b/>
          <w:sz w:val="24"/>
          <w:szCs w:val="24"/>
        </w:rPr>
      </w:pPr>
    </w:p>
    <w:p w14:paraId="223B0E96" w14:textId="77777777" w:rsidR="004F02DA" w:rsidRDefault="00117DCB">
      <w:pPr>
        <w:widowControl w:val="0"/>
        <w:spacing w:after="0" w:line="240" w:lineRule="auto"/>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8"/>
          <w:szCs w:val="28"/>
          <w:u w:val="single"/>
        </w:rPr>
        <w:t>Responsibilities of the College</w:t>
      </w:r>
    </w:p>
    <w:p w14:paraId="4EAB5234" w14:textId="77777777" w:rsidR="004F02DA" w:rsidRDefault="004F02DA">
      <w:pPr>
        <w:widowControl w:val="0"/>
        <w:spacing w:after="0" w:line="240" w:lineRule="auto"/>
        <w:rPr>
          <w:rFonts w:ascii="Times New Roman" w:eastAsia="Times New Roman" w:hAnsi="Times New Roman" w:cs="Times New Roman"/>
          <w:b/>
          <w:sz w:val="24"/>
          <w:szCs w:val="24"/>
        </w:rPr>
      </w:pPr>
    </w:p>
    <w:p w14:paraId="1D7D7A32" w14:textId="77777777" w:rsidR="004F02DA" w:rsidRDefault="00117DCB">
      <w:pPr>
        <w:widowControl w:val="0"/>
        <w:spacing w:after="0" w:line="240" w:lineRule="auto"/>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Academic Coordinator of Clinical Education (ACCE)</w:t>
      </w:r>
    </w:p>
    <w:p w14:paraId="71C599D1" w14:textId="77777777" w:rsidR="004F02DA" w:rsidRDefault="004F02DA">
      <w:pPr>
        <w:widowControl w:val="0"/>
        <w:spacing w:after="0" w:line="240" w:lineRule="auto"/>
        <w:rPr>
          <w:rFonts w:ascii="Times New Roman" w:eastAsia="Times New Roman" w:hAnsi="Times New Roman" w:cs="Times New Roman"/>
          <w:sz w:val="24"/>
          <w:szCs w:val="24"/>
        </w:rPr>
      </w:pPr>
    </w:p>
    <w:p w14:paraId="44AAD5F8" w14:textId="77777777" w:rsidR="004F02DA" w:rsidRDefault="00117DCB">
      <w:pPr>
        <w:spacing w:after="12" w:line="248" w:lineRule="auto"/>
        <w:ind w:left="-5" w:right="58" w:hanging="10"/>
        <w:rPr>
          <w:color w:val="000000"/>
        </w:rPr>
      </w:pPr>
      <w:r>
        <w:rPr>
          <w:rFonts w:ascii="Times New Roman" w:eastAsia="Times New Roman" w:hAnsi="Times New Roman" w:cs="Times New Roman"/>
          <w:sz w:val="24"/>
          <w:szCs w:val="24"/>
        </w:rPr>
        <w:t xml:space="preserve">The ACCE is a </w:t>
      </w:r>
      <w:r>
        <w:rPr>
          <w:rFonts w:ascii="Times New Roman" w:eastAsia="Times New Roman" w:hAnsi="Times New Roman" w:cs="Times New Roman"/>
          <w:color w:val="000000"/>
          <w:sz w:val="24"/>
          <w:szCs w:val="24"/>
        </w:rPr>
        <w:t xml:space="preserve">college faculty member that administers all components of the clinical education program.  The ACCE collaborates with students, faculty members, and clinical partners to provide quality clinical education experiences.  Responsibilities include: </w:t>
      </w:r>
    </w:p>
    <w:p w14:paraId="68DF6C6C" w14:textId="77777777" w:rsidR="004F02DA" w:rsidRDefault="00117DCB">
      <w:pPr>
        <w:numPr>
          <w:ilvl w:val="0"/>
          <w:numId w:val="30"/>
        </w:numPr>
        <w:spacing w:after="12" w:line="248" w:lineRule="auto"/>
        <w:ind w:right="58" w:firstLine="0"/>
        <w:rPr>
          <w:color w:val="000000"/>
        </w:rPr>
      </w:pPr>
      <w:r>
        <w:rPr>
          <w:rFonts w:ascii="Times New Roman" w:eastAsia="Times New Roman" w:hAnsi="Times New Roman" w:cs="Times New Roman"/>
          <w:color w:val="000000"/>
          <w:sz w:val="24"/>
          <w:szCs w:val="24"/>
        </w:rPr>
        <w:t xml:space="preserve">Communication of program policies and procedures with Affiliated Clinical Sites  </w:t>
      </w:r>
    </w:p>
    <w:p w14:paraId="5E4F6990" w14:textId="668AB8EC" w:rsidR="004F02DA" w:rsidRDefault="00117DCB">
      <w:pPr>
        <w:numPr>
          <w:ilvl w:val="0"/>
          <w:numId w:val="30"/>
        </w:numPr>
        <w:spacing w:after="12" w:line="248" w:lineRule="auto"/>
        <w:ind w:right="58" w:firstLine="0"/>
        <w:rPr>
          <w:color w:val="000000"/>
        </w:rPr>
      </w:pPr>
      <w:r>
        <w:rPr>
          <w:rFonts w:ascii="Times New Roman" w:eastAsia="Times New Roman" w:hAnsi="Times New Roman" w:cs="Times New Roman"/>
          <w:color w:val="000000"/>
          <w:sz w:val="24"/>
          <w:szCs w:val="24"/>
        </w:rPr>
        <w:t xml:space="preserve">Instruction and communication with Clinical Faculty (SCCEs &amp; CIs) regarding student </w:t>
      </w:r>
      <w:r w:rsidR="004E4EAF">
        <w:rPr>
          <w:rFonts w:ascii="Times New Roman" w:eastAsia="Times New Roman" w:hAnsi="Times New Roman" w:cs="Times New Roman"/>
          <w:color w:val="000000"/>
          <w:sz w:val="24"/>
          <w:szCs w:val="24"/>
        </w:rPr>
        <w:t xml:space="preserve">clinical </w:t>
      </w:r>
      <w:r w:rsidR="004E4EAF">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 xml:space="preserve">experience </w:t>
      </w:r>
    </w:p>
    <w:p w14:paraId="27919C98" w14:textId="0C27D0C2" w:rsidR="004F02DA" w:rsidRDefault="00117DCB">
      <w:pPr>
        <w:numPr>
          <w:ilvl w:val="0"/>
          <w:numId w:val="30"/>
        </w:numPr>
        <w:spacing w:after="12" w:line="248" w:lineRule="auto"/>
        <w:ind w:right="58" w:firstLine="0"/>
        <w:rPr>
          <w:color w:val="000000"/>
        </w:rPr>
      </w:pPr>
      <w:r>
        <w:rPr>
          <w:rFonts w:ascii="Times New Roman" w:eastAsia="Times New Roman" w:hAnsi="Times New Roman" w:cs="Times New Roman"/>
          <w:color w:val="000000"/>
          <w:sz w:val="24"/>
          <w:szCs w:val="24"/>
        </w:rPr>
        <w:t xml:space="preserve">Maintenance of affiliation agreements and </w:t>
      </w:r>
      <w:r w:rsidR="004E4EAF">
        <w:rPr>
          <w:rFonts w:ascii="Times New Roman" w:eastAsia="Times New Roman" w:hAnsi="Times New Roman" w:cs="Times New Roman"/>
          <w:color w:val="000000"/>
          <w:sz w:val="24"/>
          <w:szCs w:val="24"/>
        </w:rPr>
        <w:t>implementation of</w:t>
      </w:r>
      <w:r>
        <w:rPr>
          <w:rFonts w:ascii="Times New Roman" w:eastAsia="Times New Roman" w:hAnsi="Times New Roman" w:cs="Times New Roman"/>
          <w:color w:val="000000"/>
          <w:sz w:val="24"/>
          <w:szCs w:val="24"/>
        </w:rPr>
        <w:t xml:space="preserve"> all contractual components </w:t>
      </w:r>
    </w:p>
    <w:p w14:paraId="1831408C" w14:textId="77777777" w:rsidR="004F02DA" w:rsidRDefault="00117DCB">
      <w:pPr>
        <w:numPr>
          <w:ilvl w:val="0"/>
          <w:numId w:val="30"/>
        </w:numPr>
        <w:spacing w:after="12" w:line="248" w:lineRule="auto"/>
        <w:ind w:right="58" w:firstLine="0"/>
        <w:rPr>
          <w:color w:val="000000"/>
        </w:rPr>
      </w:pPr>
      <w:r>
        <w:rPr>
          <w:rFonts w:ascii="Times New Roman" w:eastAsia="Times New Roman" w:hAnsi="Times New Roman" w:cs="Times New Roman"/>
          <w:color w:val="000000"/>
          <w:sz w:val="24"/>
          <w:szCs w:val="24"/>
        </w:rPr>
        <w:t xml:space="preserve">Scheduling and assignment of students at clinical sites </w:t>
      </w:r>
    </w:p>
    <w:p w14:paraId="3485FFB8" w14:textId="77777777" w:rsidR="004F02DA" w:rsidRDefault="00117DCB">
      <w:pPr>
        <w:numPr>
          <w:ilvl w:val="0"/>
          <w:numId w:val="30"/>
        </w:numPr>
        <w:spacing w:after="12" w:line="248" w:lineRule="auto"/>
        <w:ind w:right="58" w:firstLine="0"/>
        <w:rPr>
          <w:color w:val="000000"/>
        </w:rPr>
      </w:pPr>
      <w:r>
        <w:rPr>
          <w:rFonts w:ascii="Times New Roman" w:eastAsia="Times New Roman" w:hAnsi="Times New Roman" w:cs="Times New Roman"/>
          <w:color w:val="000000"/>
          <w:sz w:val="24"/>
          <w:szCs w:val="24"/>
        </w:rPr>
        <w:t xml:space="preserve">Course grading </w:t>
      </w:r>
    </w:p>
    <w:p w14:paraId="13B00CEA" w14:textId="77777777" w:rsidR="004F02DA" w:rsidRDefault="00117DCB">
      <w:pPr>
        <w:numPr>
          <w:ilvl w:val="0"/>
          <w:numId w:val="30"/>
        </w:numPr>
        <w:spacing w:after="12" w:line="248" w:lineRule="auto"/>
        <w:ind w:right="58" w:firstLine="0"/>
        <w:rPr>
          <w:color w:val="000000"/>
        </w:rPr>
      </w:pPr>
      <w:r>
        <w:rPr>
          <w:rFonts w:ascii="Times New Roman" w:eastAsia="Times New Roman" w:hAnsi="Times New Roman" w:cs="Times New Roman"/>
          <w:color w:val="000000"/>
          <w:sz w:val="24"/>
          <w:szCs w:val="24"/>
        </w:rPr>
        <w:t xml:space="preserve">Program development, monitoring, and revisions </w:t>
      </w:r>
    </w:p>
    <w:p w14:paraId="63EC2307" w14:textId="77777777" w:rsidR="004F02DA" w:rsidRDefault="00117DCB">
      <w:pPr>
        <w:numPr>
          <w:ilvl w:val="0"/>
          <w:numId w:val="30"/>
        </w:numPr>
        <w:spacing w:after="12" w:line="248" w:lineRule="auto"/>
        <w:ind w:right="58" w:firstLine="0"/>
        <w:rPr>
          <w:color w:val="000000"/>
        </w:rPr>
      </w:pPr>
      <w:r>
        <w:rPr>
          <w:rFonts w:ascii="Times New Roman" w:eastAsia="Times New Roman" w:hAnsi="Times New Roman" w:cs="Times New Roman"/>
          <w:color w:val="000000"/>
          <w:sz w:val="24"/>
          <w:szCs w:val="24"/>
        </w:rPr>
        <w:t xml:space="preserve">Support of Clinical faculty development and continuing education </w:t>
      </w:r>
    </w:p>
    <w:p w14:paraId="7508C252" w14:textId="77777777" w:rsidR="004F02DA" w:rsidRDefault="00117DCB">
      <w:pPr>
        <w:numPr>
          <w:ilvl w:val="0"/>
          <w:numId w:val="30"/>
        </w:numPr>
        <w:spacing w:after="12" w:line="248" w:lineRule="auto"/>
        <w:ind w:right="58" w:firstLine="0"/>
        <w:rPr>
          <w:color w:val="000000"/>
        </w:rPr>
      </w:pPr>
      <w:r>
        <w:rPr>
          <w:rFonts w:ascii="Times New Roman" w:eastAsia="Times New Roman" w:hAnsi="Times New Roman" w:cs="Times New Roman"/>
          <w:color w:val="000000"/>
          <w:sz w:val="24"/>
          <w:szCs w:val="24"/>
        </w:rPr>
        <w:t xml:space="preserve">Maintenance of an adequate number of quality clinical sites and recruit new sites </w:t>
      </w:r>
    </w:p>
    <w:p w14:paraId="6C13AA83" w14:textId="77777777" w:rsidR="004F02DA" w:rsidRDefault="00117DCB">
      <w:pPr>
        <w:numPr>
          <w:ilvl w:val="0"/>
          <w:numId w:val="30"/>
        </w:numPr>
        <w:spacing w:after="12" w:line="248" w:lineRule="auto"/>
        <w:ind w:right="58" w:firstLine="0"/>
        <w:rPr>
          <w:color w:val="000000"/>
        </w:rPr>
      </w:pPr>
      <w:r>
        <w:rPr>
          <w:rFonts w:ascii="Times New Roman" w:eastAsia="Times New Roman" w:hAnsi="Times New Roman" w:cs="Times New Roman"/>
          <w:color w:val="000000"/>
          <w:sz w:val="24"/>
          <w:szCs w:val="24"/>
        </w:rPr>
        <w:t>Confirmation that all student requirements are met related to medical clearance and liability.</w:t>
      </w:r>
    </w:p>
    <w:p w14:paraId="498164FE" w14:textId="77777777" w:rsidR="004F02DA" w:rsidRDefault="00117DCB">
      <w:pPr>
        <w:numPr>
          <w:ilvl w:val="0"/>
          <w:numId w:val="30"/>
        </w:numPr>
        <w:spacing w:after="12" w:line="248" w:lineRule="auto"/>
        <w:ind w:right="58" w:firstLine="0"/>
        <w:rPr>
          <w:color w:val="000000"/>
        </w:rPr>
      </w:pPr>
      <w:r>
        <w:rPr>
          <w:rFonts w:ascii="Times New Roman" w:eastAsia="Times New Roman" w:hAnsi="Times New Roman" w:cs="Times New Roman"/>
          <w:color w:val="000000"/>
          <w:sz w:val="24"/>
          <w:szCs w:val="24"/>
        </w:rPr>
        <w:t xml:space="preserve">Administration of student evaluation tool (CPI) </w:t>
      </w:r>
    </w:p>
    <w:p w14:paraId="040C326D" w14:textId="77777777" w:rsidR="004F02DA" w:rsidRDefault="004F02DA">
      <w:pPr>
        <w:widowControl w:val="0"/>
        <w:spacing w:after="0" w:line="240" w:lineRule="auto"/>
        <w:rPr>
          <w:rFonts w:ascii="Times New Roman" w:eastAsia="Times New Roman" w:hAnsi="Times New Roman" w:cs="Times New Roman"/>
          <w:sz w:val="24"/>
          <w:szCs w:val="24"/>
        </w:rPr>
      </w:pPr>
    </w:p>
    <w:p w14:paraId="62F74461" w14:textId="77777777" w:rsidR="004F02DA" w:rsidRDefault="00117DCB">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Specific detailed responsibilities include the following, but not limited to:   </w:t>
      </w:r>
    </w:p>
    <w:p w14:paraId="430733B3" w14:textId="4FB2BDAE" w:rsidR="004F02DA" w:rsidRDefault="00117DCB">
      <w:pPr>
        <w:widowControl w:val="0"/>
        <w:numPr>
          <w:ilvl w:val="0"/>
          <w:numId w:val="6"/>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Arrange and conduct orientation visit at prospective clinical affiliation(s) </w:t>
      </w:r>
      <w:r w:rsidR="004E4EAF">
        <w:rPr>
          <w:rFonts w:ascii="Times New Roman" w:eastAsia="Times New Roman" w:hAnsi="Times New Roman" w:cs="Times New Roman"/>
          <w:color w:val="000000"/>
          <w:sz w:val="24"/>
          <w:szCs w:val="24"/>
        </w:rPr>
        <w:t>to</w:t>
      </w:r>
      <w:r>
        <w:rPr>
          <w:rFonts w:ascii="Times New Roman" w:eastAsia="Times New Roman" w:hAnsi="Times New Roman" w:cs="Times New Roman"/>
          <w:color w:val="000000"/>
          <w:sz w:val="24"/>
          <w:szCs w:val="24"/>
        </w:rPr>
        <w:t>:</w:t>
      </w:r>
    </w:p>
    <w:p w14:paraId="06573A8A" w14:textId="77777777" w:rsidR="004F02DA" w:rsidRDefault="00117DCB">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survey facility</w:t>
      </w:r>
    </w:p>
    <w:p w14:paraId="5B6D71CF" w14:textId="094AE12C" w:rsidR="004F02DA" w:rsidRDefault="00117DCB">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w:t>
      </w:r>
      <w:r w:rsidR="004E4EAF">
        <w:rPr>
          <w:rFonts w:ascii="Times New Roman" w:eastAsia="Times New Roman" w:hAnsi="Times New Roman" w:cs="Times New Roman"/>
          <w:sz w:val="24"/>
          <w:szCs w:val="24"/>
        </w:rPr>
        <w:t>meeting</w:t>
      </w:r>
      <w:r>
        <w:rPr>
          <w:rFonts w:ascii="Times New Roman" w:eastAsia="Times New Roman" w:hAnsi="Times New Roman" w:cs="Times New Roman"/>
          <w:sz w:val="24"/>
          <w:szCs w:val="24"/>
        </w:rPr>
        <w:t xml:space="preserve"> with appropriate staff members</w:t>
      </w:r>
    </w:p>
    <w:p w14:paraId="10B3FC73" w14:textId="77777777" w:rsidR="004F02DA" w:rsidRDefault="00117DCB">
      <w:pPr>
        <w:widowControl w:val="0"/>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discuss all policies, procedures, and curriculum of our program with Site Coordinator of Clinical Education (SCCE)</w:t>
      </w:r>
    </w:p>
    <w:p w14:paraId="63E890FB" w14:textId="77777777" w:rsidR="004F02DA" w:rsidRDefault="00117DCB">
      <w:pPr>
        <w:widowControl w:val="0"/>
        <w:numPr>
          <w:ilvl w:val="0"/>
          <w:numId w:val="6"/>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Provide clinical affiliation with the following:</w:t>
      </w:r>
    </w:p>
    <w:p w14:paraId="6C0ED8C7" w14:textId="77777777" w:rsidR="004F02DA" w:rsidRDefault="00117DCB">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1.</w:t>
      </w:r>
      <w:r>
        <w:rPr>
          <w:rFonts w:ascii="Times New Roman" w:eastAsia="Times New Roman" w:hAnsi="Times New Roman" w:cs="Times New Roman"/>
          <w:sz w:val="24"/>
          <w:szCs w:val="24"/>
        </w:rPr>
        <w:tab/>
        <w:t>Pre-Clinical Forms</w:t>
      </w:r>
    </w:p>
    <w:p w14:paraId="109F4434" w14:textId="77777777" w:rsidR="004F02DA" w:rsidRDefault="00117DCB">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-Contractual Agreement</w:t>
      </w:r>
    </w:p>
    <w:p w14:paraId="490846BF" w14:textId="77777777" w:rsidR="004F02DA" w:rsidRDefault="00117DCB">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-access to the Clinical Site Information Form (CSIF) online (to be completed online through CSIF - Liaison)</w:t>
      </w:r>
    </w:p>
    <w:p w14:paraId="5D8EEEA4" w14:textId="77777777" w:rsidR="004F02DA" w:rsidRDefault="00117DCB">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2.</w:t>
      </w:r>
      <w:r>
        <w:rPr>
          <w:rFonts w:ascii="Times New Roman" w:eastAsia="Times New Roman" w:hAnsi="Times New Roman" w:cs="Times New Roman"/>
          <w:sz w:val="24"/>
          <w:szCs w:val="24"/>
        </w:rPr>
        <w:tab/>
        <w:t>Information Sheets</w:t>
      </w:r>
    </w:p>
    <w:p w14:paraId="4F6600F0" w14:textId="77777777" w:rsidR="004F02DA" w:rsidRDefault="00117DCB">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a.</w:t>
      </w:r>
      <w:r>
        <w:rPr>
          <w:rFonts w:ascii="Times New Roman" w:eastAsia="Times New Roman" w:hAnsi="Times New Roman" w:cs="Times New Roman"/>
          <w:sz w:val="24"/>
          <w:szCs w:val="24"/>
        </w:rPr>
        <w:tab/>
        <w:t>Course Outlines (academic and clinical education)</w:t>
      </w:r>
    </w:p>
    <w:p w14:paraId="173EDE97" w14:textId="77777777" w:rsidR="004F02DA" w:rsidRDefault="00117DCB">
      <w:pPr>
        <w:widowControl w:val="0"/>
        <w:spacing w:after="0" w:line="240" w:lineRule="auto"/>
        <w:ind w:left="2160" w:hanging="720"/>
        <w:rPr>
          <w:rFonts w:ascii="Times New Roman" w:eastAsia="Times New Roman" w:hAnsi="Times New Roman" w:cs="Times New Roman"/>
          <w:sz w:val="24"/>
          <w:szCs w:val="24"/>
        </w:rPr>
        <w:sectPr w:rsidR="004F02DA">
          <w:type w:val="continuous"/>
          <w:pgSz w:w="12240" w:h="15840"/>
          <w:pgMar w:top="720" w:right="720" w:bottom="720" w:left="720" w:header="720" w:footer="720" w:gutter="0"/>
          <w:cols w:space="720"/>
        </w:sectPr>
      </w:pPr>
      <w:r>
        <w:rPr>
          <w:rFonts w:ascii="Times New Roman" w:eastAsia="Times New Roman" w:hAnsi="Times New Roman" w:cs="Times New Roman"/>
          <w:sz w:val="24"/>
          <w:szCs w:val="24"/>
        </w:rPr>
        <w:t>b.</w:t>
      </w:r>
      <w:r>
        <w:rPr>
          <w:rFonts w:ascii="Times New Roman" w:eastAsia="Times New Roman" w:hAnsi="Times New Roman" w:cs="Times New Roman"/>
          <w:sz w:val="24"/>
          <w:szCs w:val="24"/>
        </w:rPr>
        <w:tab/>
        <w:t>Clinical Education Policies &amp; Procedures including the PTA Student Evaluation of Clinical Experience and Clinical Instruction</w:t>
      </w:r>
    </w:p>
    <w:p w14:paraId="61EE13CE" w14:textId="77777777" w:rsidR="004F02DA" w:rsidRDefault="00117DCB">
      <w:pPr>
        <w:widowControl w:val="0"/>
        <w:spacing w:after="0" w:line="240" w:lineRule="auto"/>
        <w:ind w:left="2160" w:hanging="720"/>
        <w:rPr>
          <w:rFonts w:ascii="Times New Roman" w:eastAsia="Times New Roman" w:hAnsi="Times New Roman" w:cs="Times New Roman"/>
          <w:sz w:val="24"/>
          <w:szCs w:val="24"/>
        </w:rPr>
        <w:sectPr w:rsidR="004F02DA">
          <w:type w:val="continuous"/>
          <w:pgSz w:w="12240" w:h="15840"/>
          <w:pgMar w:top="720" w:right="720" w:bottom="720" w:left="720" w:header="720" w:footer="720" w:gutter="0"/>
          <w:cols w:space="720"/>
        </w:sectPr>
      </w:pPr>
      <w:r>
        <w:rPr>
          <w:rFonts w:ascii="Times New Roman" w:eastAsia="Times New Roman" w:hAnsi="Times New Roman" w:cs="Times New Roman"/>
          <w:sz w:val="24"/>
          <w:szCs w:val="24"/>
        </w:rPr>
        <w:t>c.</w:t>
      </w:r>
      <w:r>
        <w:rPr>
          <w:rFonts w:ascii="Times New Roman" w:eastAsia="Times New Roman" w:hAnsi="Times New Roman" w:cs="Times New Roman"/>
          <w:sz w:val="24"/>
          <w:szCs w:val="24"/>
        </w:rPr>
        <w:tab/>
        <w:t>Policy Statement of Education &amp; Utilization of the PTA (NY State Education Law Article 136, Physical Therapists and Physical Therapist Assistants)</w:t>
      </w:r>
    </w:p>
    <w:p w14:paraId="057AB495" w14:textId="77777777" w:rsidR="004F02DA" w:rsidRDefault="00117DCB">
      <w:pPr>
        <w:widowControl w:val="0"/>
        <w:tabs>
          <w:tab w:val="left" w:pos="720"/>
          <w:tab w:val="left" w:pos="1440"/>
          <w:tab w:val="left" w:pos="2160"/>
          <w:tab w:val="left" w:pos="2880"/>
        </w:tabs>
        <w:spacing w:after="0" w:line="240" w:lineRule="auto"/>
        <w:ind w:left="2880" w:hanging="2880"/>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d.</w:t>
      </w:r>
      <w:r>
        <w:rPr>
          <w:rFonts w:ascii="Times New Roman" w:eastAsia="Times New Roman" w:hAnsi="Times New Roman" w:cs="Times New Roman"/>
          <w:sz w:val="24"/>
          <w:szCs w:val="24"/>
        </w:rPr>
        <w:tab/>
        <w:t xml:space="preserve">Standards of Ethical Conduct for the PTA (APTA Guide for Conduct of the </w:t>
      </w:r>
    </w:p>
    <w:p w14:paraId="4F6E7D70" w14:textId="77777777" w:rsidR="004F02DA" w:rsidRDefault="00117DCB">
      <w:pPr>
        <w:widowControl w:val="0"/>
        <w:tabs>
          <w:tab w:val="left" w:pos="720"/>
          <w:tab w:val="left" w:pos="1440"/>
          <w:tab w:val="left" w:pos="2160"/>
          <w:tab w:val="left" w:pos="2880"/>
        </w:tabs>
        <w:spacing w:after="0" w:line="240" w:lineRule="auto"/>
        <w:ind w:left="2880" w:hanging="288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Physical Therapist Assistant)</w:t>
      </w:r>
    </w:p>
    <w:p w14:paraId="5CCF0C33" w14:textId="77777777" w:rsidR="004F02DA" w:rsidRDefault="00117DCB">
      <w:pPr>
        <w:widowControl w:val="0"/>
        <w:tabs>
          <w:tab w:val="left" w:pos="720"/>
          <w:tab w:val="left" w:pos="1440"/>
          <w:tab w:val="left" w:pos="2160"/>
          <w:tab w:val="left" w:pos="288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e.</w:t>
      </w:r>
      <w:r>
        <w:rPr>
          <w:rFonts w:ascii="Times New Roman" w:eastAsia="Times New Roman" w:hAnsi="Times New Roman" w:cs="Times New Roman"/>
          <w:sz w:val="24"/>
          <w:szCs w:val="24"/>
        </w:rPr>
        <w:tab/>
        <w:t>Developing a Clinical Education Learning Contract</w:t>
      </w:r>
    </w:p>
    <w:p w14:paraId="0E13EA8E" w14:textId="77777777" w:rsidR="004F02DA" w:rsidRDefault="00117DCB">
      <w:pPr>
        <w:widowControl w:val="0"/>
        <w:spacing w:after="0" w:line="240" w:lineRule="auto"/>
        <w:ind w:left="216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f.</w:t>
      </w:r>
      <w:r>
        <w:rPr>
          <w:rFonts w:ascii="Times New Roman" w:eastAsia="Times New Roman" w:hAnsi="Times New Roman" w:cs="Times New Roman"/>
          <w:sz w:val="24"/>
          <w:szCs w:val="24"/>
        </w:rPr>
        <w:tab/>
        <w:t>How to Conduct a Midterm and Final Conference</w:t>
      </w:r>
    </w:p>
    <w:p w14:paraId="2D19FDE3" w14:textId="77777777" w:rsidR="004F02DA" w:rsidRDefault="00117DCB">
      <w:pPr>
        <w:widowControl w:val="0"/>
        <w:tabs>
          <w:tab w:val="left" w:pos="720"/>
          <w:tab w:val="left" w:pos="1440"/>
          <w:tab w:val="left" w:pos="2160"/>
          <w:tab w:val="left" w:pos="288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g.</w:t>
      </w:r>
      <w:r>
        <w:rPr>
          <w:rFonts w:ascii="Times New Roman" w:eastAsia="Times New Roman" w:hAnsi="Times New Roman" w:cs="Times New Roman"/>
          <w:sz w:val="24"/>
          <w:szCs w:val="24"/>
        </w:rPr>
        <w:tab/>
        <w:t>PTA Clinical Educators &amp; Adjunct Faculty Rights &amp; Privileges</w:t>
      </w:r>
    </w:p>
    <w:p w14:paraId="592DBF0F" w14:textId="77777777" w:rsidR="004F02DA" w:rsidRDefault="00117DCB">
      <w:pPr>
        <w:widowControl w:val="0"/>
        <w:tabs>
          <w:tab w:val="left" w:pos="720"/>
          <w:tab w:val="left" w:pos="1440"/>
          <w:tab w:val="left" w:pos="2160"/>
          <w:tab w:val="left" w:pos="288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h.</w:t>
      </w:r>
      <w:r>
        <w:rPr>
          <w:rFonts w:ascii="Times New Roman" w:eastAsia="Times New Roman" w:hAnsi="Times New Roman" w:cs="Times New Roman"/>
          <w:sz w:val="24"/>
          <w:szCs w:val="24"/>
        </w:rPr>
        <w:tab/>
        <w:t>Role of the PTA and the PTA Student</w:t>
      </w:r>
      <w:r>
        <w:rPr>
          <w:rFonts w:ascii="Times New Roman" w:eastAsia="Times New Roman" w:hAnsi="Times New Roman" w:cs="Times New Roman"/>
          <w:sz w:val="24"/>
          <w:szCs w:val="24"/>
        </w:rPr>
        <w:tab/>
      </w:r>
    </w:p>
    <w:p w14:paraId="4B079B3C" w14:textId="77777777" w:rsidR="004F02DA" w:rsidRDefault="00117DCB">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3.</w:t>
      </w:r>
      <w:r>
        <w:rPr>
          <w:rFonts w:ascii="Times New Roman" w:eastAsia="Times New Roman" w:hAnsi="Times New Roman" w:cs="Times New Roman"/>
          <w:sz w:val="24"/>
          <w:szCs w:val="24"/>
        </w:rPr>
        <w:tab/>
        <w:t>Individual Student Forms</w:t>
      </w:r>
    </w:p>
    <w:p w14:paraId="7DDB1F24" w14:textId="77777777" w:rsidR="004F02DA" w:rsidRDefault="00117DCB">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t>a.</w:t>
      </w:r>
      <w:r>
        <w:rPr>
          <w:rFonts w:ascii="Times New Roman" w:eastAsia="Times New Roman" w:hAnsi="Times New Roman" w:cs="Times New Roman"/>
          <w:sz w:val="24"/>
          <w:szCs w:val="24"/>
        </w:rPr>
        <w:tab/>
        <w:t>Student Introduction Form</w:t>
      </w:r>
    </w:p>
    <w:p w14:paraId="5A4699D1" w14:textId="77777777" w:rsidR="004F02DA" w:rsidRDefault="00117DCB">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b.</w:t>
      </w:r>
      <w:r>
        <w:rPr>
          <w:rFonts w:ascii="Times New Roman" w:eastAsia="Times New Roman" w:hAnsi="Times New Roman" w:cs="Times New Roman"/>
          <w:sz w:val="24"/>
          <w:szCs w:val="24"/>
        </w:rPr>
        <w:tab/>
        <w:t>Student Orientation Form</w:t>
      </w:r>
    </w:p>
    <w:p w14:paraId="6187DCF0" w14:textId="77777777" w:rsidR="004F02DA" w:rsidRDefault="00117DCB">
      <w:pPr>
        <w:widowControl w:val="0"/>
        <w:tabs>
          <w:tab w:val="left" w:pos="720"/>
          <w:tab w:val="left" w:pos="1440"/>
          <w:tab w:val="left" w:pos="2160"/>
          <w:tab w:val="left" w:pos="288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t>c.</w:t>
      </w:r>
      <w:r>
        <w:rPr>
          <w:rFonts w:ascii="Times New Roman" w:eastAsia="Times New Roman" w:hAnsi="Times New Roman" w:cs="Times New Roman"/>
          <w:sz w:val="24"/>
          <w:szCs w:val="24"/>
        </w:rPr>
        <w:tab/>
        <w:t>Summary of Clinical Orientation Form</w:t>
      </w:r>
    </w:p>
    <w:p w14:paraId="3433C040" w14:textId="77777777" w:rsidR="004F02DA" w:rsidRDefault="00117DCB">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t>d.</w:t>
      </w:r>
      <w:r>
        <w:rPr>
          <w:rFonts w:ascii="Times New Roman" w:eastAsia="Times New Roman" w:hAnsi="Times New Roman" w:cs="Times New Roman"/>
          <w:sz w:val="24"/>
          <w:szCs w:val="24"/>
        </w:rPr>
        <w:tab/>
        <w:t>Procedures Frequency Chart</w:t>
      </w:r>
    </w:p>
    <w:p w14:paraId="406321A7" w14:textId="77777777" w:rsidR="004F02DA" w:rsidRDefault="00117DCB">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e.</w:t>
      </w:r>
      <w:r>
        <w:rPr>
          <w:rFonts w:ascii="Times New Roman" w:eastAsia="Times New Roman" w:hAnsi="Times New Roman" w:cs="Times New Roman"/>
          <w:sz w:val="24"/>
          <w:szCs w:val="24"/>
        </w:rPr>
        <w:tab/>
        <w:t>Medical Diagnoses Log</w:t>
      </w:r>
    </w:p>
    <w:p w14:paraId="360EEBAB" w14:textId="77777777" w:rsidR="004F02DA" w:rsidRDefault="00117DCB">
      <w:pPr>
        <w:widowControl w:val="0"/>
        <w:spacing w:after="0" w:line="240" w:lineRule="auto"/>
        <w:ind w:left="144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f.</w:t>
      </w:r>
      <w:r>
        <w:rPr>
          <w:rFonts w:ascii="Times New Roman" w:eastAsia="Times New Roman" w:hAnsi="Times New Roman" w:cs="Times New Roman"/>
          <w:sz w:val="24"/>
          <w:szCs w:val="24"/>
        </w:rPr>
        <w:tab/>
        <w:t>PTA Clinical Performance Instrument</w:t>
      </w:r>
    </w:p>
    <w:p w14:paraId="7573DD74" w14:textId="77777777" w:rsidR="004F02DA" w:rsidRDefault="00117DCB">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t>g.</w:t>
      </w:r>
      <w:r>
        <w:rPr>
          <w:rFonts w:ascii="Times New Roman" w:eastAsia="Times New Roman" w:hAnsi="Times New Roman" w:cs="Times New Roman"/>
          <w:sz w:val="24"/>
          <w:szCs w:val="24"/>
        </w:rPr>
        <w:tab/>
        <w:t>PTA Student Evaluation Clinical Experience and Clinical Instruction</w:t>
      </w:r>
    </w:p>
    <w:p w14:paraId="79039F47" w14:textId="77777777" w:rsidR="004F02DA" w:rsidRDefault="00117DCB">
      <w:pPr>
        <w:widowControl w:val="0"/>
        <w:spacing w:after="0" w:line="240" w:lineRule="auto"/>
        <w:rPr>
          <w:rFonts w:ascii="Times New Roman" w:eastAsia="Times New Roman" w:hAnsi="Times New Roman" w:cs="Times New Roman"/>
          <w:sz w:val="24"/>
          <w:szCs w:val="24"/>
        </w:rPr>
        <w:sectPr w:rsidR="004F02DA">
          <w:type w:val="continuous"/>
          <w:pgSz w:w="12240" w:h="15840"/>
          <w:pgMar w:top="720" w:right="720" w:bottom="720" w:left="720" w:header="720" w:footer="720" w:gutter="0"/>
          <w:cols w:space="720"/>
        </w:sect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t>h.</w:t>
      </w:r>
      <w:r>
        <w:rPr>
          <w:rFonts w:ascii="Times New Roman" w:eastAsia="Times New Roman" w:hAnsi="Times New Roman" w:cs="Times New Roman"/>
          <w:sz w:val="24"/>
          <w:szCs w:val="24"/>
        </w:rPr>
        <w:tab/>
        <w:t>Evaluation of Academic Coordination</w:t>
      </w:r>
    </w:p>
    <w:p w14:paraId="1B02559D" w14:textId="77777777" w:rsidR="004F02DA" w:rsidRDefault="00117DCB">
      <w:pPr>
        <w:widowControl w:val="0"/>
        <w:tabs>
          <w:tab w:val="left" w:pos="720"/>
          <w:tab w:val="left" w:pos="1440"/>
          <w:tab w:val="left" w:pos="2160"/>
          <w:tab w:val="left" w:pos="288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i.</w:t>
      </w:r>
      <w:r>
        <w:rPr>
          <w:rFonts w:ascii="Times New Roman" w:eastAsia="Times New Roman" w:hAnsi="Times New Roman" w:cs="Times New Roman"/>
          <w:sz w:val="24"/>
          <w:szCs w:val="24"/>
        </w:rPr>
        <w:tab/>
        <w:t>Two Year Program Evaluation</w:t>
      </w:r>
    </w:p>
    <w:p w14:paraId="439B3463" w14:textId="77777777" w:rsidR="004F02DA" w:rsidRDefault="00117DCB">
      <w:pPr>
        <w:widowControl w:val="0"/>
        <w:tabs>
          <w:tab w:val="left" w:pos="720"/>
          <w:tab w:val="left" w:pos="1440"/>
          <w:tab w:val="left" w:pos="2160"/>
          <w:tab w:val="left" w:pos="288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j.</w:t>
      </w:r>
      <w:r>
        <w:rPr>
          <w:rFonts w:ascii="Times New Roman" w:eastAsia="Times New Roman" w:hAnsi="Times New Roman" w:cs="Times New Roman"/>
          <w:sz w:val="24"/>
          <w:szCs w:val="24"/>
        </w:rPr>
        <w:tab/>
        <w:t>Graduate Follow-Up Form</w:t>
      </w:r>
    </w:p>
    <w:p w14:paraId="34359754" w14:textId="77777777" w:rsidR="004F02DA" w:rsidRDefault="00117DCB">
      <w:pPr>
        <w:widowControl w:val="0"/>
        <w:numPr>
          <w:ilvl w:val="0"/>
          <w:numId w:val="6"/>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Maintain liaison between the clinical center and the academic center through faculty visits, emails, telephone calls, meetings, memos.</w:t>
      </w:r>
    </w:p>
    <w:p w14:paraId="06FB316F" w14:textId="77777777" w:rsidR="004F02DA" w:rsidRDefault="00117DCB">
      <w:pPr>
        <w:widowControl w:val="0"/>
        <w:numPr>
          <w:ilvl w:val="0"/>
          <w:numId w:val="6"/>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Provide orientation to newly designated Site Coordinators of Clinical Education in current affiliations.</w:t>
      </w:r>
    </w:p>
    <w:p w14:paraId="6DA4207A" w14:textId="77777777" w:rsidR="004F02DA" w:rsidRDefault="00117DCB">
      <w:pPr>
        <w:widowControl w:val="0"/>
        <w:numPr>
          <w:ilvl w:val="0"/>
          <w:numId w:val="6"/>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Orient new Orange County Community College faculty who participate in visiting students at their clinical affiliations.</w:t>
      </w:r>
    </w:p>
    <w:p w14:paraId="4C7EC827" w14:textId="2E3559F4" w:rsidR="004F02DA" w:rsidRDefault="00117DCB">
      <w:pPr>
        <w:widowControl w:val="0"/>
        <w:numPr>
          <w:ilvl w:val="0"/>
          <w:numId w:val="6"/>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Conduct orientation session with freshmen prior to students attending first clinical affiliation </w:t>
      </w:r>
      <w:proofErr w:type="gramStart"/>
      <w:r>
        <w:rPr>
          <w:rFonts w:ascii="Times New Roman" w:eastAsia="Times New Roman" w:hAnsi="Times New Roman" w:cs="Times New Roman"/>
          <w:color w:val="000000"/>
          <w:sz w:val="24"/>
          <w:szCs w:val="24"/>
        </w:rPr>
        <w:t>in order to</w:t>
      </w:r>
      <w:proofErr w:type="gramEnd"/>
      <w:r>
        <w:rPr>
          <w:rFonts w:ascii="Times New Roman" w:eastAsia="Times New Roman" w:hAnsi="Times New Roman" w:cs="Times New Roman"/>
          <w:color w:val="000000"/>
          <w:sz w:val="24"/>
          <w:szCs w:val="24"/>
        </w:rPr>
        <w:t xml:space="preserve"> review course </w:t>
      </w:r>
      <w:r w:rsidR="004E4EAF">
        <w:rPr>
          <w:rFonts w:ascii="Times New Roman" w:eastAsia="Times New Roman" w:hAnsi="Times New Roman" w:cs="Times New Roman"/>
          <w:color w:val="000000"/>
          <w:sz w:val="24"/>
          <w:szCs w:val="24"/>
        </w:rPr>
        <w:t>syllabuses</w:t>
      </w:r>
      <w:r>
        <w:rPr>
          <w:rFonts w:ascii="Times New Roman" w:eastAsia="Times New Roman" w:hAnsi="Times New Roman" w:cs="Times New Roman"/>
          <w:color w:val="000000"/>
          <w:sz w:val="24"/>
          <w:szCs w:val="24"/>
        </w:rPr>
        <w:t xml:space="preserve"> and all aspects of this phase of our program including behavioral objectives and the content of the clinical education evaluation form (i.e. PTA Clinical Performance Instrument) and grading system.</w:t>
      </w:r>
    </w:p>
    <w:p w14:paraId="36D1664C" w14:textId="1D783A81" w:rsidR="004F02DA" w:rsidRDefault="00117DCB">
      <w:pPr>
        <w:widowControl w:val="0"/>
        <w:numPr>
          <w:ilvl w:val="0"/>
          <w:numId w:val="6"/>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Provide </w:t>
      </w:r>
      <w:r w:rsidR="004E4EAF">
        <w:rPr>
          <w:rFonts w:ascii="Times New Roman" w:eastAsia="Times New Roman" w:hAnsi="Times New Roman" w:cs="Times New Roman"/>
          <w:color w:val="000000"/>
          <w:sz w:val="24"/>
          <w:szCs w:val="24"/>
        </w:rPr>
        <w:t>students with</w:t>
      </w:r>
      <w:r>
        <w:rPr>
          <w:rFonts w:ascii="Times New Roman" w:eastAsia="Times New Roman" w:hAnsi="Times New Roman" w:cs="Times New Roman"/>
          <w:color w:val="000000"/>
          <w:sz w:val="24"/>
          <w:szCs w:val="24"/>
        </w:rPr>
        <w:t xml:space="preserve"> access to Clinical Site Information Forms through sign-on for PTA CPI Web.</w:t>
      </w:r>
    </w:p>
    <w:p w14:paraId="1A4E3B31" w14:textId="77777777" w:rsidR="004F02DA" w:rsidRDefault="00117DCB">
      <w:pPr>
        <w:widowControl w:val="0"/>
        <w:numPr>
          <w:ilvl w:val="0"/>
          <w:numId w:val="6"/>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Make appropriate student assignments after reviewing student </w:t>
      </w:r>
      <w:r>
        <w:rPr>
          <w:rFonts w:ascii="Times New Roman" w:eastAsia="Times New Roman" w:hAnsi="Times New Roman" w:cs="Times New Roman"/>
          <w:sz w:val="24"/>
          <w:szCs w:val="24"/>
        </w:rPr>
        <w:t>Clinical Affiliation Preference Form</w:t>
      </w:r>
      <w:r>
        <w:rPr>
          <w:rFonts w:ascii="Times New Roman" w:eastAsia="Times New Roman" w:hAnsi="Times New Roman" w:cs="Times New Roman"/>
          <w:color w:val="000000"/>
          <w:sz w:val="24"/>
          <w:szCs w:val="24"/>
        </w:rPr>
        <w:t xml:space="preserve"> and considering student's previous clinical experiences.</w:t>
      </w:r>
    </w:p>
    <w:p w14:paraId="46418883" w14:textId="77777777" w:rsidR="004F02DA" w:rsidRDefault="00117DCB">
      <w:pPr>
        <w:widowControl w:val="0"/>
        <w:numPr>
          <w:ilvl w:val="0"/>
          <w:numId w:val="6"/>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Provide college faculty with updated packet of Orientation materials prior to their visits to students at their clinical affiliations, including the students’ first impressions of their clinical experience via the “</w:t>
      </w:r>
      <w:r>
        <w:rPr>
          <w:rFonts w:ascii="Times New Roman" w:eastAsia="Times New Roman" w:hAnsi="Times New Roman" w:cs="Times New Roman"/>
          <w:sz w:val="24"/>
          <w:szCs w:val="24"/>
        </w:rPr>
        <w:t>Summary of Clinical Orientation</w:t>
      </w:r>
      <w:r>
        <w:rPr>
          <w:rFonts w:ascii="Times New Roman" w:eastAsia="Times New Roman" w:hAnsi="Times New Roman" w:cs="Times New Roman"/>
          <w:color w:val="000000"/>
          <w:sz w:val="24"/>
          <w:szCs w:val="24"/>
        </w:rPr>
        <w:t>” sheets.</w:t>
      </w:r>
    </w:p>
    <w:p w14:paraId="5B1EEEE4" w14:textId="77777777" w:rsidR="004F02DA" w:rsidRDefault="00117DCB">
      <w:pPr>
        <w:widowControl w:val="0"/>
        <w:numPr>
          <w:ilvl w:val="0"/>
          <w:numId w:val="6"/>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Assigned faculty members visit each student 1 to 2 times during each clinical affiliation; discuss student's present status with student &amp; clinical instructor; orient new clinical instructor as to PTA Clinical Performance Instrument and grading system; counsel student regarding clinical behavioral problems; guide CI with remediation techniques to improve student outcome, including assisting with Learning Contract if deemed necessary.</w:t>
      </w:r>
    </w:p>
    <w:p w14:paraId="4CBF90D8" w14:textId="77777777" w:rsidR="004F02DA" w:rsidRDefault="00117DCB">
      <w:pPr>
        <w:widowControl w:val="0"/>
        <w:numPr>
          <w:ilvl w:val="0"/>
          <w:numId w:val="6"/>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Obtain verbal and written feedback regarding faculty visits to clinical sites.</w:t>
      </w:r>
    </w:p>
    <w:p w14:paraId="6C249D83" w14:textId="77777777" w:rsidR="004F02DA" w:rsidRDefault="00117DCB">
      <w:pPr>
        <w:widowControl w:val="0"/>
        <w:numPr>
          <w:ilvl w:val="0"/>
          <w:numId w:val="6"/>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Promote effective communication between students and clinical faculty.</w:t>
      </w:r>
    </w:p>
    <w:p w14:paraId="53BB8BC5" w14:textId="79218665" w:rsidR="004F02DA" w:rsidRDefault="00117DCB">
      <w:pPr>
        <w:widowControl w:val="0"/>
        <w:numPr>
          <w:ilvl w:val="0"/>
          <w:numId w:val="6"/>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Schedule and conduct individual mid semester &amp; final conferences with each student </w:t>
      </w:r>
      <w:r w:rsidR="008644CC">
        <w:rPr>
          <w:rFonts w:ascii="Times New Roman" w:eastAsia="Times New Roman" w:hAnsi="Times New Roman" w:cs="Times New Roman"/>
          <w:color w:val="000000"/>
          <w:sz w:val="24"/>
          <w:szCs w:val="24"/>
        </w:rPr>
        <w:t>to</w:t>
      </w:r>
      <w:r>
        <w:rPr>
          <w:rFonts w:ascii="Times New Roman" w:eastAsia="Times New Roman" w:hAnsi="Times New Roman" w:cs="Times New Roman"/>
          <w:color w:val="000000"/>
          <w:sz w:val="24"/>
          <w:szCs w:val="24"/>
        </w:rPr>
        <w:t xml:space="preserve"> review the student's performance in all areas of clinic.  Review student's Evaluation of Clinical Experience &amp; Clinical Instruction as well as the Clinic's PTA CPI of the Student.</w:t>
      </w:r>
    </w:p>
    <w:p w14:paraId="5CEDF508" w14:textId="77777777" w:rsidR="004F02DA" w:rsidRDefault="00117DCB">
      <w:pPr>
        <w:widowControl w:val="0"/>
        <w:numPr>
          <w:ilvl w:val="0"/>
          <w:numId w:val="6"/>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Conduct a detailed journal entry review of students one week into the semester to offer encouragement and/or target any concerns.  Repeat each week of the clinical affiliation subsequently.</w:t>
      </w:r>
    </w:p>
    <w:p w14:paraId="2FDE2666" w14:textId="77777777" w:rsidR="004F02DA" w:rsidRDefault="00117DCB">
      <w:pPr>
        <w:widowControl w:val="0"/>
        <w:numPr>
          <w:ilvl w:val="0"/>
          <w:numId w:val="6"/>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Research materials for presentations to clinical coordinators/instructors.</w:t>
      </w:r>
    </w:p>
    <w:p w14:paraId="7873DF82" w14:textId="3BC5CA54" w:rsidR="004F02DA" w:rsidRDefault="00117DCB">
      <w:pPr>
        <w:widowControl w:val="0"/>
        <w:numPr>
          <w:ilvl w:val="0"/>
          <w:numId w:val="6"/>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Schedule and conduct a Clinical Educators' meeting annually for clinical faculty </w:t>
      </w:r>
      <w:proofErr w:type="gramStart"/>
      <w:r>
        <w:rPr>
          <w:rFonts w:ascii="Times New Roman" w:eastAsia="Times New Roman" w:hAnsi="Times New Roman" w:cs="Times New Roman"/>
          <w:color w:val="000000"/>
          <w:sz w:val="24"/>
          <w:szCs w:val="24"/>
        </w:rPr>
        <w:t>development;</w:t>
      </w:r>
      <w:proofErr w:type="gramEnd"/>
      <w:r>
        <w:rPr>
          <w:rFonts w:ascii="Times New Roman" w:eastAsia="Times New Roman" w:hAnsi="Times New Roman" w:cs="Times New Roman"/>
          <w:color w:val="000000"/>
          <w:sz w:val="24"/>
          <w:szCs w:val="24"/>
        </w:rPr>
        <w:t xml:space="preserve"> and conduct orientation </w:t>
      </w:r>
      <w:r w:rsidR="008644CC">
        <w:rPr>
          <w:rFonts w:ascii="Times New Roman" w:eastAsia="Times New Roman" w:hAnsi="Times New Roman" w:cs="Times New Roman"/>
          <w:color w:val="000000"/>
          <w:sz w:val="24"/>
          <w:szCs w:val="24"/>
        </w:rPr>
        <w:t>meetings</w:t>
      </w:r>
      <w:r>
        <w:rPr>
          <w:rFonts w:ascii="Times New Roman" w:eastAsia="Times New Roman" w:hAnsi="Times New Roman" w:cs="Times New Roman"/>
          <w:color w:val="000000"/>
          <w:sz w:val="24"/>
          <w:szCs w:val="24"/>
        </w:rPr>
        <w:t xml:space="preserve"> for newly designated clinical instructors each year.</w:t>
      </w:r>
    </w:p>
    <w:p w14:paraId="105270DF" w14:textId="77777777" w:rsidR="004F02DA" w:rsidRDefault="00117DCB">
      <w:pPr>
        <w:widowControl w:val="0"/>
        <w:numPr>
          <w:ilvl w:val="0"/>
          <w:numId w:val="6"/>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Keep all records and correspondence connected with the clinical education up to date, including minutes of clinical educators' meeting, class information, and curriculum changes.</w:t>
      </w:r>
    </w:p>
    <w:p w14:paraId="45C0CB31" w14:textId="77777777" w:rsidR="004F02DA" w:rsidRDefault="00117DCB">
      <w:pPr>
        <w:widowControl w:val="0"/>
        <w:numPr>
          <w:ilvl w:val="0"/>
          <w:numId w:val="6"/>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Conduct a yearly review of course syllabus, various clinical forms, clinical policies and procedures, and make any necessary revisions.</w:t>
      </w:r>
    </w:p>
    <w:p w14:paraId="103FE8C7" w14:textId="77777777" w:rsidR="004F02DA" w:rsidRDefault="00117DCB">
      <w:pPr>
        <w:widowControl w:val="0"/>
        <w:numPr>
          <w:ilvl w:val="0"/>
          <w:numId w:val="6"/>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Review new contracts and renew term contracts; submit current clinical affiliation list for updated certificates of insurance to be distributed annually.</w:t>
      </w:r>
    </w:p>
    <w:p w14:paraId="7ED1C2D3" w14:textId="77777777" w:rsidR="004F02DA" w:rsidRDefault="00117DCB">
      <w:pPr>
        <w:widowControl w:val="0"/>
        <w:numPr>
          <w:ilvl w:val="0"/>
          <w:numId w:val="6"/>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Review completed questionnaires following Clinical Educators' Meetings and act on appropriate suggestions.</w:t>
      </w:r>
      <w:r>
        <w:rPr>
          <w:rFonts w:ascii="Times New Roman" w:eastAsia="Times New Roman" w:hAnsi="Times New Roman" w:cs="Times New Roman"/>
          <w:color w:val="000000"/>
          <w:sz w:val="24"/>
          <w:szCs w:val="24"/>
        </w:rPr>
        <w:tab/>
      </w:r>
    </w:p>
    <w:p w14:paraId="502C231F" w14:textId="77777777" w:rsidR="004F02DA" w:rsidRDefault="00117DCB">
      <w:pPr>
        <w:widowControl w:val="0"/>
        <w:numPr>
          <w:ilvl w:val="0"/>
          <w:numId w:val="6"/>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Review Annual Program Evaluations from clinical coordinators and students, write as composites for statistical review, and act on appropriate suggestions.</w:t>
      </w:r>
    </w:p>
    <w:p w14:paraId="484C2983" w14:textId="77777777" w:rsidR="004F02DA" w:rsidRDefault="00117DCB">
      <w:pPr>
        <w:widowControl w:val="0"/>
        <w:numPr>
          <w:ilvl w:val="0"/>
          <w:numId w:val="6"/>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Present annual revisions in clinical education course; assist in discussion of feedback from students (Graduate Follow Up Form) and (2 Year Program Evaluation), clinical coordinators (Annual Program Evaluation) and employers (Employer Program Evaluation Summary) at Advisory Board Meeting.</w:t>
      </w:r>
    </w:p>
    <w:p w14:paraId="2CE16AD8" w14:textId="6F849191" w:rsidR="004F02DA" w:rsidRDefault="00117DCB">
      <w:pPr>
        <w:widowControl w:val="0"/>
        <w:numPr>
          <w:ilvl w:val="0"/>
          <w:numId w:val="6"/>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Write </w:t>
      </w:r>
      <w:r w:rsidR="008644CC">
        <w:rPr>
          <w:rFonts w:ascii="Times New Roman" w:eastAsia="Times New Roman" w:hAnsi="Times New Roman" w:cs="Times New Roman"/>
          <w:color w:val="000000"/>
          <w:sz w:val="24"/>
          <w:szCs w:val="24"/>
        </w:rPr>
        <w:t>the course</w:t>
      </w:r>
      <w:r>
        <w:rPr>
          <w:rFonts w:ascii="Times New Roman" w:eastAsia="Times New Roman" w:hAnsi="Times New Roman" w:cs="Times New Roman"/>
          <w:color w:val="000000"/>
          <w:sz w:val="24"/>
          <w:szCs w:val="24"/>
        </w:rPr>
        <w:t xml:space="preserve"> evaluation following each semester.</w:t>
      </w:r>
    </w:p>
    <w:p w14:paraId="5ECCBBA8" w14:textId="77777777" w:rsidR="004F02DA" w:rsidRDefault="00117DCB">
      <w:pPr>
        <w:widowControl w:val="0"/>
        <w:numPr>
          <w:ilvl w:val="0"/>
          <w:numId w:val="6"/>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Maintain student confidentiality (discussion of grade and/or performance should be only with appropriate professional staff on a “Need-to-Know” basis); references are to be given with student permission.</w:t>
      </w:r>
    </w:p>
    <w:p w14:paraId="6F47F80A" w14:textId="77777777" w:rsidR="004F02DA" w:rsidRDefault="00117DCB">
      <w:pPr>
        <w:widowControl w:val="0"/>
        <w:numPr>
          <w:ilvl w:val="0"/>
          <w:numId w:val="6"/>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Preserve the privacy, dignity, and safety of all persons including patients/clients, patients’/clients’ families, students, academic and clinical faculty, practitioners, and supporting staff who are involved in the academic and clinical portions of the program.</w:t>
      </w:r>
    </w:p>
    <w:p w14:paraId="370399EF" w14:textId="77777777" w:rsidR="004F02DA" w:rsidRDefault="00117DCB">
      <w:pPr>
        <w:widowControl w:val="0"/>
        <w:numPr>
          <w:ilvl w:val="0"/>
          <w:numId w:val="6"/>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Monitor status of student CPR certification/recertification.</w:t>
      </w:r>
    </w:p>
    <w:p w14:paraId="20353ADF" w14:textId="77777777" w:rsidR="004F02DA" w:rsidRDefault="00117DCB">
      <w:pPr>
        <w:widowControl w:val="0"/>
        <w:numPr>
          <w:ilvl w:val="0"/>
          <w:numId w:val="6"/>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Provide learning management system access to Clinical Education I, II, &amp; III to increase students’ awareness of announcements, course information, course documents (which can be downloaded) and external links.</w:t>
      </w:r>
    </w:p>
    <w:p w14:paraId="352036B5" w14:textId="77777777" w:rsidR="004F02DA" w:rsidRDefault="00117DCB">
      <w:pPr>
        <w:widowControl w:val="0"/>
        <w:numPr>
          <w:ilvl w:val="0"/>
          <w:numId w:val="6"/>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Maintain updated department website </w:t>
      </w:r>
      <w:proofErr w:type="gramStart"/>
      <w:r>
        <w:rPr>
          <w:rFonts w:ascii="Times New Roman" w:eastAsia="Times New Roman" w:hAnsi="Times New Roman" w:cs="Times New Roman"/>
          <w:color w:val="000000"/>
          <w:sz w:val="24"/>
          <w:szCs w:val="24"/>
        </w:rPr>
        <w:t>at https://sunyorange.edu/pta/index.html which includes admission requirements, philosophy/mission/goals, essential functions, student information/news, course sequence/description, physical therapy links, faculty contacts, accreditation</w:t>
      </w:r>
      <w:proofErr w:type="gram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status, a copy of department student handbook, “Information for Perspective Physical Therapist Assistant Students” packet, and up-coming college workshops.</w:t>
      </w:r>
      <w:proofErr w:type="gramEnd"/>
    </w:p>
    <w:p w14:paraId="2FDF9259" w14:textId="77777777" w:rsidR="004F02DA" w:rsidRDefault="004F02DA">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p w14:paraId="1F640361" w14:textId="77777777" w:rsidR="004F02DA" w:rsidRDefault="004F02DA">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p w14:paraId="5AE255F6" w14:textId="77777777" w:rsidR="004F02DA" w:rsidRDefault="004F02DA">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p w14:paraId="39436EAA" w14:textId="77777777" w:rsidR="008644CC" w:rsidRDefault="008644CC">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p w14:paraId="6E26D595" w14:textId="77777777" w:rsidR="009844BE" w:rsidRDefault="009844BE">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p w14:paraId="4442BC5F" w14:textId="77777777" w:rsidR="009844BE" w:rsidRDefault="009844BE">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p w14:paraId="1C5831FF" w14:textId="77777777" w:rsidR="009844BE" w:rsidRDefault="009844BE">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p w14:paraId="7A0AAA6F" w14:textId="77777777" w:rsidR="009844BE" w:rsidRDefault="009844BE">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p w14:paraId="61683115" w14:textId="77777777" w:rsidR="009844BE" w:rsidRDefault="009844BE">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p w14:paraId="49D19A94" w14:textId="77777777" w:rsidR="009844BE" w:rsidRDefault="009844BE">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p w14:paraId="4561F303" w14:textId="77777777" w:rsidR="009844BE" w:rsidRDefault="009844BE">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p w14:paraId="01D50988" w14:textId="77777777" w:rsidR="009844BE" w:rsidRDefault="009844BE">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p w14:paraId="4C761766" w14:textId="77777777" w:rsidR="009844BE" w:rsidRDefault="009844BE">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p w14:paraId="0279E81E" w14:textId="77777777" w:rsidR="009844BE" w:rsidRDefault="009844BE">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p w14:paraId="070AAEF6" w14:textId="77777777" w:rsidR="009844BE" w:rsidRDefault="009844BE">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p w14:paraId="10EEBA98" w14:textId="77777777" w:rsidR="009844BE" w:rsidRDefault="009844BE">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p w14:paraId="0F7AF137" w14:textId="77777777" w:rsidR="009844BE" w:rsidRDefault="009844BE">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p w14:paraId="46F72B8E" w14:textId="77777777" w:rsidR="009844BE" w:rsidRDefault="009844BE">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p w14:paraId="51C849C8" w14:textId="77777777" w:rsidR="009844BE" w:rsidRDefault="009844BE">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p w14:paraId="62DA93F5" w14:textId="77777777" w:rsidR="009844BE" w:rsidRDefault="009844BE">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p w14:paraId="04BDBC96" w14:textId="77777777" w:rsidR="009844BE" w:rsidRDefault="009844BE">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p w14:paraId="42435B8E" w14:textId="77777777" w:rsidR="009844BE" w:rsidRDefault="009844BE">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p w14:paraId="2FA27E71" w14:textId="77777777" w:rsidR="009844BE" w:rsidRDefault="009844BE">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p w14:paraId="3CA27CA9" w14:textId="77777777" w:rsidR="009844BE" w:rsidRDefault="009844BE">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p w14:paraId="37CD03F4" w14:textId="77777777" w:rsidR="009844BE" w:rsidRDefault="009844BE">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p w14:paraId="3808A146" w14:textId="77777777" w:rsidR="004F02DA" w:rsidRDefault="004F02DA">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p w14:paraId="3E1FCB47" w14:textId="77777777" w:rsidR="004F02DA" w:rsidRDefault="004F02DA">
      <w:pPr>
        <w:widowControl w:val="0"/>
        <w:spacing w:after="0" w:line="240" w:lineRule="auto"/>
        <w:rPr>
          <w:rFonts w:ascii="Times New Roman" w:eastAsia="Times New Roman" w:hAnsi="Times New Roman" w:cs="Times New Roman"/>
          <w:sz w:val="24"/>
          <w:szCs w:val="24"/>
        </w:rPr>
        <w:sectPr w:rsidR="004F02DA">
          <w:type w:val="continuous"/>
          <w:pgSz w:w="12240" w:h="15840"/>
          <w:pgMar w:top="720" w:right="720" w:bottom="720" w:left="720" w:header="720" w:footer="720" w:gutter="0"/>
          <w:cols w:space="720"/>
        </w:sectPr>
      </w:pPr>
    </w:p>
    <w:p w14:paraId="64C63C41" w14:textId="77777777" w:rsidR="004F02DA" w:rsidRDefault="00117DCB">
      <w:pPr>
        <w:widowControl w:val="0"/>
        <w:tabs>
          <w:tab w:val="left" w:pos="720"/>
          <w:tab w:val="left" w:pos="1440"/>
        </w:tabs>
        <w:spacing w:after="0" w:line="240" w:lineRule="auto"/>
        <w:jc w:val="center"/>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lastRenderedPageBreak/>
        <w:t>Responsibilities of the Students</w:t>
      </w:r>
    </w:p>
    <w:p w14:paraId="2402852C" w14:textId="77777777" w:rsidR="004F02DA" w:rsidRDefault="004F02DA">
      <w:pPr>
        <w:widowControl w:val="0"/>
        <w:tabs>
          <w:tab w:val="left" w:pos="720"/>
          <w:tab w:val="left" w:pos="1440"/>
        </w:tabs>
        <w:spacing w:after="0" w:line="240" w:lineRule="auto"/>
        <w:rPr>
          <w:rFonts w:ascii="Times New Roman" w:eastAsia="Times New Roman" w:hAnsi="Times New Roman" w:cs="Times New Roman"/>
          <w:b/>
          <w:sz w:val="24"/>
          <w:szCs w:val="24"/>
          <w:u w:val="single"/>
        </w:rPr>
      </w:pPr>
    </w:p>
    <w:p w14:paraId="0FBBB09E" w14:textId="77777777" w:rsidR="004F02DA" w:rsidRDefault="00117DCB">
      <w:pPr>
        <w:spacing w:after="12" w:line="248" w:lineRule="auto"/>
        <w:ind w:left="-5" w:right="58" w:hanging="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Student Physical Therapist Assistant has</w:t>
      </w:r>
      <w:r>
        <w:rPr>
          <w:rFonts w:ascii="Times New Roman" w:eastAsia="Times New Roman" w:hAnsi="Times New Roman" w:cs="Times New Roman"/>
          <w:sz w:val="24"/>
          <w:szCs w:val="24"/>
        </w:rPr>
        <w:t xml:space="preserve"> the following</w:t>
      </w:r>
      <w:r>
        <w:rPr>
          <w:rFonts w:ascii="Times New Roman" w:eastAsia="Times New Roman" w:hAnsi="Times New Roman" w:cs="Times New Roman"/>
          <w:color w:val="000000"/>
          <w:sz w:val="24"/>
          <w:szCs w:val="24"/>
        </w:rPr>
        <w:t xml:space="preserve"> responsibilities prior to, during, and following the clinical education experience.  Failure to complete all required steps may be grounds for cancellation of the clinical experience, removal from clinic, and/or failure of the course.   </w:t>
      </w:r>
    </w:p>
    <w:p w14:paraId="2E7369C0" w14:textId="77777777" w:rsidR="004F02DA" w:rsidRDefault="004F02DA">
      <w:pPr>
        <w:spacing w:after="12" w:line="248" w:lineRule="auto"/>
        <w:ind w:left="-5" w:right="58" w:hanging="10"/>
        <w:rPr>
          <w:color w:val="000000"/>
        </w:rPr>
      </w:pPr>
    </w:p>
    <w:p w14:paraId="1CACC81D" w14:textId="77777777" w:rsidR="004F02DA" w:rsidRDefault="00117DCB">
      <w:pPr>
        <w:keepNext/>
        <w:keepLines/>
        <w:tabs>
          <w:tab w:val="center" w:pos="1996"/>
        </w:tabs>
        <w:spacing w:after="0"/>
        <w:ind w:left="-15"/>
        <w:rPr>
          <w:rFonts w:ascii="Times New Roman" w:eastAsia="Times New Roman" w:hAnsi="Times New Roman" w:cs="Times New Roman"/>
          <w:b/>
          <w:color w:val="000000"/>
          <w:sz w:val="28"/>
          <w:szCs w:val="28"/>
          <w:u w:val="single"/>
        </w:rPr>
      </w:pPr>
      <w:r>
        <w:rPr>
          <w:color w:val="000000"/>
        </w:rPr>
        <w:t xml:space="preserve"> </w:t>
      </w:r>
      <w:r>
        <w:rPr>
          <w:color w:val="000000"/>
        </w:rPr>
        <w:tab/>
      </w:r>
      <w:r>
        <w:rPr>
          <w:rFonts w:ascii="Times New Roman" w:eastAsia="Times New Roman" w:hAnsi="Times New Roman" w:cs="Times New Roman"/>
          <w:b/>
          <w:color w:val="000000"/>
          <w:sz w:val="24"/>
          <w:szCs w:val="24"/>
          <w:u w:val="single"/>
        </w:rPr>
        <w:t>Pre-Clinic Requirements</w:t>
      </w:r>
      <w:r>
        <w:rPr>
          <w:rFonts w:ascii="Times New Roman" w:eastAsia="Times New Roman" w:hAnsi="Times New Roman" w:cs="Times New Roman"/>
          <w:b/>
          <w:color w:val="000000"/>
          <w:sz w:val="24"/>
          <w:szCs w:val="24"/>
        </w:rPr>
        <w:t xml:space="preserve"> </w:t>
      </w:r>
    </w:p>
    <w:p w14:paraId="2B85C073" w14:textId="77777777" w:rsidR="004F02DA" w:rsidRDefault="00117DCB">
      <w:pPr>
        <w:numPr>
          <w:ilvl w:val="0"/>
          <w:numId w:val="31"/>
        </w:numPr>
        <w:spacing w:after="12" w:line="248" w:lineRule="auto"/>
        <w:ind w:right="58" w:firstLine="0"/>
        <w:rPr>
          <w:color w:val="000000"/>
        </w:rPr>
      </w:pPr>
      <w:r>
        <w:rPr>
          <w:rFonts w:ascii="Times New Roman" w:eastAsia="Times New Roman" w:hAnsi="Times New Roman" w:cs="Times New Roman"/>
          <w:color w:val="000000"/>
          <w:sz w:val="24"/>
          <w:szCs w:val="24"/>
        </w:rPr>
        <w:t xml:space="preserve">Submit completed Physical Form to the Wellness Center with medical clearance by physician and current PPD. </w:t>
      </w:r>
    </w:p>
    <w:p w14:paraId="4534D34B" w14:textId="77777777" w:rsidR="004F02DA" w:rsidRDefault="00117DCB">
      <w:pPr>
        <w:numPr>
          <w:ilvl w:val="0"/>
          <w:numId w:val="31"/>
        </w:numPr>
        <w:spacing w:after="12" w:line="248" w:lineRule="auto"/>
        <w:ind w:right="58" w:firstLine="0"/>
        <w:rPr>
          <w:color w:val="000000"/>
        </w:rPr>
      </w:pPr>
      <w:r>
        <w:rPr>
          <w:rFonts w:ascii="Times New Roman" w:eastAsia="Times New Roman" w:hAnsi="Times New Roman" w:cs="Times New Roman"/>
          <w:color w:val="000000"/>
          <w:sz w:val="24"/>
          <w:szCs w:val="24"/>
        </w:rPr>
        <w:t xml:space="preserve">Register for clinical course and pay all associated fees. </w:t>
      </w:r>
    </w:p>
    <w:p w14:paraId="169AC415" w14:textId="77777777" w:rsidR="004F02DA" w:rsidRDefault="00117DCB">
      <w:pPr>
        <w:numPr>
          <w:ilvl w:val="0"/>
          <w:numId w:val="31"/>
        </w:numPr>
        <w:spacing w:after="12" w:line="248" w:lineRule="auto"/>
        <w:ind w:right="58" w:firstLine="0"/>
        <w:rPr>
          <w:color w:val="000000"/>
        </w:rPr>
      </w:pPr>
      <w:r>
        <w:rPr>
          <w:rFonts w:ascii="Times New Roman" w:eastAsia="Times New Roman" w:hAnsi="Times New Roman" w:cs="Times New Roman"/>
          <w:color w:val="000000"/>
          <w:sz w:val="24"/>
          <w:szCs w:val="24"/>
        </w:rPr>
        <w:t xml:space="preserve">Complete Student Introduction Form which will be provided to CI. </w:t>
      </w:r>
    </w:p>
    <w:p w14:paraId="4A611951" w14:textId="77777777" w:rsidR="004F02DA" w:rsidRDefault="00117DCB">
      <w:pPr>
        <w:numPr>
          <w:ilvl w:val="0"/>
          <w:numId w:val="31"/>
        </w:numPr>
        <w:spacing w:after="12" w:line="248" w:lineRule="auto"/>
        <w:ind w:right="58" w:firstLine="0"/>
        <w:rPr>
          <w:color w:val="000000"/>
        </w:rPr>
      </w:pPr>
      <w:r>
        <w:rPr>
          <w:rFonts w:ascii="Times New Roman" w:eastAsia="Times New Roman" w:hAnsi="Times New Roman" w:cs="Times New Roman"/>
          <w:color w:val="000000"/>
          <w:sz w:val="24"/>
          <w:szCs w:val="24"/>
        </w:rPr>
        <w:t>Attend Clinical Education Orientation session and sign student acknowledgment form.</w:t>
      </w:r>
    </w:p>
    <w:p w14:paraId="0A152167" w14:textId="77777777" w:rsidR="004F02DA" w:rsidRDefault="00117DCB">
      <w:pPr>
        <w:numPr>
          <w:ilvl w:val="0"/>
          <w:numId w:val="31"/>
        </w:numPr>
        <w:spacing w:after="12" w:line="248" w:lineRule="auto"/>
        <w:ind w:right="58" w:firstLine="0"/>
        <w:rPr>
          <w:color w:val="000000"/>
        </w:rPr>
      </w:pPr>
      <w:r>
        <w:rPr>
          <w:rFonts w:ascii="Times New Roman" w:eastAsia="Times New Roman" w:hAnsi="Times New Roman" w:cs="Times New Roman"/>
          <w:color w:val="000000"/>
          <w:sz w:val="24"/>
          <w:szCs w:val="24"/>
        </w:rPr>
        <w:t xml:space="preserve">Review Clinical Education Manual and all policies and procedures. </w:t>
      </w:r>
    </w:p>
    <w:p w14:paraId="67AF3240" w14:textId="498CD998" w:rsidR="004F02DA" w:rsidRDefault="00117DCB">
      <w:pPr>
        <w:numPr>
          <w:ilvl w:val="0"/>
          <w:numId w:val="31"/>
        </w:numPr>
        <w:spacing w:after="12" w:line="248" w:lineRule="auto"/>
        <w:ind w:right="58" w:firstLine="0"/>
        <w:rPr>
          <w:color w:val="000000"/>
        </w:rPr>
      </w:pPr>
      <w:r>
        <w:rPr>
          <w:rFonts w:ascii="Times New Roman" w:eastAsia="Times New Roman" w:hAnsi="Times New Roman" w:cs="Times New Roman"/>
          <w:color w:val="000000"/>
          <w:sz w:val="24"/>
          <w:szCs w:val="24"/>
        </w:rPr>
        <w:t xml:space="preserve">Contact SCCE/CI 6-8 weeks prior to </w:t>
      </w:r>
      <w:r w:rsidR="008644CC">
        <w:rPr>
          <w:rFonts w:ascii="Times New Roman" w:eastAsia="Times New Roman" w:hAnsi="Times New Roman" w:cs="Times New Roman"/>
          <w:color w:val="000000"/>
          <w:sz w:val="24"/>
          <w:szCs w:val="24"/>
        </w:rPr>
        <w:t>the start</w:t>
      </w:r>
      <w:r>
        <w:rPr>
          <w:rFonts w:ascii="Times New Roman" w:eastAsia="Times New Roman" w:hAnsi="Times New Roman" w:cs="Times New Roman"/>
          <w:color w:val="000000"/>
          <w:sz w:val="24"/>
          <w:szCs w:val="24"/>
        </w:rPr>
        <w:t xml:space="preserve"> of </w:t>
      </w:r>
      <w:r w:rsidR="008644CC">
        <w:rPr>
          <w:rFonts w:ascii="Times New Roman" w:eastAsia="Times New Roman" w:hAnsi="Times New Roman" w:cs="Times New Roman"/>
          <w:color w:val="000000"/>
          <w:sz w:val="24"/>
          <w:szCs w:val="24"/>
        </w:rPr>
        <w:t>the Clinic</w:t>
      </w:r>
      <w:r>
        <w:rPr>
          <w:rFonts w:ascii="Times New Roman" w:eastAsia="Times New Roman" w:hAnsi="Times New Roman" w:cs="Times New Roman"/>
          <w:color w:val="000000"/>
          <w:sz w:val="24"/>
          <w:szCs w:val="24"/>
        </w:rPr>
        <w:t xml:space="preserve"> to attain further instructions and facility specific requirements. </w:t>
      </w:r>
    </w:p>
    <w:p w14:paraId="4727A62E" w14:textId="77777777" w:rsidR="004F02DA" w:rsidRDefault="00117DCB">
      <w:pPr>
        <w:numPr>
          <w:ilvl w:val="0"/>
          <w:numId w:val="31"/>
        </w:numPr>
        <w:spacing w:after="12" w:line="248" w:lineRule="auto"/>
        <w:ind w:right="58" w:firstLine="0"/>
        <w:rPr>
          <w:color w:val="000000"/>
        </w:rPr>
      </w:pPr>
      <w:r>
        <w:rPr>
          <w:rFonts w:ascii="Times New Roman" w:eastAsia="Times New Roman" w:hAnsi="Times New Roman" w:cs="Times New Roman"/>
          <w:color w:val="000000"/>
          <w:sz w:val="24"/>
          <w:szCs w:val="24"/>
        </w:rPr>
        <w:t xml:space="preserve">Complete facility forms, training, fingerprinting, drug screen, or other requirements as directed by the SCCE. </w:t>
      </w:r>
    </w:p>
    <w:p w14:paraId="571EFFE3" w14:textId="77777777" w:rsidR="004F02DA" w:rsidRDefault="00117DCB">
      <w:pPr>
        <w:numPr>
          <w:ilvl w:val="0"/>
          <w:numId w:val="31"/>
        </w:numPr>
        <w:spacing w:after="12" w:line="248" w:lineRule="auto"/>
        <w:ind w:right="58" w:firstLine="0"/>
        <w:rPr>
          <w:color w:val="000000"/>
        </w:rPr>
      </w:pPr>
      <w:r>
        <w:rPr>
          <w:rFonts w:ascii="Times New Roman" w:eastAsia="Times New Roman" w:hAnsi="Times New Roman" w:cs="Times New Roman"/>
          <w:color w:val="000000"/>
          <w:sz w:val="24"/>
          <w:szCs w:val="24"/>
        </w:rPr>
        <w:t xml:space="preserve">Maintain current CPR / First Aid certification. </w:t>
      </w:r>
    </w:p>
    <w:p w14:paraId="5B4B84C0" w14:textId="77777777" w:rsidR="004F02DA" w:rsidRDefault="00117DCB">
      <w:pPr>
        <w:numPr>
          <w:ilvl w:val="0"/>
          <w:numId w:val="31"/>
        </w:numPr>
        <w:spacing w:after="12" w:line="248" w:lineRule="auto"/>
        <w:ind w:right="58" w:firstLine="0"/>
        <w:rPr>
          <w:color w:val="000000"/>
        </w:rPr>
      </w:pPr>
      <w:r>
        <w:rPr>
          <w:rFonts w:ascii="Times New Roman" w:eastAsia="Times New Roman" w:hAnsi="Times New Roman" w:cs="Times New Roman"/>
          <w:color w:val="000000"/>
          <w:sz w:val="24"/>
          <w:szCs w:val="24"/>
        </w:rPr>
        <w:t xml:space="preserve">Inform ACCE of any issues, concerns, or difficulties completing the pre-clinic responsibilities. </w:t>
      </w:r>
    </w:p>
    <w:p w14:paraId="7B30990E" w14:textId="77777777" w:rsidR="004F02DA" w:rsidRDefault="00117DCB">
      <w:pPr>
        <w:spacing w:after="0"/>
      </w:pPr>
      <w:r>
        <w:rPr>
          <w:color w:val="000000"/>
        </w:rPr>
        <w:t xml:space="preserve"> </w:t>
      </w:r>
    </w:p>
    <w:p w14:paraId="126CB017" w14:textId="77777777" w:rsidR="004F02DA" w:rsidRDefault="00117DCB">
      <w:pPr>
        <w:keepNext/>
        <w:keepLines/>
        <w:tabs>
          <w:tab w:val="center" w:pos="2174"/>
        </w:tabs>
        <w:spacing w:after="0"/>
        <w:ind w:left="-15"/>
        <w:rPr>
          <w:rFonts w:ascii="Times New Roman" w:eastAsia="Times New Roman" w:hAnsi="Times New Roman" w:cs="Times New Roman"/>
          <w:b/>
          <w:color w:val="000000"/>
          <w:sz w:val="28"/>
          <w:szCs w:val="28"/>
          <w:u w:val="single"/>
        </w:rPr>
      </w:pPr>
      <w:r>
        <w:rPr>
          <w:color w:val="000000"/>
        </w:rPr>
        <w:t xml:space="preserve"> </w:t>
      </w:r>
      <w:r>
        <w:rPr>
          <w:color w:val="000000"/>
        </w:rPr>
        <w:tab/>
      </w:r>
      <w:r>
        <w:rPr>
          <w:rFonts w:ascii="Times New Roman" w:eastAsia="Times New Roman" w:hAnsi="Times New Roman" w:cs="Times New Roman"/>
          <w:b/>
          <w:color w:val="000000"/>
          <w:sz w:val="24"/>
          <w:szCs w:val="24"/>
          <w:u w:val="single"/>
        </w:rPr>
        <w:t>During Clinic Requirements</w:t>
      </w:r>
      <w:r>
        <w:rPr>
          <w:rFonts w:ascii="Times New Roman" w:eastAsia="Times New Roman" w:hAnsi="Times New Roman" w:cs="Times New Roman"/>
          <w:b/>
          <w:color w:val="000000"/>
          <w:sz w:val="24"/>
          <w:szCs w:val="24"/>
        </w:rPr>
        <w:t xml:space="preserve"> </w:t>
      </w:r>
    </w:p>
    <w:p w14:paraId="6EAC1B86" w14:textId="77777777" w:rsidR="004F02DA" w:rsidRDefault="00117DCB">
      <w:pPr>
        <w:numPr>
          <w:ilvl w:val="0"/>
          <w:numId w:val="33"/>
        </w:numPr>
        <w:spacing w:after="12" w:line="248" w:lineRule="auto"/>
        <w:ind w:right="58" w:firstLine="0"/>
        <w:rPr>
          <w:color w:val="000000"/>
        </w:rPr>
      </w:pPr>
      <w:r>
        <w:rPr>
          <w:rFonts w:ascii="Times New Roman" w:eastAsia="Times New Roman" w:hAnsi="Times New Roman" w:cs="Times New Roman"/>
          <w:color w:val="000000"/>
          <w:sz w:val="24"/>
          <w:szCs w:val="24"/>
        </w:rPr>
        <w:t xml:space="preserve">Participate in all training required by the facility and follow all policies and regulations. </w:t>
      </w:r>
    </w:p>
    <w:p w14:paraId="5BA8D438" w14:textId="77777777" w:rsidR="004F02DA" w:rsidRDefault="00117DCB">
      <w:pPr>
        <w:numPr>
          <w:ilvl w:val="0"/>
          <w:numId w:val="33"/>
        </w:numPr>
        <w:spacing w:after="12" w:line="248" w:lineRule="auto"/>
        <w:ind w:right="58" w:firstLine="0"/>
        <w:rPr>
          <w:color w:val="000000"/>
        </w:rPr>
      </w:pPr>
      <w:r>
        <w:rPr>
          <w:rFonts w:ascii="Times New Roman" w:eastAsia="Times New Roman" w:hAnsi="Times New Roman" w:cs="Times New Roman"/>
          <w:color w:val="000000"/>
          <w:sz w:val="24"/>
          <w:szCs w:val="24"/>
        </w:rPr>
        <w:t xml:space="preserve">Adhere to SUNY Orange student code of conduct, APTA Standards of Ethical Conduct, and all clinical education policies and procedures. </w:t>
      </w:r>
    </w:p>
    <w:p w14:paraId="76E261F3" w14:textId="3EF3C6BE" w:rsidR="004F02DA" w:rsidRDefault="00117DCB">
      <w:pPr>
        <w:numPr>
          <w:ilvl w:val="0"/>
          <w:numId w:val="33"/>
        </w:numPr>
        <w:spacing w:after="12" w:line="248" w:lineRule="auto"/>
        <w:ind w:right="58" w:firstLine="0"/>
        <w:rPr>
          <w:color w:val="000000"/>
        </w:rPr>
      </w:pPr>
      <w:r>
        <w:rPr>
          <w:rFonts w:ascii="Times New Roman" w:eastAsia="Times New Roman" w:hAnsi="Times New Roman" w:cs="Times New Roman"/>
          <w:color w:val="000000"/>
          <w:sz w:val="24"/>
          <w:szCs w:val="24"/>
        </w:rPr>
        <w:t xml:space="preserve">Report any absences to the ACCE and CI at least two hours prior to the start of </w:t>
      </w:r>
      <w:r>
        <w:rPr>
          <w:rFonts w:ascii="Times New Roman" w:eastAsia="Times New Roman" w:hAnsi="Times New Roman" w:cs="Times New Roman"/>
          <w:sz w:val="24"/>
          <w:szCs w:val="24"/>
        </w:rPr>
        <w:t xml:space="preserve">the </w:t>
      </w:r>
      <w:r w:rsidR="008644CC">
        <w:rPr>
          <w:rFonts w:ascii="Times New Roman" w:eastAsia="Times New Roman" w:hAnsi="Times New Roman" w:cs="Times New Roman"/>
          <w:sz w:val="24"/>
          <w:szCs w:val="24"/>
        </w:rPr>
        <w:t>students’</w:t>
      </w:r>
      <w:r>
        <w:rPr>
          <w:rFonts w:ascii="Times New Roman" w:eastAsia="Times New Roman" w:hAnsi="Times New Roman" w:cs="Times New Roman"/>
          <w:sz w:val="24"/>
          <w:szCs w:val="24"/>
        </w:rPr>
        <w:t xml:space="preserve"> clinical start time.</w:t>
      </w:r>
    </w:p>
    <w:p w14:paraId="65D49FE9" w14:textId="17EE62F3" w:rsidR="004F02DA" w:rsidRDefault="008644CC">
      <w:pPr>
        <w:numPr>
          <w:ilvl w:val="0"/>
          <w:numId w:val="33"/>
        </w:numPr>
        <w:spacing w:after="12" w:line="248" w:lineRule="auto"/>
        <w:ind w:right="58" w:firstLine="0"/>
        <w:rPr>
          <w:color w:val="000000"/>
        </w:rPr>
      </w:pPr>
      <w:r>
        <w:rPr>
          <w:rFonts w:ascii="Times New Roman" w:eastAsia="Times New Roman" w:hAnsi="Times New Roman" w:cs="Times New Roman"/>
          <w:sz w:val="24"/>
          <w:szCs w:val="24"/>
        </w:rPr>
        <w:t>Students</w:t>
      </w:r>
      <w:r w:rsidR="00117DCB">
        <w:rPr>
          <w:rFonts w:ascii="Times New Roman" w:eastAsia="Times New Roman" w:hAnsi="Times New Roman" w:cs="Times New Roman"/>
          <w:sz w:val="24"/>
          <w:szCs w:val="24"/>
        </w:rPr>
        <w:t xml:space="preserve"> will contact the ACCE and CI to </w:t>
      </w:r>
      <w:r w:rsidR="00117DCB">
        <w:rPr>
          <w:rFonts w:ascii="Times New Roman" w:eastAsia="Times New Roman" w:hAnsi="Times New Roman" w:cs="Times New Roman"/>
          <w:color w:val="000000"/>
          <w:sz w:val="24"/>
          <w:szCs w:val="24"/>
        </w:rPr>
        <w:t xml:space="preserve">arrange </w:t>
      </w:r>
      <w:r w:rsidR="00117DCB">
        <w:rPr>
          <w:rFonts w:ascii="Times New Roman" w:eastAsia="Times New Roman" w:hAnsi="Times New Roman" w:cs="Times New Roman"/>
          <w:sz w:val="24"/>
          <w:szCs w:val="24"/>
        </w:rPr>
        <w:t>a</w:t>
      </w:r>
      <w:r w:rsidR="00117DCB">
        <w:rPr>
          <w:rFonts w:ascii="Times New Roman" w:eastAsia="Times New Roman" w:hAnsi="Times New Roman" w:cs="Times New Roman"/>
          <w:color w:val="000000"/>
          <w:sz w:val="24"/>
          <w:szCs w:val="24"/>
        </w:rPr>
        <w:t xml:space="preserve"> plan to make up </w:t>
      </w:r>
      <w:r w:rsidR="00117DCB">
        <w:rPr>
          <w:rFonts w:ascii="Times New Roman" w:eastAsia="Times New Roman" w:hAnsi="Times New Roman" w:cs="Times New Roman"/>
          <w:sz w:val="24"/>
          <w:szCs w:val="24"/>
        </w:rPr>
        <w:t>clinical times/</w:t>
      </w:r>
      <w:r w:rsidR="00117DCB">
        <w:rPr>
          <w:rFonts w:ascii="Times New Roman" w:eastAsia="Times New Roman" w:hAnsi="Times New Roman" w:cs="Times New Roman"/>
          <w:color w:val="000000"/>
          <w:sz w:val="24"/>
          <w:szCs w:val="24"/>
        </w:rPr>
        <w:t>days</w:t>
      </w:r>
      <w:r w:rsidR="00117DCB">
        <w:rPr>
          <w:rFonts w:ascii="Times New Roman" w:eastAsia="Times New Roman" w:hAnsi="Times New Roman" w:cs="Times New Roman"/>
          <w:sz w:val="24"/>
          <w:szCs w:val="24"/>
        </w:rPr>
        <w:t xml:space="preserve">. This requires the distinct approval of </w:t>
      </w:r>
      <w:r>
        <w:rPr>
          <w:rFonts w:ascii="Times New Roman" w:eastAsia="Times New Roman" w:hAnsi="Times New Roman" w:cs="Times New Roman"/>
          <w:sz w:val="24"/>
          <w:szCs w:val="24"/>
        </w:rPr>
        <w:t>ACCE</w:t>
      </w:r>
      <w:r w:rsidR="00117DC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to</w:t>
      </w:r>
      <w:r w:rsidR="00117DCB">
        <w:rPr>
          <w:rFonts w:ascii="Times New Roman" w:eastAsia="Times New Roman" w:hAnsi="Times New Roman" w:cs="Times New Roman"/>
          <w:sz w:val="24"/>
          <w:szCs w:val="24"/>
        </w:rPr>
        <w:t xml:space="preserve"> comply with </w:t>
      </w:r>
      <w:r>
        <w:rPr>
          <w:rFonts w:ascii="Times New Roman" w:eastAsia="Times New Roman" w:hAnsi="Times New Roman" w:cs="Times New Roman"/>
          <w:sz w:val="24"/>
          <w:szCs w:val="24"/>
        </w:rPr>
        <w:t>the required</w:t>
      </w:r>
      <w:r w:rsidR="00117DCB">
        <w:rPr>
          <w:rFonts w:ascii="Times New Roman" w:eastAsia="Times New Roman" w:hAnsi="Times New Roman" w:cs="Times New Roman"/>
          <w:sz w:val="24"/>
          <w:szCs w:val="24"/>
        </w:rPr>
        <w:t xml:space="preserve"> clinical hours.</w:t>
      </w:r>
    </w:p>
    <w:p w14:paraId="29079892" w14:textId="0E6BF1F3" w:rsidR="004F02DA" w:rsidRDefault="00117DCB">
      <w:pPr>
        <w:numPr>
          <w:ilvl w:val="0"/>
          <w:numId w:val="33"/>
        </w:numPr>
        <w:spacing w:after="12" w:line="248" w:lineRule="auto"/>
        <w:ind w:right="58" w:firstLine="0"/>
        <w:rPr>
          <w:color w:val="000000"/>
        </w:rPr>
      </w:pPr>
      <w:r>
        <w:rPr>
          <w:rFonts w:ascii="Times New Roman" w:eastAsia="Times New Roman" w:hAnsi="Times New Roman" w:cs="Times New Roman"/>
          <w:color w:val="000000"/>
          <w:sz w:val="24"/>
          <w:szCs w:val="24"/>
        </w:rPr>
        <w:t xml:space="preserve">Perform in a professional, respectful, and safe manner </w:t>
      </w:r>
      <w:r w:rsidR="008644CC">
        <w:rPr>
          <w:rFonts w:ascii="Times New Roman" w:eastAsia="Times New Roman" w:hAnsi="Times New Roman" w:cs="Times New Roman"/>
          <w:color w:val="000000"/>
          <w:sz w:val="24"/>
          <w:szCs w:val="24"/>
        </w:rPr>
        <w:t>always</w:t>
      </w:r>
      <w:r>
        <w:rPr>
          <w:rFonts w:ascii="Times New Roman" w:eastAsia="Times New Roman" w:hAnsi="Times New Roman" w:cs="Times New Roman"/>
          <w:color w:val="000000"/>
          <w:sz w:val="24"/>
          <w:szCs w:val="24"/>
        </w:rPr>
        <w:t xml:space="preserve">. </w:t>
      </w:r>
    </w:p>
    <w:p w14:paraId="2374D43C" w14:textId="77777777" w:rsidR="004F02DA" w:rsidRDefault="00117DCB">
      <w:pPr>
        <w:numPr>
          <w:ilvl w:val="0"/>
          <w:numId w:val="33"/>
        </w:numPr>
        <w:spacing w:after="12" w:line="248" w:lineRule="auto"/>
        <w:ind w:right="58" w:firstLine="0"/>
        <w:rPr>
          <w:color w:val="000000"/>
        </w:rPr>
      </w:pPr>
      <w:r>
        <w:rPr>
          <w:rFonts w:ascii="Times New Roman" w:eastAsia="Times New Roman" w:hAnsi="Times New Roman" w:cs="Times New Roman"/>
          <w:color w:val="000000"/>
          <w:sz w:val="24"/>
          <w:szCs w:val="24"/>
        </w:rPr>
        <w:t>Submit all work according to the syllabus and to the learning management system announcements/content and through</w:t>
      </w:r>
      <w:r>
        <w:rPr>
          <w:rFonts w:ascii="Times New Roman" w:eastAsia="Times New Roman" w:hAnsi="Times New Roman" w:cs="Times New Roman"/>
          <w:sz w:val="24"/>
          <w:szCs w:val="24"/>
        </w:rPr>
        <w:t xml:space="preserve"> EXAAT</w:t>
      </w:r>
      <w:r>
        <w:rPr>
          <w:rFonts w:ascii="Times New Roman" w:eastAsia="Times New Roman" w:hAnsi="Times New Roman" w:cs="Times New Roman"/>
          <w:color w:val="000000"/>
          <w:sz w:val="24"/>
          <w:szCs w:val="24"/>
        </w:rPr>
        <w:t xml:space="preserve">. </w:t>
      </w:r>
    </w:p>
    <w:p w14:paraId="53FEC84E" w14:textId="77777777" w:rsidR="004F02DA" w:rsidRDefault="00117DCB">
      <w:pPr>
        <w:numPr>
          <w:ilvl w:val="0"/>
          <w:numId w:val="33"/>
        </w:numPr>
        <w:spacing w:after="12" w:line="248" w:lineRule="auto"/>
        <w:ind w:right="58" w:firstLine="0"/>
        <w:rPr>
          <w:color w:val="000000"/>
        </w:rPr>
      </w:pPr>
      <w:r>
        <w:rPr>
          <w:rFonts w:ascii="Times New Roman" w:eastAsia="Times New Roman" w:hAnsi="Times New Roman" w:cs="Times New Roman"/>
          <w:color w:val="000000"/>
          <w:sz w:val="24"/>
          <w:szCs w:val="24"/>
        </w:rPr>
        <w:t xml:space="preserve">Monitor e-mail daily and respond to ACCE within 24 hours. </w:t>
      </w:r>
    </w:p>
    <w:p w14:paraId="70572F40" w14:textId="7904114D" w:rsidR="004F02DA" w:rsidRDefault="00117DCB">
      <w:pPr>
        <w:numPr>
          <w:ilvl w:val="0"/>
          <w:numId w:val="33"/>
        </w:numPr>
        <w:spacing w:after="12" w:line="248" w:lineRule="auto"/>
        <w:ind w:right="58" w:firstLine="0"/>
        <w:rPr>
          <w:color w:val="000000"/>
        </w:rPr>
      </w:pPr>
      <w:r>
        <w:rPr>
          <w:rFonts w:ascii="Times New Roman" w:eastAsia="Times New Roman" w:hAnsi="Times New Roman" w:cs="Times New Roman"/>
          <w:color w:val="000000"/>
          <w:sz w:val="24"/>
          <w:szCs w:val="24"/>
        </w:rPr>
        <w:t xml:space="preserve">Complete CPI at mid-term and final including comments, </w:t>
      </w:r>
      <w:r w:rsidR="008644CC">
        <w:rPr>
          <w:rFonts w:ascii="Times New Roman" w:eastAsia="Times New Roman" w:hAnsi="Times New Roman" w:cs="Times New Roman"/>
          <w:color w:val="000000"/>
          <w:sz w:val="24"/>
          <w:szCs w:val="24"/>
        </w:rPr>
        <w:t>signoffs</w:t>
      </w:r>
      <w:r>
        <w:rPr>
          <w:rFonts w:ascii="Times New Roman" w:eastAsia="Times New Roman" w:hAnsi="Times New Roman" w:cs="Times New Roman"/>
          <w:color w:val="000000"/>
          <w:sz w:val="24"/>
          <w:szCs w:val="24"/>
        </w:rPr>
        <w:t xml:space="preserve">, and summary sections. </w:t>
      </w:r>
    </w:p>
    <w:p w14:paraId="5BBC9F10" w14:textId="77777777" w:rsidR="004F02DA" w:rsidRDefault="00117DCB">
      <w:pPr>
        <w:numPr>
          <w:ilvl w:val="0"/>
          <w:numId w:val="33"/>
        </w:numPr>
        <w:spacing w:after="3" w:line="238" w:lineRule="auto"/>
        <w:ind w:right="58" w:firstLine="0"/>
        <w:rPr>
          <w:color w:val="000000"/>
        </w:rPr>
      </w:pPr>
      <w:r>
        <w:rPr>
          <w:rFonts w:ascii="Times New Roman" w:eastAsia="Times New Roman" w:hAnsi="Times New Roman" w:cs="Times New Roman"/>
          <w:color w:val="000000"/>
          <w:sz w:val="24"/>
          <w:szCs w:val="24"/>
        </w:rPr>
        <w:t>Compete the PTA Student Evaluation of Clinical Experience and Clinical Instruction</w:t>
      </w:r>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 xml:space="preserve">at mid-term and final. </w:t>
      </w:r>
    </w:p>
    <w:p w14:paraId="6E2F098B" w14:textId="77777777" w:rsidR="004F02DA" w:rsidRDefault="00117DCB">
      <w:pPr>
        <w:numPr>
          <w:ilvl w:val="0"/>
          <w:numId w:val="33"/>
        </w:numPr>
        <w:spacing w:after="12" w:line="248" w:lineRule="auto"/>
        <w:ind w:right="58" w:firstLine="0"/>
        <w:rPr>
          <w:color w:val="000000"/>
        </w:rPr>
      </w:pPr>
      <w:r>
        <w:rPr>
          <w:rFonts w:ascii="Times New Roman" w:eastAsia="Times New Roman" w:hAnsi="Times New Roman" w:cs="Times New Roman"/>
          <w:color w:val="000000"/>
          <w:sz w:val="24"/>
          <w:szCs w:val="24"/>
        </w:rPr>
        <w:t xml:space="preserve">Adhere to HIPAA and confidentiality rules in all communications. </w:t>
      </w:r>
    </w:p>
    <w:p w14:paraId="1D8E0672" w14:textId="77777777" w:rsidR="004F02DA" w:rsidRDefault="00117DCB">
      <w:pPr>
        <w:numPr>
          <w:ilvl w:val="0"/>
          <w:numId w:val="33"/>
        </w:numPr>
        <w:spacing w:after="12" w:line="248" w:lineRule="auto"/>
        <w:ind w:right="58" w:firstLine="0"/>
        <w:rPr>
          <w:color w:val="000000"/>
        </w:rPr>
      </w:pPr>
      <w:r>
        <w:rPr>
          <w:rFonts w:ascii="Times New Roman" w:eastAsia="Times New Roman" w:hAnsi="Times New Roman" w:cs="Times New Roman"/>
          <w:color w:val="000000"/>
          <w:sz w:val="24"/>
          <w:szCs w:val="24"/>
        </w:rPr>
        <w:t xml:space="preserve">Contact the ACCE for assistance or guidance in a proactive manner.  </w:t>
      </w:r>
    </w:p>
    <w:p w14:paraId="6C99FB15" w14:textId="77777777" w:rsidR="004F02DA" w:rsidRDefault="00117DCB">
      <w:pPr>
        <w:spacing w:after="0"/>
        <w:rPr>
          <w:color w:val="000000"/>
        </w:rPr>
      </w:pPr>
      <w:r>
        <w:rPr>
          <w:rFonts w:ascii="Times New Roman" w:eastAsia="Times New Roman" w:hAnsi="Times New Roman" w:cs="Times New Roman"/>
          <w:color w:val="000000"/>
          <w:sz w:val="24"/>
          <w:szCs w:val="24"/>
        </w:rPr>
        <w:t xml:space="preserve">  </w:t>
      </w:r>
    </w:p>
    <w:p w14:paraId="6A425341" w14:textId="77777777" w:rsidR="004F02DA" w:rsidRDefault="00117DCB">
      <w:pPr>
        <w:keepNext/>
        <w:keepLines/>
        <w:spacing w:after="0"/>
        <w:ind w:left="-5" w:hanging="10"/>
        <w:rPr>
          <w:rFonts w:ascii="Times New Roman" w:eastAsia="Times New Roman" w:hAnsi="Times New Roman" w:cs="Times New Roman"/>
          <w:b/>
          <w:color w:val="000000"/>
          <w:sz w:val="28"/>
          <w:szCs w:val="28"/>
          <w:u w:val="single"/>
        </w:rPr>
      </w:pPr>
      <w:r>
        <w:rPr>
          <w:rFonts w:ascii="Times New Roman" w:eastAsia="Times New Roman" w:hAnsi="Times New Roman" w:cs="Times New Roman"/>
          <w:b/>
          <w:color w:val="000000"/>
          <w:sz w:val="24"/>
          <w:szCs w:val="24"/>
          <w:u w:val="single"/>
        </w:rPr>
        <w:t>Post Clinic Requirements</w:t>
      </w:r>
      <w:r>
        <w:rPr>
          <w:rFonts w:ascii="Times New Roman" w:eastAsia="Times New Roman" w:hAnsi="Times New Roman" w:cs="Times New Roman"/>
          <w:b/>
          <w:color w:val="000000"/>
          <w:sz w:val="24"/>
          <w:szCs w:val="24"/>
        </w:rPr>
        <w:t xml:space="preserve"> </w:t>
      </w:r>
    </w:p>
    <w:p w14:paraId="0D80E3EB" w14:textId="77777777" w:rsidR="004F02DA" w:rsidRDefault="00117DCB">
      <w:pPr>
        <w:spacing w:after="0"/>
        <w:rPr>
          <w:color w:val="000000"/>
        </w:rPr>
      </w:pPr>
      <w:r>
        <w:rPr>
          <w:rFonts w:ascii="Times New Roman" w:eastAsia="Times New Roman" w:hAnsi="Times New Roman" w:cs="Times New Roman"/>
          <w:b/>
          <w:color w:val="000000"/>
          <w:sz w:val="24"/>
          <w:szCs w:val="24"/>
        </w:rPr>
        <w:t xml:space="preserve"> </w:t>
      </w:r>
    </w:p>
    <w:p w14:paraId="24B47927" w14:textId="77777777" w:rsidR="004F02DA" w:rsidRDefault="00117DCB">
      <w:pPr>
        <w:numPr>
          <w:ilvl w:val="0"/>
          <w:numId w:val="34"/>
        </w:numPr>
        <w:spacing w:after="0"/>
        <w:ind w:left="1441" w:right="58" w:firstLine="0"/>
        <w:rPr>
          <w:color w:val="000000"/>
        </w:rPr>
      </w:pPr>
      <w:r>
        <w:rPr>
          <w:rFonts w:ascii="Times New Roman" w:eastAsia="Times New Roman" w:hAnsi="Times New Roman" w:cs="Times New Roman"/>
          <w:color w:val="000000"/>
          <w:sz w:val="24"/>
          <w:szCs w:val="24"/>
        </w:rPr>
        <w:t xml:space="preserve">Assist CI in the completion/return of materials to the ACCE. </w:t>
      </w:r>
    </w:p>
    <w:p w14:paraId="3A988B49" w14:textId="479844FD" w:rsidR="004F02DA" w:rsidRDefault="00117DCB">
      <w:pPr>
        <w:numPr>
          <w:ilvl w:val="0"/>
          <w:numId w:val="34"/>
        </w:numPr>
        <w:spacing w:after="12" w:line="248" w:lineRule="auto"/>
        <w:ind w:left="1441" w:right="58" w:firstLine="0"/>
        <w:rPr>
          <w:color w:val="000000"/>
        </w:rPr>
      </w:pPr>
      <w:r>
        <w:rPr>
          <w:rFonts w:ascii="Times New Roman" w:eastAsia="Times New Roman" w:hAnsi="Times New Roman" w:cs="Times New Roman"/>
          <w:color w:val="000000"/>
          <w:sz w:val="24"/>
          <w:szCs w:val="24"/>
        </w:rPr>
        <w:t xml:space="preserve">Submit all materials requested by ACCE for </w:t>
      </w:r>
      <w:r w:rsidR="008644CC">
        <w:rPr>
          <w:rFonts w:ascii="Times New Roman" w:eastAsia="Times New Roman" w:hAnsi="Times New Roman" w:cs="Times New Roman"/>
          <w:color w:val="000000"/>
          <w:sz w:val="24"/>
          <w:szCs w:val="24"/>
        </w:rPr>
        <w:t>the final</w:t>
      </w:r>
      <w:r>
        <w:rPr>
          <w:rFonts w:ascii="Times New Roman" w:eastAsia="Times New Roman" w:hAnsi="Times New Roman" w:cs="Times New Roman"/>
          <w:color w:val="000000"/>
          <w:sz w:val="24"/>
          <w:szCs w:val="24"/>
        </w:rPr>
        <w:t xml:space="preserve"> </w:t>
      </w:r>
      <w:r w:rsidR="008644CC">
        <w:rPr>
          <w:rFonts w:ascii="Times New Roman" w:eastAsia="Times New Roman" w:hAnsi="Times New Roman" w:cs="Times New Roman"/>
          <w:color w:val="000000"/>
          <w:sz w:val="24"/>
          <w:szCs w:val="24"/>
        </w:rPr>
        <w:t>conference</w:t>
      </w:r>
      <w:r>
        <w:rPr>
          <w:rFonts w:ascii="Times New Roman" w:eastAsia="Times New Roman" w:hAnsi="Times New Roman" w:cs="Times New Roman"/>
          <w:color w:val="000000"/>
          <w:sz w:val="24"/>
          <w:szCs w:val="24"/>
        </w:rPr>
        <w:t xml:space="preserve">.  </w:t>
      </w:r>
    </w:p>
    <w:p w14:paraId="09243941" w14:textId="04AE4D60" w:rsidR="004F02DA" w:rsidRPr="008644CC" w:rsidRDefault="00117DCB">
      <w:pPr>
        <w:numPr>
          <w:ilvl w:val="0"/>
          <w:numId w:val="34"/>
        </w:numPr>
        <w:spacing w:after="12" w:line="248" w:lineRule="auto"/>
        <w:ind w:left="1441" w:right="58" w:firstLine="0"/>
        <w:rPr>
          <w:color w:val="000000"/>
        </w:rPr>
      </w:pPr>
      <w:r>
        <w:rPr>
          <w:rFonts w:ascii="Times New Roman" w:eastAsia="Times New Roman" w:hAnsi="Times New Roman" w:cs="Times New Roman"/>
          <w:color w:val="000000"/>
          <w:sz w:val="24"/>
          <w:szCs w:val="24"/>
        </w:rPr>
        <w:t xml:space="preserve">Meet with ACCE to review </w:t>
      </w:r>
      <w:r w:rsidR="008644CC">
        <w:rPr>
          <w:rFonts w:ascii="Times New Roman" w:eastAsia="Times New Roman" w:hAnsi="Times New Roman" w:cs="Times New Roman"/>
          <w:color w:val="000000"/>
          <w:sz w:val="24"/>
          <w:szCs w:val="24"/>
        </w:rPr>
        <w:t>the findings</w:t>
      </w:r>
      <w:r>
        <w:rPr>
          <w:rFonts w:ascii="Times New Roman" w:eastAsia="Times New Roman" w:hAnsi="Times New Roman" w:cs="Times New Roman"/>
          <w:color w:val="000000"/>
          <w:sz w:val="24"/>
          <w:szCs w:val="24"/>
        </w:rPr>
        <w:t xml:space="preserve"> of final CPI and other required documentation. </w:t>
      </w:r>
    </w:p>
    <w:p w14:paraId="624812AE" w14:textId="77777777" w:rsidR="008644CC" w:rsidRDefault="008644CC" w:rsidP="008644CC">
      <w:pPr>
        <w:spacing w:after="12" w:line="248" w:lineRule="auto"/>
        <w:ind w:left="1441" w:right="58"/>
        <w:rPr>
          <w:color w:val="000000"/>
        </w:rPr>
      </w:pPr>
    </w:p>
    <w:p w14:paraId="4DB51BE6" w14:textId="77777777" w:rsidR="004F02DA" w:rsidRDefault="004F02DA">
      <w:pPr>
        <w:widowControl w:val="0"/>
        <w:spacing w:after="0" w:line="240" w:lineRule="auto"/>
        <w:rPr>
          <w:rFonts w:ascii="Times New Roman" w:eastAsia="Times New Roman" w:hAnsi="Times New Roman" w:cs="Times New Roman"/>
          <w:sz w:val="24"/>
          <w:szCs w:val="24"/>
        </w:rPr>
      </w:pPr>
    </w:p>
    <w:p w14:paraId="37FC239E" w14:textId="77777777" w:rsidR="004F02DA" w:rsidRDefault="00117DCB">
      <w:pPr>
        <w:widowControl w:val="0"/>
        <w:spacing w:after="0" w:line="240" w:lineRule="auto"/>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lastRenderedPageBreak/>
        <w:t>Specific detailed responsibilities include the following, but not limited to:</w:t>
      </w:r>
    </w:p>
    <w:p w14:paraId="5EEF2ECD" w14:textId="77777777" w:rsidR="004F02DA" w:rsidRDefault="004F02DA">
      <w:pPr>
        <w:widowControl w:val="0"/>
        <w:spacing w:after="0" w:line="240" w:lineRule="auto"/>
        <w:rPr>
          <w:rFonts w:ascii="Times New Roman" w:eastAsia="Times New Roman" w:hAnsi="Times New Roman" w:cs="Times New Roman"/>
          <w:b/>
          <w:sz w:val="24"/>
          <w:szCs w:val="24"/>
          <w:u w:val="single"/>
        </w:rPr>
      </w:pPr>
    </w:p>
    <w:p w14:paraId="18E3567A" w14:textId="2BF6E2BF" w:rsidR="004F02DA" w:rsidRDefault="00117DCB">
      <w:pPr>
        <w:widowControl w:val="0"/>
        <w:numPr>
          <w:ilvl w:val="0"/>
          <w:numId w:val="7"/>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Adhere to the code of student conduct as stated in the Orange County </w:t>
      </w:r>
      <w:r w:rsidR="008644CC">
        <w:rPr>
          <w:rFonts w:ascii="Times New Roman" w:eastAsia="Times New Roman" w:hAnsi="Times New Roman" w:cs="Times New Roman"/>
          <w:color w:val="000000"/>
          <w:sz w:val="24"/>
          <w:szCs w:val="24"/>
        </w:rPr>
        <w:t>Community</w:t>
      </w:r>
      <w:r>
        <w:rPr>
          <w:rFonts w:ascii="Times New Roman" w:eastAsia="Times New Roman" w:hAnsi="Times New Roman" w:cs="Times New Roman"/>
          <w:color w:val="000000"/>
          <w:sz w:val="24"/>
          <w:szCs w:val="24"/>
        </w:rPr>
        <w:t xml:space="preserve"> Student Handbook.  This code applies for both academic and clinical affiliation experiences; students are also expected to follow the Standards of Practice for Physical Therapy, the Standards for Ethical Conduct for the Physical Therapist Assistant, and the Guide for Conduct of the affiliate member; comply with all rules/regulations of assigned clinical education site.</w:t>
      </w:r>
    </w:p>
    <w:p w14:paraId="64793E4A" w14:textId="77777777" w:rsidR="004F02DA" w:rsidRDefault="00117DCB">
      <w:pPr>
        <w:widowControl w:val="0"/>
        <w:numPr>
          <w:ilvl w:val="0"/>
          <w:numId w:val="7"/>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Complete a </w:t>
      </w:r>
      <w:r>
        <w:rPr>
          <w:rFonts w:ascii="Times New Roman" w:eastAsia="Times New Roman" w:hAnsi="Times New Roman" w:cs="Times New Roman"/>
          <w:sz w:val="24"/>
          <w:szCs w:val="24"/>
        </w:rPr>
        <w:t>Clinical Affiliation Preference Form</w:t>
      </w:r>
      <w:r>
        <w:rPr>
          <w:rFonts w:ascii="Times New Roman" w:eastAsia="Times New Roman" w:hAnsi="Times New Roman" w:cs="Times New Roman"/>
          <w:color w:val="000000"/>
          <w:sz w:val="24"/>
          <w:szCs w:val="24"/>
        </w:rPr>
        <w:t>.</w:t>
      </w:r>
    </w:p>
    <w:p w14:paraId="1A579106" w14:textId="77777777" w:rsidR="004F02DA" w:rsidRDefault="00117DCB">
      <w:pPr>
        <w:widowControl w:val="0"/>
        <w:numPr>
          <w:ilvl w:val="0"/>
          <w:numId w:val="7"/>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Attend orientation lecture given by ACCE describing clinical education program (prior to attending first clinical affiliation to review clinic expectations and discuss content of the </w:t>
      </w:r>
      <w:r>
        <w:rPr>
          <w:rFonts w:ascii="Times New Roman" w:eastAsia="Times New Roman" w:hAnsi="Times New Roman" w:cs="Times New Roman"/>
          <w:sz w:val="24"/>
          <w:szCs w:val="24"/>
        </w:rPr>
        <w:t>PTA Clinical Performance Instrument</w:t>
      </w:r>
      <w:r>
        <w:rPr>
          <w:rFonts w:ascii="Times New Roman" w:eastAsia="Times New Roman" w:hAnsi="Times New Roman" w:cs="Times New Roman"/>
          <w:color w:val="000000"/>
          <w:sz w:val="24"/>
          <w:szCs w:val="24"/>
        </w:rPr>
        <w:t>.</w:t>
      </w:r>
    </w:p>
    <w:p w14:paraId="2C635B7D" w14:textId="1C4E32DB" w:rsidR="004F02DA" w:rsidRDefault="00117DCB">
      <w:pPr>
        <w:widowControl w:val="0"/>
        <w:numPr>
          <w:ilvl w:val="0"/>
          <w:numId w:val="7"/>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It is required that each student has a complete physical examination prior to beginning the core classes.  Students will be required to have annual physicals until the core program is completed.  This should be done in the month of July (not earlier</w:t>
      </w: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 xml:space="preserve"> and the completed forms must be submitted to the Wellness Center no later than the first week of August. If physicals are received after this date, a </w:t>
      </w:r>
      <w:r>
        <w:rPr>
          <w:rFonts w:ascii="Times New Roman" w:eastAsia="Times New Roman" w:hAnsi="Times New Roman" w:cs="Times New Roman"/>
          <w:color w:val="000000"/>
          <w:sz w:val="24"/>
          <w:szCs w:val="24"/>
          <w:u w:val="single"/>
        </w:rPr>
        <w:t>$25 penalty</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may</w:t>
      </w:r>
      <w:r>
        <w:rPr>
          <w:rFonts w:ascii="Times New Roman" w:eastAsia="Times New Roman" w:hAnsi="Times New Roman" w:cs="Times New Roman"/>
          <w:color w:val="000000"/>
          <w:sz w:val="24"/>
          <w:szCs w:val="24"/>
        </w:rPr>
        <w:t xml:space="preserve"> apply.  Each student should obtain a copy of his/her “Health Clearance Form” obtaine</w:t>
      </w:r>
      <w:r>
        <w:rPr>
          <w:rFonts w:ascii="Times New Roman" w:eastAsia="Times New Roman" w:hAnsi="Times New Roman" w:cs="Times New Roman"/>
          <w:sz w:val="24"/>
          <w:szCs w:val="24"/>
        </w:rPr>
        <w:t>d through the college’s current compliance tracker f</w:t>
      </w:r>
      <w:r>
        <w:rPr>
          <w:rFonts w:ascii="Times New Roman" w:eastAsia="Times New Roman" w:hAnsi="Times New Roman" w:cs="Times New Roman"/>
          <w:color w:val="000000"/>
          <w:sz w:val="24"/>
          <w:szCs w:val="24"/>
        </w:rPr>
        <w:t>ollowing submission of physical exam form, vaccination status</w:t>
      </w:r>
      <w:r>
        <w:rPr>
          <w:rFonts w:ascii="Times New Roman" w:eastAsia="Times New Roman" w:hAnsi="Times New Roman" w:cs="Times New Roman"/>
          <w:sz w:val="24"/>
          <w:szCs w:val="24"/>
        </w:rPr>
        <w:t xml:space="preserve">, </w:t>
      </w:r>
      <w:r w:rsidR="008644CC">
        <w:rPr>
          <w:rFonts w:ascii="Times New Roman" w:eastAsia="Times New Roman" w:hAnsi="Times New Roman" w:cs="Times New Roman"/>
          <w:sz w:val="24"/>
          <w:szCs w:val="24"/>
        </w:rPr>
        <w:t>etc.</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so that a copy of this information can be submitted to each of his/her three clinical affiliations as requ</w:t>
      </w:r>
      <w:r>
        <w:rPr>
          <w:rFonts w:ascii="Times New Roman" w:eastAsia="Times New Roman" w:hAnsi="Times New Roman" w:cs="Times New Roman"/>
          <w:sz w:val="24"/>
          <w:szCs w:val="24"/>
        </w:rPr>
        <w:t>ested</w:t>
      </w:r>
      <w:r>
        <w:rPr>
          <w:rFonts w:ascii="Times New Roman" w:eastAsia="Times New Roman" w:hAnsi="Times New Roman" w:cs="Times New Roman"/>
          <w:color w:val="000000"/>
          <w:sz w:val="24"/>
          <w:szCs w:val="24"/>
        </w:rPr>
        <w:t xml:space="preserve">.  The original form is to be retained by the student for the entire school year.  Physicals are good for one year.  </w:t>
      </w:r>
    </w:p>
    <w:p w14:paraId="7AB988BF" w14:textId="77777777" w:rsidR="004F02DA" w:rsidRDefault="00117DCB">
      <w:pPr>
        <w:widowControl w:val="0"/>
        <w:numPr>
          <w:ilvl w:val="1"/>
          <w:numId w:val="7"/>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Students who fulfill Clinical Education III requirements after Summer Session I will be required to have a </w:t>
      </w:r>
      <w:r>
        <w:rPr>
          <w:rFonts w:ascii="Times New Roman" w:eastAsia="Times New Roman" w:hAnsi="Times New Roman" w:cs="Times New Roman"/>
          <w:color w:val="000000"/>
          <w:sz w:val="24"/>
          <w:szCs w:val="24"/>
          <w:u w:val="single"/>
        </w:rPr>
        <w:t>third</w:t>
      </w:r>
      <w:r>
        <w:rPr>
          <w:rFonts w:ascii="Times New Roman" w:eastAsia="Times New Roman" w:hAnsi="Times New Roman" w:cs="Times New Roman"/>
          <w:color w:val="000000"/>
          <w:sz w:val="24"/>
          <w:szCs w:val="24"/>
        </w:rPr>
        <w:t xml:space="preserve"> physical and another Mantoux prior to beginning Clinical Education III (due in Wellness Center’s office by June 1).  However, most students will be assigned to Summer Session I and third physical and Mantoux will not be necessary.</w:t>
      </w:r>
      <w:r>
        <w:rPr>
          <w:rFonts w:ascii="Times New Roman" w:eastAsia="Times New Roman" w:hAnsi="Times New Roman" w:cs="Times New Roman"/>
          <w:b/>
          <w:color w:val="000000"/>
          <w:sz w:val="24"/>
          <w:szCs w:val="24"/>
        </w:rPr>
        <w:t xml:space="preserve">  </w:t>
      </w:r>
    </w:p>
    <w:p w14:paraId="3AC00C63" w14:textId="77777777" w:rsidR="004F02DA" w:rsidRDefault="00117DCB">
      <w:pPr>
        <w:widowControl w:val="0"/>
        <w:numPr>
          <w:ilvl w:val="1"/>
          <w:numId w:val="7"/>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u w:val="single"/>
        </w:rPr>
        <w:t>NOTE</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color w:val="000000"/>
          <w:sz w:val="24"/>
          <w:szCs w:val="24"/>
        </w:rPr>
        <w:t xml:space="preserve"> law requires</w:t>
      </w:r>
      <w:r>
        <w:rPr>
          <w:rFonts w:ascii="Times New Roman" w:eastAsia="Times New Roman" w:hAnsi="Times New Roman" w:cs="Times New Roman"/>
          <w:sz w:val="24"/>
          <w:szCs w:val="24"/>
        </w:rPr>
        <w:t xml:space="preserve"> students to have updated</w:t>
      </w:r>
      <w:r>
        <w:rPr>
          <w:rFonts w:ascii="Times New Roman" w:eastAsia="Times New Roman" w:hAnsi="Times New Roman" w:cs="Times New Roman"/>
          <w:color w:val="000000"/>
          <w:sz w:val="24"/>
          <w:szCs w:val="24"/>
        </w:rPr>
        <w:t xml:space="preserve"> documentation to be submitted for </w:t>
      </w:r>
      <w:r>
        <w:rPr>
          <w:rFonts w:ascii="Times New Roman" w:eastAsia="Times New Roman" w:hAnsi="Times New Roman" w:cs="Times New Roman"/>
          <w:sz w:val="24"/>
          <w:szCs w:val="24"/>
        </w:rPr>
        <w:t xml:space="preserve">various immunizations which are subject to change according to law. </w:t>
      </w:r>
    </w:p>
    <w:p w14:paraId="74A7F553" w14:textId="2E82052E" w:rsidR="004F02DA" w:rsidRDefault="00117DCB">
      <w:pPr>
        <w:widowControl w:val="0"/>
        <w:numPr>
          <w:ilvl w:val="0"/>
          <w:numId w:val="8"/>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sectPr w:rsidR="004F02DA">
          <w:type w:val="continuous"/>
          <w:pgSz w:w="12240" w:h="15840"/>
          <w:pgMar w:top="720" w:right="720" w:bottom="720" w:left="720" w:header="720" w:footer="720" w:gutter="0"/>
          <w:cols w:space="720"/>
        </w:sectPr>
      </w:pPr>
      <w:r>
        <w:rPr>
          <w:rFonts w:ascii="Times New Roman" w:eastAsia="Times New Roman" w:hAnsi="Times New Roman" w:cs="Times New Roman"/>
          <w:color w:val="000000"/>
          <w:sz w:val="24"/>
          <w:szCs w:val="24"/>
        </w:rPr>
        <w:t xml:space="preserve">Along the same lines, </w:t>
      </w:r>
      <w:r w:rsidR="008644CC">
        <w:rPr>
          <w:rFonts w:ascii="Times New Roman" w:eastAsia="Times New Roman" w:hAnsi="Times New Roman" w:cs="Times New Roman"/>
          <w:color w:val="000000"/>
          <w:sz w:val="24"/>
          <w:szCs w:val="24"/>
        </w:rPr>
        <w:t>students</w:t>
      </w:r>
      <w:r>
        <w:rPr>
          <w:rFonts w:ascii="Times New Roman" w:eastAsia="Times New Roman" w:hAnsi="Times New Roman" w:cs="Times New Roman"/>
          <w:color w:val="000000"/>
          <w:sz w:val="24"/>
          <w:szCs w:val="24"/>
        </w:rPr>
        <w:t xml:space="preserve"> must provide proof (to ACCE) of current </w:t>
      </w:r>
      <w:r>
        <w:rPr>
          <w:rFonts w:ascii="Times New Roman" w:eastAsia="Times New Roman" w:hAnsi="Times New Roman" w:cs="Times New Roman"/>
          <w:b/>
          <w:color w:val="000000"/>
          <w:sz w:val="24"/>
          <w:szCs w:val="24"/>
          <w:u w:val="single"/>
        </w:rPr>
        <w:t>professional level</w:t>
      </w:r>
      <w:r>
        <w:rPr>
          <w:rFonts w:ascii="Times New Roman" w:eastAsia="Times New Roman" w:hAnsi="Times New Roman" w:cs="Times New Roman"/>
          <w:color w:val="000000"/>
          <w:sz w:val="24"/>
          <w:szCs w:val="24"/>
        </w:rPr>
        <w:t xml:space="preserve"> CPR Certification prior to attending Clinical Education I and proof of recertification, if necessary, prior to Clinical Education II or III to document certified status throughout all clinical affiliations.  The CPR course level must be American Red Cross for the Professional Rescuer (1 year term), American Heart Association’s BLS for the Health Care Provider (</w:t>
      </w:r>
      <w:r w:rsidR="008644CC">
        <w:rPr>
          <w:rFonts w:ascii="Times New Roman" w:eastAsia="Times New Roman" w:hAnsi="Times New Roman" w:cs="Times New Roman"/>
          <w:color w:val="000000"/>
          <w:sz w:val="24"/>
          <w:szCs w:val="24"/>
        </w:rPr>
        <w:t>2-year</w:t>
      </w:r>
      <w:r>
        <w:rPr>
          <w:rFonts w:ascii="Times New Roman" w:eastAsia="Times New Roman" w:hAnsi="Times New Roman" w:cs="Times New Roman"/>
          <w:color w:val="000000"/>
          <w:sz w:val="24"/>
          <w:szCs w:val="24"/>
        </w:rPr>
        <w:t xml:space="preserve"> term) or equivalent.  Failure to maintain professional level CPR certification will result in the immediate removal from clinic with a resulting grade of “F.”</w:t>
      </w:r>
    </w:p>
    <w:p w14:paraId="6A7B564E" w14:textId="667A9B70" w:rsidR="004F02DA" w:rsidRDefault="008644CC">
      <w:pPr>
        <w:widowControl w:val="0"/>
        <w:numPr>
          <w:ilvl w:val="0"/>
          <w:numId w:val="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If</w:t>
      </w:r>
      <w:r w:rsidR="00117DCB">
        <w:rPr>
          <w:rFonts w:ascii="Times New Roman" w:eastAsia="Times New Roman" w:hAnsi="Times New Roman" w:cs="Times New Roman"/>
          <w:color w:val="000000"/>
          <w:sz w:val="24"/>
          <w:szCs w:val="24"/>
        </w:rPr>
        <w:t xml:space="preserve"> a student has surgery, </w:t>
      </w:r>
      <w:r>
        <w:rPr>
          <w:rFonts w:ascii="Times New Roman" w:eastAsia="Times New Roman" w:hAnsi="Times New Roman" w:cs="Times New Roman"/>
          <w:color w:val="000000"/>
          <w:sz w:val="24"/>
          <w:szCs w:val="24"/>
        </w:rPr>
        <w:t>hospitalization</w:t>
      </w:r>
      <w:r w:rsidR="00117DCB">
        <w:rPr>
          <w:rFonts w:ascii="Times New Roman" w:eastAsia="Times New Roman" w:hAnsi="Times New Roman" w:cs="Times New Roman"/>
          <w:color w:val="000000"/>
          <w:sz w:val="24"/>
          <w:szCs w:val="24"/>
        </w:rPr>
        <w:t xml:space="preserve">, a significant change in medical status, or becomes pregnant, the student </w:t>
      </w:r>
      <w:r w:rsidR="00117DCB">
        <w:rPr>
          <w:rFonts w:ascii="Times New Roman" w:eastAsia="Times New Roman" w:hAnsi="Times New Roman" w:cs="Times New Roman"/>
          <w:b/>
          <w:i/>
          <w:color w:val="000000"/>
          <w:sz w:val="24"/>
          <w:szCs w:val="24"/>
          <w:u w:val="single"/>
        </w:rPr>
        <w:t>must notify the department chair immediately</w:t>
      </w:r>
      <w:r w:rsidR="00117DCB">
        <w:rPr>
          <w:rFonts w:ascii="Times New Roman" w:eastAsia="Times New Roman" w:hAnsi="Times New Roman" w:cs="Times New Roman"/>
          <w:color w:val="000000"/>
          <w:sz w:val="24"/>
          <w:szCs w:val="24"/>
        </w:rPr>
        <w:t>. Please refer to the P</w:t>
      </w:r>
      <w:r w:rsidR="00117DCB">
        <w:rPr>
          <w:rFonts w:ascii="Times New Roman" w:eastAsia="Times New Roman" w:hAnsi="Times New Roman" w:cs="Times New Roman"/>
          <w:sz w:val="24"/>
          <w:szCs w:val="24"/>
        </w:rPr>
        <w:t>TA Student Handbook; Surgery/Medical Conditions for additional information.</w:t>
      </w:r>
      <w:r w:rsidR="00117DCB">
        <w:rPr>
          <w:rFonts w:ascii="Times New Roman" w:eastAsia="Times New Roman" w:hAnsi="Times New Roman" w:cs="Times New Roman"/>
          <w:color w:val="000000"/>
          <w:sz w:val="24"/>
          <w:szCs w:val="24"/>
        </w:rPr>
        <w:t xml:space="preserve"> The department chair requires that the student </w:t>
      </w:r>
      <w:r>
        <w:rPr>
          <w:rFonts w:ascii="Times New Roman" w:eastAsia="Times New Roman" w:hAnsi="Times New Roman" w:cs="Times New Roman"/>
          <w:color w:val="000000"/>
          <w:sz w:val="24"/>
          <w:szCs w:val="24"/>
        </w:rPr>
        <w:t>has</w:t>
      </w:r>
      <w:r w:rsidR="00117DCB">
        <w:rPr>
          <w:rFonts w:ascii="Times New Roman" w:eastAsia="Times New Roman" w:hAnsi="Times New Roman" w:cs="Times New Roman"/>
          <w:color w:val="000000"/>
          <w:sz w:val="24"/>
          <w:szCs w:val="24"/>
        </w:rPr>
        <w:t xml:space="preserve"> permission from his/her medical physician to participate in class, laboratory, or clinical experiences.  Please note that certain medical conditions may require the postponement or rescheduling of class, laboratory or clinical experiences and can result in a later completion of the program/graduation.  If an injury occurs in the clinical education setting, student may be required by the facility to seek medical attention for that injury; the financial responsibility will still belong to the student (whether by personal health insurance or by personal payment).</w:t>
      </w:r>
    </w:p>
    <w:p w14:paraId="18AAD092" w14:textId="709AF988" w:rsidR="004F02DA" w:rsidRDefault="00117DCB">
      <w:pPr>
        <w:widowControl w:val="0"/>
        <w:numPr>
          <w:ilvl w:val="0"/>
          <w:numId w:val="8"/>
        </w:numPr>
        <w:pBdr>
          <w:top w:val="nil"/>
          <w:left w:val="nil"/>
          <w:bottom w:val="nil"/>
          <w:right w:val="nil"/>
          <w:between w:val="nil"/>
        </w:pBdr>
        <w:tabs>
          <w:tab w:val="left" w:pos="720"/>
          <w:tab w:val="left" w:pos="1440"/>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Be aware of </w:t>
      </w:r>
      <w:r w:rsidR="008644CC">
        <w:rPr>
          <w:rFonts w:ascii="Times New Roman" w:eastAsia="Times New Roman" w:hAnsi="Times New Roman" w:cs="Times New Roman"/>
          <w:color w:val="000000"/>
          <w:sz w:val="24"/>
          <w:szCs w:val="24"/>
        </w:rPr>
        <w:t>the contents</w:t>
      </w:r>
      <w:r>
        <w:rPr>
          <w:rFonts w:ascii="Times New Roman" w:eastAsia="Times New Roman" w:hAnsi="Times New Roman" w:cs="Times New Roman"/>
          <w:color w:val="000000"/>
          <w:sz w:val="24"/>
          <w:szCs w:val="24"/>
        </w:rPr>
        <w:t xml:space="preserve"> of </w:t>
      </w:r>
      <w:r w:rsidR="008644CC">
        <w:rPr>
          <w:rFonts w:ascii="Times New Roman" w:eastAsia="Times New Roman" w:hAnsi="Times New Roman" w:cs="Times New Roman"/>
          <w:color w:val="000000"/>
          <w:sz w:val="24"/>
          <w:szCs w:val="24"/>
        </w:rPr>
        <w:t>the course</w:t>
      </w:r>
      <w:r>
        <w:rPr>
          <w:rFonts w:ascii="Times New Roman" w:eastAsia="Times New Roman" w:hAnsi="Times New Roman" w:cs="Times New Roman"/>
          <w:color w:val="000000"/>
          <w:sz w:val="24"/>
          <w:szCs w:val="24"/>
        </w:rPr>
        <w:t xml:space="preserve"> syllabus including student responsibilities section as well as the PTA CPI.  All students sign the </w:t>
      </w:r>
      <w:r>
        <w:rPr>
          <w:rFonts w:ascii="Times New Roman" w:eastAsia="Times New Roman" w:hAnsi="Times New Roman" w:cs="Times New Roman"/>
          <w:sz w:val="24"/>
          <w:szCs w:val="24"/>
        </w:rPr>
        <w:t>Student Policies/Responsibilities Acknowledgement Form</w:t>
      </w:r>
      <w:r>
        <w:rPr>
          <w:rFonts w:ascii="Times New Roman" w:eastAsia="Times New Roman" w:hAnsi="Times New Roman" w:cs="Times New Roman"/>
          <w:color w:val="000000"/>
          <w:sz w:val="24"/>
          <w:szCs w:val="24"/>
        </w:rPr>
        <w:t xml:space="preserve"> for their student file.</w:t>
      </w:r>
    </w:p>
    <w:p w14:paraId="6C102988" w14:textId="67D755D6" w:rsidR="004F02DA" w:rsidRDefault="00117DCB">
      <w:pPr>
        <w:widowControl w:val="0"/>
        <w:numPr>
          <w:ilvl w:val="0"/>
          <w:numId w:val="8"/>
        </w:numPr>
        <w:pBdr>
          <w:top w:val="nil"/>
          <w:left w:val="nil"/>
          <w:bottom w:val="nil"/>
          <w:right w:val="nil"/>
          <w:between w:val="nil"/>
        </w:pBdr>
        <w:tabs>
          <w:tab w:val="left" w:pos="720"/>
          <w:tab w:val="left" w:pos="1440"/>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Review assigned clinical facility's file (CSIF) prior to attending clinic, Student Information which includes transportation, required medical information, whether student may be required to submit to a drug test and whether a criminal background check is required (check with ACCE). In addi</w:t>
      </w:r>
      <w:r>
        <w:rPr>
          <w:rFonts w:ascii="Times New Roman" w:eastAsia="Times New Roman" w:hAnsi="Times New Roman" w:cs="Times New Roman"/>
          <w:sz w:val="24"/>
          <w:szCs w:val="24"/>
        </w:rPr>
        <w:t xml:space="preserve">tion, a Clinical Facility Fact Sheet will be provided to students with </w:t>
      </w:r>
      <w:r w:rsidR="008644CC">
        <w:rPr>
          <w:rFonts w:ascii="Times New Roman" w:eastAsia="Times New Roman" w:hAnsi="Times New Roman" w:cs="Times New Roman"/>
          <w:sz w:val="24"/>
          <w:szCs w:val="24"/>
        </w:rPr>
        <w:t>the most</w:t>
      </w:r>
      <w:r>
        <w:rPr>
          <w:rFonts w:ascii="Times New Roman" w:eastAsia="Times New Roman" w:hAnsi="Times New Roman" w:cs="Times New Roman"/>
          <w:sz w:val="24"/>
          <w:szCs w:val="24"/>
        </w:rPr>
        <w:t xml:space="preserve"> current information regarding same.</w:t>
      </w:r>
    </w:p>
    <w:p w14:paraId="431644F6" w14:textId="5B468366" w:rsidR="004F02DA" w:rsidRDefault="00117DCB">
      <w:pPr>
        <w:widowControl w:val="0"/>
        <w:numPr>
          <w:ilvl w:val="0"/>
          <w:numId w:val="8"/>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sectPr w:rsidR="004F02DA">
          <w:type w:val="continuous"/>
          <w:pgSz w:w="12240" w:h="15840"/>
          <w:pgMar w:top="720" w:right="720" w:bottom="720" w:left="720" w:header="720" w:footer="720" w:gutter="0"/>
          <w:cols w:space="720"/>
        </w:sectPr>
      </w:pPr>
      <w:r>
        <w:rPr>
          <w:rFonts w:ascii="Times New Roman" w:eastAsia="Times New Roman" w:hAnsi="Times New Roman" w:cs="Times New Roman"/>
          <w:color w:val="000000"/>
          <w:sz w:val="24"/>
          <w:szCs w:val="24"/>
        </w:rPr>
        <w:t>Provide transportation to and from the clinical affiliations</w:t>
      </w:r>
      <w:r>
        <w:rPr>
          <w:rFonts w:ascii="Times New Roman" w:eastAsia="Times New Roman" w:hAnsi="Times New Roman" w:cs="Times New Roman"/>
          <w:sz w:val="24"/>
          <w:szCs w:val="24"/>
        </w:rPr>
        <w:t xml:space="preserve">. If the CI requests students to ride with him/her and </w:t>
      </w:r>
      <w:r w:rsidR="008644CC">
        <w:rPr>
          <w:rFonts w:ascii="Times New Roman" w:eastAsia="Times New Roman" w:hAnsi="Times New Roman" w:cs="Times New Roman"/>
          <w:sz w:val="24"/>
          <w:szCs w:val="24"/>
        </w:rPr>
        <w:t>the student</w:t>
      </w:r>
      <w:r>
        <w:rPr>
          <w:rFonts w:ascii="Times New Roman" w:eastAsia="Times New Roman" w:hAnsi="Times New Roman" w:cs="Times New Roman"/>
          <w:sz w:val="24"/>
          <w:szCs w:val="24"/>
        </w:rPr>
        <w:t xml:space="preserve"> agrees to this arrangement, </w:t>
      </w:r>
      <w:r w:rsidR="008644CC">
        <w:rPr>
          <w:rFonts w:ascii="Times New Roman" w:eastAsia="Times New Roman" w:hAnsi="Times New Roman" w:cs="Times New Roman"/>
          <w:sz w:val="24"/>
          <w:szCs w:val="24"/>
        </w:rPr>
        <w:t>students</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must obtain CI signature </w:t>
      </w:r>
      <w:r>
        <w:rPr>
          <w:rFonts w:ascii="Times New Roman" w:eastAsia="Times New Roman" w:hAnsi="Times New Roman" w:cs="Times New Roman"/>
          <w:sz w:val="24"/>
          <w:szCs w:val="24"/>
        </w:rPr>
        <w:t>on the consent</w:t>
      </w:r>
      <w:r>
        <w:rPr>
          <w:rFonts w:ascii="Times New Roman" w:eastAsia="Times New Roman" w:hAnsi="Times New Roman" w:cs="Times New Roman"/>
          <w:color w:val="000000"/>
          <w:sz w:val="24"/>
          <w:szCs w:val="24"/>
        </w:rPr>
        <w:t xml:space="preserve"> form (</w:t>
      </w:r>
      <w:r>
        <w:rPr>
          <w:rFonts w:ascii="Times New Roman" w:eastAsia="Times New Roman" w:hAnsi="Times New Roman" w:cs="Times New Roman"/>
          <w:sz w:val="24"/>
          <w:szCs w:val="24"/>
        </w:rPr>
        <w:t>Travel Consent Form</w:t>
      </w:r>
      <w:r>
        <w:rPr>
          <w:rFonts w:ascii="Times New Roman" w:eastAsia="Times New Roman" w:hAnsi="Times New Roman" w:cs="Times New Roman"/>
          <w:color w:val="000000"/>
          <w:sz w:val="24"/>
          <w:szCs w:val="24"/>
        </w:rPr>
        <w:t>).</w:t>
      </w:r>
    </w:p>
    <w:p w14:paraId="48606343" w14:textId="18592E6D" w:rsidR="004F02DA" w:rsidRDefault="00117DCB">
      <w:pPr>
        <w:widowControl w:val="0"/>
        <w:numPr>
          <w:ilvl w:val="0"/>
          <w:numId w:val="8"/>
        </w:numPr>
        <w:pBdr>
          <w:top w:val="nil"/>
          <w:left w:val="nil"/>
          <w:bottom w:val="nil"/>
          <w:right w:val="nil"/>
          <w:between w:val="nil"/>
        </w:pBdr>
        <w:tabs>
          <w:tab w:val="left" w:pos="720"/>
          <w:tab w:val="left" w:pos="1440"/>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Make email/telephone contact with Site Coordinator of Clinical Education (SCCE)/Clinical Instructor (CI) at your assigned clinical affiliation </w:t>
      </w:r>
      <w:r>
        <w:rPr>
          <w:rFonts w:ascii="Times New Roman" w:eastAsia="Times New Roman" w:hAnsi="Times New Roman" w:cs="Times New Roman"/>
          <w:color w:val="000000"/>
          <w:sz w:val="24"/>
          <w:szCs w:val="24"/>
          <w:u w:val="single"/>
        </w:rPr>
        <w:t>at least six weeks</w:t>
      </w:r>
      <w:r>
        <w:rPr>
          <w:rFonts w:ascii="Times New Roman" w:eastAsia="Times New Roman" w:hAnsi="Times New Roman" w:cs="Times New Roman"/>
          <w:color w:val="000000"/>
          <w:sz w:val="24"/>
          <w:szCs w:val="24"/>
        </w:rPr>
        <w:t xml:space="preserve"> prior to first day to arrange for first day in clinic and to become aware of the specific clinical affiliation hours, whether student is to</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email or present a copy of Health Clearance Form </w:t>
      </w:r>
      <w:r>
        <w:rPr>
          <w:rFonts w:ascii="Times New Roman" w:eastAsia="Times New Roman" w:hAnsi="Times New Roman" w:cs="Times New Roman"/>
          <w:color w:val="000000"/>
          <w:sz w:val="24"/>
          <w:szCs w:val="24"/>
          <w:u w:val="single"/>
        </w:rPr>
        <w:t>prior</w:t>
      </w:r>
      <w:r>
        <w:rPr>
          <w:rFonts w:ascii="Times New Roman" w:eastAsia="Times New Roman" w:hAnsi="Times New Roman" w:cs="Times New Roman"/>
          <w:color w:val="000000"/>
          <w:sz w:val="24"/>
          <w:szCs w:val="24"/>
        </w:rPr>
        <w:t xml:space="preserve"> to attending clinic, the possibility of attending early days, (only in Spring Semester or Summer Session; </w:t>
      </w:r>
      <w:r>
        <w:rPr>
          <w:rFonts w:ascii="Times New Roman" w:eastAsia="Times New Roman" w:hAnsi="Times New Roman" w:cs="Times New Roman"/>
          <w:b/>
          <w:i/>
          <w:color w:val="000000"/>
          <w:sz w:val="24"/>
          <w:szCs w:val="24"/>
        </w:rPr>
        <w:t>no early</w:t>
      </w:r>
      <w:r>
        <w:rPr>
          <w:rFonts w:ascii="Times New Roman" w:eastAsia="Times New Roman" w:hAnsi="Times New Roman" w:cs="Times New Roman"/>
          <w:color w:val="000000"/>
          <w:sz w:val="24"/>
          <w:szCs w:val="24"/>
        </w:rPr>
        <w:t xml:space="preserve"> start in the Fall Semester), the possibility of being asked to participate in a clinical education site’s drug testing program or participate in a background check (notify Academic Coordinator of Clinical Education), whether clinic requires student to wear a lab coat over PTA Department required uniform.  Students who do not successfully complete these </w:t>
      </w:r>
      <w:r w:rsidR="008644CC">
        <w:rPr>
          <w:rFonts w:ascii="Times New Roman" w:eastAsia="Times New Roman" w:hAnsi="Times New Roman" w:cs="Times New Roman"/>
          <w:color w:val="000000"/>
          <w:sz w:val="24"/>
          <w:szCs w:val="24"/>
        </w:rPr>
        <w:t>tests or</w:t>
      </w:r>
      <w:r>
        <w:rPr>
          <w:rFonts w:ascii="Times New Roman" w:eastAsia="Times New Roman" w:hAnsi="Times New Roman" w:cs="Times New Roman"/>
          <w:color w:val="000000"/>
          <w:sz w:val="24"/>
          <w:szCs w:val="24"/>
        </w:rPr>
        <w:t xml:space="preserve"> refuse to comply with these mandates will receive a grade of “F” for the clinical affiliation (Please see the PTA </w:t>
      </w:r>
      <w:r>
        <w:rPr>
          <w:rFonts w:ascii="Times New Roman" w:eastAsia="Times New Roman" w:hAnsi="Times New Roman" w:cs="Times New Roman"/>
          <w:sz w:val="24"/>
          <w:szCs w:val="24"/>
        </w:rPr>
        <w:t>Program Student Handbook for further information)</w:t>
      </w:r>
      <w:r>
        <w:rPr>
          <w:rFonts w:ascii="Times New Roman" w:eastAsia="Times New Roman" w:hAnsi="Times New Roman" w:cs="Times New Roman"/>
          <w:color w:val="000000"/>
          <w:sz w:val="24"/>
          <w:szCs w:val="24"/>
        </w:rPr>
        <w:t xml:space="preserve">.  </w:t>
      </w:r>
    </w:p>
    <w:p w14:paraId="34CCEFA3" w14:textId="22613CE5" w:rsidR="004F02DA" w:rsidRDefault="00117DCB">
      <w:pPr>
        <w:widowControl w:val="0"/>
        <w:numPr>
          <w:ilvl w:val="0"/>
          <w:numId w:val="8"/>
        </w:numPr>
        <w:pBdr>
          <w:top w:val="nil"/>
          <w:left w:val="nil"/>
          <w:bottom w:val="nil"/>
          <w:right w:val="nil"/>
          <w:between w:val="nil"/>
        </w:pBdr>
        <w:tabs>
          <w:tab w:val="left" w:pos="720"/>
          <w:tab w:val="left" w:pos="144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Certain clinical sites may require additional documentation and testing </w:t>
      </w:r>
      <w:r w:rsidR="008644CC">
        <w:rPr>
          <w:rFonts w:ascii="Times New Roman" w:eastAsia="Times New Roman" w:hAnsi="Times New Roman" w:cs="Times New Roman"/>
          <w:sz w:val="24"/>
          <w:szCs w:val="24"/>
        </w:rPr>
        <w:t>to</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be in compliance with</w:t>
      </w:r>
      <w:proofErr w:type="gramEnd"/>
      <w:r>
        <w:rPr>
          <w:rFonts w:ascii="Times New Roman" w:eastAsia="Times New Roman" w:hAnsi="Times New Roman" w:cs="Times New Roman"/>
          <w:sz w:val="24"/>
          <w:szCs w:val="24"/>
        </w:rPr>
        <w:t xml:space="preserve"> the </w:t>
      </w:r>
      <w:r w:rsidR="008644CC">
        <w:rPr>
          <w:rFonts w:ascii="Times New Roman" w:eastAsia="Times New Roman" w:hAnsi="Times New Roman" w:cs="Times New Roman"/>
          <w:sz w:val="24"/>
          <w:szCs w:val="24"/>
        </w:rPr>
        <w:t>site’s</w:t>
      </w:r>
      <w:r>
        <w:rPr>
          <w:rFonts w:ascii="Times New Roman" w:eastAsia="Times New Roman" w:hAnsi="Times New Roman" w:cs="Times New Roman"/>
          <w:sz w:val="24"/>
          <w:szCs w:val="24"/>
        </w:rPr>
        <w:t xml:space="preserve"> requirements.</w:t>
      </w:r>
    </w:p>
    <w:p w14:paraId="35120214" w14:textId="77777777" w:rsidR="004F02DA" w:rsidRDefault="004F02DA">
      <w:pPr>
        <w:widowControl w:val="0"/>
        <w:tabs>
          <w:tab w:val="left" w:pos="720"/>
          <w:tab w:val="left" w:pos="1440"/>
        </w:tabs>
        <w:spacing w:after="0" w:line="240" w:lineRule="auto"/>
        <w:rPr>
          <w:rFonts w:ascii="Times New Roman" w:eastAsia="Times New Roman" w:hAnsi="Times New Roman" w:cs="Times New Roman"/>
          <w:i/>
          <w:sz w:val="24"/>
          <w:szCs w:val="24"/>
        </w:rPr>
      </w:pPr>
    </w:p>
    <w:p w14:paraId="0EE68625" w14:textId="77777777" w:rsidR="004F02DA" w:rsidRDefault="00117DCB">
      <w:pPr>
        <w:widowControl w:val="0"/>
        <w:tabs>
          <w:tab w:val="left" w:pos="720"/>
          <w:tab w:val="left" w:pos="1440"/>
        </w:tabs>
        <w:spacing w:after="0"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Students who are assigned to a clinic that has one or more “short” day (less than 8 hours) </w:t>
      </w:r>
      <w:r>
        <w:rPr>
          <w:rFonts w:ascii="Times New Roman" w:eastAsia="Times New Roman" w:hAnsi="Times New Roman" w:cs="Times New Roman"/>
          <w:b/>
          <w:i/>
          <w:sz w:val="24"/>
          <w:szCs w:val="24"/>
        </w:rPr>
        <w:t>must</w:t>
      </w:r>
      <w:r>
        <w:rPr>
          <w:rFonts w:ascii="Times New Roman" w:eastAsia="Times New Roman" w:hAnsi="Times New Roman" w:cs="Times New Roman"/>
          <w:i/>
          <w:sz w:val="24"/>
          <w:szCs w:val="24"/>
        </w:rPr>
        <w:t xml:space="preserve"> contact the Academic Coordinator of Clinical Education (ACCE) immediately to discuss alternatives for making up for the inadequate hours, such as starting clinic earlier in the semester, also attending clinic on a Friday if schedule allows, etc.</w:t>
      </w:r>
    </w:p>
    <w:p w14:paraId="3CB4FADB" w14:textId="77777777" w:rsidR="004F02DA" w:rsidRDefault="004F02DA">
      <w:pPr>
        <w:widowControl w:val="0"/>
        <w:spacing w:after="0" w:line="240" w:lineRule="auto"/>
        <w:rPr>
          <w:rFonts w:ascii="Times New Roman" w:eastAsia="Times New Roman" w:hAnsi="Times New Roman" w:cs="Times New Roman"/>
          <w:sz w:val="24"/>
          <w:szCs w:val="24"/>
        </w:rPr>
      </w:pPr>
    </w:p>
    <w:p w14:paraId="06086CFE" w14:textId="1CA7C90D" w:rsidR="004F02DA" w:rsidRDefault="00117DCB">
      <w:pPr>
        <w:widowControl w:val="0"/>
        <w:spacing w:after="0"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 xml:space="preserve">Students who are assigned to a pediatric setting in the Spring Semester must contact the assigned clinic immediately to discuss either attending </w:t>
      </w:r>
      <w:r>
        <w:rPr>
          <w:rFonts w:ascii="Times New Roman" w:eastAsia="Times New Roman" w:hAnsi="Times New Roman" w:cs="Times New Roman"/>
          <w:i/>
          <w:sz w:val="24"/>
          <w:szCs w:val="24"/>
          <w:u w:val="single"/>
        </w:rPr>
        <w:t>early days</w:t>
      </w:r>
      <w:r>
        <w:rPr>
          <w:rFonts w:ascii="Times New Roman" w:eastAsia="Times New Roman" w:hAnsi="Times New Roman" w:cs="Times New Roman"/>
          <w:i/>
          <w:sz w:val="24"/>
          <w:szCs w:val="24"/>
        </w:rPr>
        <w:t xml:space="preserve"> in January or attending make up days on Friday or during spring break if the clinic can accommodate and the students’ schedule allows.  All students are required to make </w:t>
      </w:r>
      <w:r w:rsidR="008644CC">
        <w:rPr>
          <w:rFonts w:ascii="Times New Roman" w:eastAsia="Times New Roman" w:hAnsi="Times New Roman" w:cs="Times New Roman"/>
          <w:i/>
          <w:sz w:val="24"/>
          <w:szCs w:val="24"/>
        </w:rPr>
        <w:t>up for</w:t>
      </w:r>
      <w:r>
        <w:rPr>
          <w:rFonts w:ascii="Times New Roman" w:eastAsia="Times New Roman" w:hAnsi="Times New Roman" w:cs="Times New Roman"/>
          <w:i/>
          <w:sz w:val="24"/>
          <w:szCs w:val="24"/>
        </w:rPr>
        <w:t xml:space="preserve"> all absences due to illness or inclement weather (even if the clinical affiliation closes or the College closes on an affiliation day).  If the weather is cooperative and the student has no absences, any early or extra days will allow the student to complete </w:t>
      </w:r>
      <w:r w:rsidR="008644CC">
        <w:rPr>
          <w:rFonts w:ascii="Times New Roman" w:eastAsia="Times New Roman" w:hAnsi="Times New Roman" w:cs="Times New Roman"/>
          <w:i/>
          <w:sz w:val="24"/>
          <w:szCs w:val="24"/>
        </w:rPr>
        <w:t>the clinic</w:t>
      </w:r>
      <w:r>
        <w:rPr>
          <w:rFonts w:ascii="Times New Roman" w:eastAsia="Times New Roman" w:hAnsi="Times New Roman" w:cs="Times New Roman"/>
          <w:i/>
          <w:sz w:val="24"/>
          <w:szCs w:val="24"/>
        </w:rPr>
        <w:t xml:space="preserve"> up to one week early.  </w:t>
      </w:r>
    </w:p>
    <w:p w14:paraId="0C4A000D" w14:textId="77777777" w:rsidR="004F02DA" w:rsidRDefault="004F02DA">
      <w:pPr>
        <w:widowControl w:val="0"/>
        <w:spacing w:after="0" w:line="240" w:lineRule="auto"/>
        <w:rPr>
          <w:rFonts w:ascii="Times New Roman" w:eastAsia="Times New Roman" w:hAnsi="Times New Roman" w:cs="Times New Roman"/>
          <w:i/>
          <w:sz w:val="24"/>
          <w:szCs w:val="24"/>
        </w:rPr>
        <w:sectPr w:rsidR="004F02DA">
          <w:type w:val="continuous"/>
          <w:pgSz w:w="12240" w:h="15840"/>
          <w:pgMar w:top="720" w:right="720" w:bottom="720" w:left="720" w:header="720" w:footer="720" w:gutter="0"/>
          <w:cols w:space="720"/>
        </w:sectPr>
      </w:pPr>
    </w:p>
    <w:p w14:paraId="0DF0B9E8" w14:textId="697F5CB0" w:rsidR="004F02DA" w:rsidRDefault="00117DCB">
      <w:pPr>
        <w:widowControl w:val="0"/>
        <w:numPr>
          <w:ilvl w:val="0"/>
          <w:numId w:val="9"/>
        </w:numPr>
        <w:pBdr>
          <w:top w:val="nil"/>
          <w:left w:val="nil"/>
          <w:bottom w:val="nil"/>
          <w:right w:val="nil"/>
          <w:between w:val="nil"/>
        </w:pBdr>
        <w:tabs>
          <w:tab w:val="left" w:pos="720"/>
          <w:tab w:val="left" w:pos="1440"/>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Review infection control, blood borne pathogens, universal precautions, and management of exposure to blood and other potentially infectious </w:t>
      </w:r>
      <w:r w:rsidR="008644CC">
        <w:rPr>
          <w:rFonts w:ascii="Times New Roman" w:eastAsia="Times New Roman" w:hAnsi="Times New Roman" w:cs="Times New Roman"/>
          <w:color w:val="000000"/>
          <w:sz w:val="24"/>
          <w:szCs w:val="24"/>
        </w:rPr>
        <w:t>materials</w:t>
      </w:r>
      <w:r>
        <w:rPr>
          <w:rFonts w:ascii="Times New Roman" w:eastAsia="Times New Roman" w:hAnsi="Times New Roman" w:cs="Times New Roman"/>
          <w:color w:val="000000"/>
          <w:sz w:val="24"/>
          <w:szCs w:val="24"/>
        </w:rPr>
        <w:t>.</w:t>
      </w:r>
    </w:p>
    <w:p w14:paraId="6718C22F" w14:textId="04B43035" w:rsidR="004F02DA" w:rsidRDefault="00117DCB">
      <w:pPr>
        <w:widowControl w:val="0"/>
        <w:numPr>
          <w:ilvl w:val="0"/>
          <w:numId w:val="9"/>
        </w:numPr>
        <w:pBdr>
          <w:top w:val="nil"/>
          <w:left w:val="nil"/>
          <w:bottom w:val="nil"/>
          <w:right w:val="nil"/>
          <w:between w:val="nil"/>
        </w:pBdr>
        <w:tabs>
          <w:tab w:val="left" w:pos="720"/>
          <w:tab w:val="left" w:pos="1440"/>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Attend “Orientation to Clinical Education I” on a scheduled day prior to the beginning of Fall Semester.  Students are not allowed to start their Fall clinical affiliation </w:t>
      </w:r>
      <w:r w:rsidR="008644CC">
        <w:rPr>
          <w:rFonts w:ascii="Times New Roman" w:eastAsia="Times New Roman" w:hAnsi="Times New Roman" w:cs="Times New Roman"/>
          <w:color w:val="000000"/>
          <w:sz w:val="24"/>
          <w:szCs w:val="24"/>
        </w:rPr>
        <w:t>early,</w:t>
      </w:r>
      <w:r>
        <w:rPr>
          <w:rFonts w:ascii="Times New Roman" w:eastAsia="Times New Roman" w:hAnsi="Times New Roman" w:cs="Times New Roman"/>
          <w:color w:val="000000"/>
          <w:sz w:val="24"/>
          <w:szCs w:val="24"/>
        </w:rPr>
        <w:t xml:space="preserve"> but this option is available to students in the Spring semester.</w:t>
      </w:r>
    </w:p>
    <w:p w14:paraId="3BDE7B29" w14:textId="5A2EE317" w:rsidR="004F02DA" w:rsidRDefault="00117DCB">
      <w:pPr>
        <w:widowControl w:val="0"/>
        <w:numPr>
          <w:ilvl w:val="0"/>
          <w:numId w:val="9"/>
        </w:numPr>
        <w:pBdr>
          <w:top w:val="nil"/>
          <w:left w:val="nil"/>
          <w:bottom w:val="nil"/>
          <w:right w:val="nil"/>
          <w:between w:val="nil"/>
        </w:pBdr>
        <w:tabs>
          <w:tab w:val="left" w:pos="720"/>
          <w:tab w:val="left" w:pos="1440"/>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Arrive at </w:t>
      </w:r>
      <w:r w:rsidR="008644CC">
        <w:rPr>
          <w:rFonts w:ascii="Times New Roman" w:eastAsia="Times New Roman" w:hAnsi="Times New Roman" w:cs="Times New Roman"/>
          <w:color w:val="000000"/>
          <w:sz w:val="24"/>
          <w:szCs w:val="24"/>
        </w:rPr>
        <w:t>the clinic</w:t>
      </w:r>
      <w:r>
        <w:rPr>
          <w:rFonts w:ascii="Times New Roman" w:eastAsia="Times New Roman" w:hAnsi="Times New Roman" w:cs="Times New Roman"/>
          <w:color w:val="000000"/>
          <w:sz w:val="24"/>
          <w:szCs w:val="24"/>
        </w:rPr>
        <w:t xml:space="preserve"> at least 1</w:t>
      </w:r>
      <w:r>
        <w:rPr>
          <w:rFonts w:ascii="Times New Roman" w:eastAsia="Times New Roman" w:hAnsi="Times New Roman" w:cs="Times New Roman"/>
          <w:sz w:val="24"/>
          <w:szCs w:val="24"/>
        </w:rPr>
        <w:t>5</w:t>
      </w:r>
      <w:r>
        <w:rPr>
          <w:rFonts w:ascii="Times New Roman" w:eastAsia="Times New Roman" w:hAnsi="Times New Roman" w:cs="Times New Roman"/>
          <w:color w:val="000000"/>
          <w:sz w:val="24"/>
          <w:szCs w:val="24"/>
        </w:rPr>
        <w:t xml:space="preserve"> minutes </w:t>
      </w:r>
      <w:r>
        <w:rPr>
          <w:rFonts w:ascii="Times New Roman" w:eastAsia="Times New Roman" w:hAnsi="Times New Roman" w:cs="Times New Roman"/>
          <w:color w:val="000000"/>
          <w:sz w:val="24"/>
          <w:szCs w:val="24"/>
          <w:u w:val="single"/>
        </w:rPr>
        <w:t xml:space="preserve">prior </w:t>
      </w:r>
      <w:r>
        <w:rPr>
          <w:rFonts w:ascii="Times New Roman" w:eastAsia="Times New Roman" w:hAnsi="Times New Roman" w:cs="Times New Roman"/>
          <w:color w:val="000000"/>
          <w:sz w:val="24"/>
          <w:szCs w:val="24"/>
        </w:rPr>
        <w:t xml:space="preserve">to </w:t>
      </w:r>
      <w:r w:rsidR="008644CC">
        <w:rPr>
          <w:rFonts w:ascii="Times New Roman" w:eastAsia="Times New Roman" w:hAnsi="Times New Roman" w:cs="Times New Roman"/>
          <w:color w:val="000000"/>
          <w:sz w:val="24"/>
          <w:szCs w:val="24"/>
        </w:rPr>
        <w:t>the assigned</w:t>
      </w:r>
      <w:r>
        <w:rPr>
          <w:rFonts w:ascii="Times New Roman" w:eastAsia="Times New Roman" w:hAnsi="Times New Roman" w:cs="Times New Roman"/>
          <w:color w:val="000000"/>
          <w:sz w:val="24"/>
          <w:szCs w:val="24"/>
        </w:rPr>
        <w:t xml:space="preserve"> time; one must wear an analog watch and bring a pen and index cards.</w:t>
      </w:r>
    </w:p>
    <w:p w14:paraId="6127B7EC" w14:textId="77777777" w:rsidR="004F02DA" w:rsidRDefault="00117DCB">
      <w:pPr>
        <w:widowControl w:val="0"/>
        <w:numPr>
          <w:ilvl w:val="0"/>
          <w:numId w:val="9"/>
        </w:numPr>
        <w:pBdr>
          <w:top w:val="nil"/>
          <w:left w:val="nil"/>
          <w:bottom w:val="nil"/>
          <w:right w:val="nil"/>
          <w:between w:val="nil"/>
        </w:pBdr>
        <w:tabs>
          <w:tab w:val="left" w:pos="720"/>
          <w:tab w:val="left" w:pos="1440"/>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Wear appropriate uniform/shoes and mandatory name tag as described in course syllabus; your clinic may require you to wear a lab coat over your uniform.  In addition to wearing your name tag which identifies you as a student, either your CI or you should introduce you as a student to any patient/client with whom you will be working.</w:t>
      </w:r>
    </w:p>
    <w:p w14:paraId="4BC7C561" w14:textId="77777777" w:rsidR="004F02DA" w:rsidRDefault="00117DCB">
      <w:pPr>
        <w:widowControl w:val="0"/>
        <w:numPr>
          <w:ilvl w:val="0"/>
          <w:numId w:val="9"/>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Complete the following forms at the appropriate time for each clinical education session:</w:t>
      </w:r>
    </w:p>
    <w:p w14:paraId="49EC029D" w14:textId="77777777" w:rsidR="004F02DA" w:rsidRDefault="00117DCB">
      <w:pPr>
        <w:widowControl w:val="0"/>
        <w:spacing w:after="0" w:line="240" w:lineRule="auto"/>
        <w:rPr>
          <w:rFonts w:ascii="Times New Roman" w:eastAsia="Times New Roman" w:hAnsi="Times New Roman" w:cs="Times New Roman"/>
          <w:sz w:val="24"/>
          <w:szCs w:val="24"/>
        </w:rPr>
        <w:sectPr w:rsidR="004F02DA">
          <w:type w:val="continuous"/>
          <w:pgSz w:w="12240" w:h="15840"/>
          <w:pgMar w:top="720" w:right="720" w:bottom="720" w:left="720" w:header="720" w:footer="720" w:gutter="0"/>
          <w:cols w:space="720"/>
        </w:sect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a.</w:t>
      </w:r>
      <w:r>
        <w:rPr>
          <w:rFonts w:ascii="Times New Roman" w:eastAsia="Times New Roman" w:hAnsi="Times New Roman" w:cs="Times New Roman"/>
          <w:sz w:val="24"/>
          <w:szCs w:val="24"/>
        </w:rPr>
        <w:tab/>
        <w:t xml:space="preserve">Student Introduction Form including </w:t>
      </w:r>
      <w:r>
        <w:rPr>
          <w:rFonts w:ascii="Times New Roman" w:eastAsia="Times New Roman" w:hAnsi="Times New Roman" w:cs="Times New Roman"/>
          <w:sz w:val="24"/>
          <w:szCs w:val="24"/>
          <w:u w:val="single"/>
        </w:rPr>
        <w:t>optional</w:t>
      </w:r>
      <w:r>
        <w:rPr>
          <w:rFonts w:ascii="Times New Roman" w:eastAsia="Times New Roman" w:hAnsi="Times New Roman" w:cs="Times New Roman"/>
          <w:sz w:val="24"/>
          <w:szCs w:val="24"/>
        </w:rPr>
        <w:t xml:space="preserve"> photograph</w:t>
      </w:r>
    </w:p>
    <w:p w14:paraId="7E2D1BD8" w14:textId="77777777" w:rsidR="004F02DA" w:rsidRDefault="00117DCB">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b.</w:t>
      </w:r>
      <w:r>
        <w:rPr>
          <w:rFonts w:ascii="Times New Roman" w:eastAsia="Times New Roman" w:hAnsi="Times New Roman" w:cs="Times New Roman"/>
          <w:sz w:val="24"/>
          <w:szCs w:val="24"/>
        </w:rPr>
        <w:tab/>
        <w:t>Summary of Clinical Orientation</w:t>
      </w:r>
    </w:p>
    <w:p w14:paraId="2392335E" w14:textId="77777777" w:rsidR="004F02DA" w:rsidRDefault="00117DCB">
      <w:pPr>
        <w:widowControl w:val="0"/>
        <w:spacing w:after="0" w:line="240" w:lineRule="auto"/>
        <w:ind w:left="216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c.</w:t>
      </w:r>
      <w:r>
        <w:rPr>
          <w:rFonts w:ascii="Times New Roman" w:eastAsia="Times New Roman" w:hAnsi="Times New Roman" w:cs="Times New Roman"/>
          <w:sz w:val="24"/>
          <w:szCs w:val="24"/>
        </w:rPr>
        <w:tab/>
        <w:t>Writing assignments (SOAP/Narrative notes and weekly reflection entry)</w:t>
      </w:r>
    </w:p>
    <w:p w14:paraId="3AC96767" w14:textId="77777777" w:rsidR="004F02DA" w:rsidRDefault="00117DCB">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d.</w:t>
      </w:r>
      <w:r>
        <w:rPr>
          <w:rFonts w:ascii="Times New Roman" w:eastAsia="Times New Roman" w:hAnsi="Times New Roman" w:cs="Times New Roman"/>
          <w:sz w:val="24"/>
          <w:szCs w:val="24"/>
        </w:rPr>
        <w:tab/>
        <w:t>Evaluation(s) of Clinical Instruction - Section 2 (midterm &amp; final)</w:t>
      </w:r>
    </w:p>
    <w:p w14:paraId="5B90B47B" w14:textId="77777777" w:rsidR="004F02DA" w:rsidRDefault="00117DCB">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e.</w:t>
      </w:r>
      <w:r>
        <w:rPr>
          <w:rFonts w:ascii="Times New Roman" w:eastAsia="Times New Roman" w:hAnsi="Times New Roman" w:cs="Times New Roman"/>
          <w:sz w:val="24"/>
          <w:szCs w:val="24"/>
        </w:rPr>
        <w:tab/>
        <w:t>Evaluation of Clinical Experience – Section 1 (final)</w:t>
      </w:r>
    </w:p>
    <w:p w14:paraId="5968B942" w14:textId="77777777" w:rsidR="004F02DA" w:rsidRDefault="00117DCB">
      <w:pPr>
        <w:widowControl w:val="0"/>
        <w:spacing w:after="0" w:line="240" w:lineRule="auto"/>
        <w:ind w:left="216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f.</w:t>
      </w:r>
      <w:r>
        <w:rPr>
          <w:rFonts w:ascii="Times New Roman" w:eastAsia="Times New Roman" w:hAnsi="Times New Roman" w:cs="Times New Roman"/>
          <w:sz w:val="24"/>
          <w:szCs w:val="24"/>
        </w:rPr>
        <w:tab/>
        <w:t>Evaluation of Academic Coordination of Clinical Education following each semester</w:t>
      </w:r>
    </w:p>
    <w:p w14:paraId="21980C5E" w14:textId="77777777" w:rsidR="004F02DA" w:rsidRDefault="00117DCB">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g.</w:t>
      </w:r>
      <w:r>
        <w:rPr>
          <w:rFonts w:ascii="Times New Roman" w:eastAsia="Times New Roman" w:hAnsi="Times New Roman" w:cs="Times New Roman"/>
          <w:sz w:val="24"/>
          <w:szCs w:val="24"/>
        </w:rPr>
        <w:tab/>
        <w:t>Procedures Frequency Chart for Clinical Education I, II, &amp; III</w:t>
      </w:r>
    </w:p>
    <w:p w14:paraId="611F417F" w14:textId="77777777" w:rsidR="004F02DA" w:rsidRDefault="00117DCB">
      <w:pPr>
        <w:widowControl w:val="0"/>
        <w:spacing w:after="0" w:line="240" w:lineRule="auto"/>
        <w:rPr>
          <w:rFonts w:ascii="Times New Roman" w:eastAsia="Times New Roman" w:hAnsi="Times New Roman" w:cs="Times New Roman"/>
          <w:sz w:val="24"/>
          <w:szCs w:val="24"/>
        </w:rPr>
        <w:sectPr w:rsidR="004F02DA">
          <w:type w:val="continuous"/>
          <w:pgSz w:w="12240" w:h="15840"/>
          <w:pgMar w:top="720" w:right="720" w:bottom="720" w:left="720" w:header="720" w:footer="720" w:gutter="0"/>
          <w:cols w:space="720"/>
        </w:sect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h.</w:t>
      </w:r>
      <w:r>
        <w:rPr>
          <w:rFonts w:ascii="Times New Roman" w:eastAsia="Times New Roman" w:hAnsi="Times New Roman" w:cs="Times New Roman"/>
          <w:sz w:val="24"/>
          <w:szCs w:val="24"/>
        </w:rPr>
        <w:tab/>
        <w:t>PTA CPI – midterm &amp; final (sign-off on own as well as CI’s)</w:t>
      </w:r>
    </w:p>
    <w:p w14:paraId="07208CB1" w14:textId="77777777" w:rsidR="004F02DA" w:rsidRDefault="00117DCB">
      <w:pPr>
        <w:widowControl w:val="0"/>
        <w:numPr>
          <w:ilvl w:val="0"/>
          <w:numId w:val="10"/>
        </w:numPr>
        <w:pBdr>
          <w:top w:val="nil"/>
          <w:left w:val="nil"/>
          <w:bottom w:val="nil"/>
          <w:right w:val="nil"/>
          <w:between w:val="nil"/>
        </w:pBdr>
        <w:tabs>
          <w:tab w:val="left" w:pos="720"/>
          <w:tab w:val="left" w:pos="1440"/>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Call clinical instructor and ACCE (pho</w:t>
      </w:r>
      <w:r>
        <w:rPr>
          <w:rFonts w:ascii="Times New Roman" w:eastAsia="Times New Roman" w:hAnsi="Times New Roman" w:cs="Times New Roman"/>
          <w:sz w:val="24"/>
          <w:szCs w:val="24"/>
        </w:rPr>
        <w:t>ne or text)</w:t>
      </w:r>
      <w:r>
        <w:rPr>
          <w:rFonts w:ascii="Times New Roman" w:eastAsia="Times New Roman" w:hAnsi="Times New Roman" w:cs="Times New Roman"/>
          <w:color w:val="000000"/>
          <w:sz w:val="24"/>
          <w:szCs w:val="24"/>
        </w:rPr>
        <w:t xml:space="preserve"> to report absences </w:t>
      </w:r>
      <w:r>
        <w:rPr>
          <w:rFonts w:ascii="Times New Roman" w:eastAsia="Times New Roman" w:hAnsi="Times New Roman" w:cs="Times New Roman"/>
          <w:sz w:val="24"/>
          <w:szCs w:val="24"/>
        </w:rPr>
        <w:t>at least 2 hours</w:t>
      </w:r>
      <w:r>
        <w:rPr>
          <w:rFonts w:ascii="Times New Roman" w:eastAsia="Times New Roman" w:hAnsi="Times New Roman" w:cs="Times New Roman"/>
          <w:color w:val="000000"/>
          <w:sz w:val="24"/>
          <w:szCs w:val="24"/>
        </w:rPr>
        <w:t xml:space="preserve"> prior to expected arrival time; (even if college has closed due to inclement weather).  Be responsible for timely communication with designated individuals involved with the program.</w:t>
      </w:r>
    </w:p>
    <w:p w14:paraId="06C216D4" w14:textId="77777777" w:rsidR="004F02DA" w:rsidRDefault="00117DCB">
      <w:pPr>
        <w:widowControl w:val="0"/>
        <w:numPr>
          <w:ilvl w:val="0"/>
          <w:numId w:val="10"/>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sectPr w:rsidR="004F02DA">
          <w:type w:val="continuous"/>
          <w:pgSz w:w="12240" w:h="15840"/>
          <w:pgMar w:top="720" w:right="720" w:bottom="720" w:left="720" w:header="720" w:footer="720" w:gutter="0"/>
          <w:cols w:space="720"/>
        </w:sectPr>
      </w:pPr>
      <w:r>
        <w:rPr>
          <w:rFonts w:ascii="Times New Roman" w:eastAsia="Times New Roman" w:hAnsi="Times New Roman" w:cs="Times New Roman"/>
          <w:color w:val="000000"/>
          <w:sz w:val="24"/>
          <w:szCs w:val="24"/>
        </w:rPr>
        <w:t>Arrange make-up sessions for any absences.  Students are also required to contact ACCE regarding early/extra and/or make up days as soon as they are completed.</w:t>
      </w:r>
    </w:p>
    <w:p w14:paraId="5EF28327" w14:textId="278B60B2" w:rsidR="004F02DA" w:rsidRDefault="00117DCB">
      <w:pPr>
        <w:widowControl w:val="0"/>
        <w:numPr>
          <w:ilvl w:val="0"/>
          <w:numId w:val="10"/>
        </w:numPr>
        <w:pBdr>
          <w:top w:val="nil"/>
          <w:left w:val="nil"/>
          <w:bottom w:val="nil"/>
          <w:right w:val="nil"/>
          <w:between w:val="nil"/>
        </w:pBdr>
        <w:tabs>
          <w:tab w:val="left" w:pos="720"/>
          <w:tab w:val="left" w:pos="1440"/>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Maximize the learning experience by asking appropriate questions and being alert to all aspects of clinical </w:t>
      </w:r>
      <w:r>
        <w:rPr>
          <w:rFonts w:ascii="Times New Roman" w:eastAsia="Times New Roman" w:hAnsi="Times New Roman" w:cs="Times New Roman"/>
          <w:color w:val="000000"/>
          <w:sz w:val="24"/>
          <w:szCs w:val="24"/>
        </w:rPr>
        <w:lastRenderedPageBreak/>
        <w:t xml:space="preserve">education experiences.  During </w:t>
      </w:r>
      <w:r w:rsidR="008644CC">
        <w:rPr>
          <w:rFonts w:ascii="Times New Roman" w:eastAsia="Times New Roman" w:hAnsi="Times New Roman" w:cs="Times New Roman"/>
          <w:color w:val="000000"/>
          <w:sz w:val="24"/>
          <w:szCs w:val="24"/>
        </w:rPr>
        <w:t>occasionally</w:t>
      </w:r>
      <w:r>
        <w:rPr>
          <w:rFonts w:ascii="Times New Roman" w:eastAsia="Times New Roman" w:hAnsi="Times New Roman" w:cs="Times New Roman"/>
          <w:color w:val="000000"/>
          <w:sz w:val="24"/>
          <w:szCs w:val="24"/>
        </w:rPr>
        <w:t xml:space="preserve"> low patient census, it is still your responsibility to maximize your learning experience by practicing with equipment, reading modality manuals, reviewing office procedures, visiting other related departments as arranged by CI, working on clinical assignments (including mandatory case study or in-service).</w:t>
      </w:r>
    </w:p>
    <w:p w14:paraId="189E5B98" w14:textId="77777777" w:rsidR="004F02DA" w:rsidRDefault="00117DCB">
      <w:pPr>
        <w:widowControl w:val="0"/>
        <w:numPr>
          <w:ilvl w:val="0"/>
          <w:numId w:val="10"/>
        </w:numPr>
        <w:pBdr>
          <w:top w:val="nil"/>
          <w:left w:val="nil"/>
          <w:bottom w:val="nil"/>
          <w:right w:val="nil"/>
          <w:between w:val="nil"/>
        </w:pBdr>
        <w:tabs>
          <w:tab w:val="left" w:pos="720"/>
          <w:tab w:val="left" w:pos="1440"/>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Do not attempt to carry out a procedure that is unfamiliar to you.  When in doubt, ask for assistance.  Remember that the patient's/client’s safety is the primary consideration.</w:t>
      </w:r>
    </w:p>
    <w:p w14:paraId="0E2C8354" w14:textId="77777777" w:rsidR="004F02DA" w:rsidRDefault="00117DCB">
      <w:pPr>
        <w:widowControl w:val="0"/>
        <w:numPr>
          <w:ilvl w:val="0"/>
          <w:numId w:val="10"/>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Maintain confidentiality of information regarding classmates, instructors, patients/clients and the clinical affiliations (staff, instructors), including following HIPAA regulations.  Legally a patient may be discussed with someone else only on a "NEED TO KNOW” basis, i.e. discuss specific patient with other team members, but not with classmates, relatives, etc.  Not only specific patient information, but even the fact that the specific person was a patient is CONFIDENTIAL information!</w:t>
      </w:r>
    </w:p>
    <w:p w14:paraId="5CB6EE54" w14:textId="77777777" w:rsidR="004F02DA" w:rsidRDefault="00117DCB">
      <w:pPr>
        <w:widowControl w:val="0"/>
        <w:numPr>
          <w:ilvl w:val="0"/>
          <w:numId w:val="10"/>
        </w:numPr>
        <w:pBdr>
          <w:top w:val="nil"/>
          <w:left w:val="nil"/>
          <w:bottom w:val="nil"/>
          <w:right w:val="nil"/>
          <w:between w:val="nil"/>
        </w:pBdr>
        <w:tabs>
          <w:tab w:val="left" w:pos="720"/>
          <w:tab w:val="left" w:pos="1440"/>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Do not discuss your personal problems with patients/clients who are trying to deal with their own problems.</w:t>
      </w:r>
    </w:p>
    <w:p w14:paraId="70E1EAEC" w14:textId="77777777" w:rsidR="004F02DA" w:rsidRDefault="00117DCB">
      <w:pPr>
        <w:widowControl w:val="0"/>
        <w:numPr>
          <w:ilvl w:val="0"/>
          <w:numId w:val="10"/>
        </w:numPr>
        <w:pBdr>
          <w:top w:val="nil"/>
          <w:left w:val="nil"/>
          <w:bottom w:val="nil"/>
          <w:right w:val="nil"/>
          <w:between w:val="nil"/>
        </w:pBdr>
        <w:tabs>
          <w:tab w:val="left" w:pos="720"/>
          <w:tab w:val="left" w:pos="1440"/>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Exhibit professionalism at all times which includes having professional appearance (including personal hygiene, appropriate uniform, make up), not using inappropriate language, being punctual (which means arriving 15 minutes </w:t>
      </w:r>
      <w:r>
        <w:rPr>
          <w:rFonts w:ascii="Times New Roman" w:eastAsia="Times New Roman" w:hAnsi="Times New Roman" w:cs="Times New Roman"/>
          <w:b/>
          <w:i/>
          <w:color w:val="000000"/>
          <w:sz w:val="24"/>
          <w:szCs w:val="24"/>
        </w:rPr>
        <w:t>prior</w:t>
      </w:r>
      <w:r>
        <w:rPr>
          <w:rFonts w:ascii="Times New Roman" w:eastAsia="Times New Roman" w:hAnsi="Times New Roman" w:cs="Times New Roman"/>
          <w:color w:val="000000"/>
          <w:sz w:val="24"/>
          <w:szCs w:val="24"/>
        </w:rPr>
        <w:t xml:space="preserve"> to your assigned hours), abiding by regulations of the facility, abiding by state and federal laws/regulations, respecting others including sensitivity to diversity, contributing to harmonious environment, being trustworthy, ethical, safe, courteous, accepting responsibility, accepting criticism, not allowing personal affairs to interfere with duties/obligations, maintaining confidentiality and completing clinical assignments promptly which includes mandatory case study or in-service at each clinical affiliation.</w:t>
      </w:r>
    </w:p>
    <w:p w14:paraId="25FE5AD8" w14:textId="77777777" w:rsidR="004F02DA" w:rsidRDefault="00117DCB">
      <w:pPr>
        <w:widowControl w:val="0"/>
        <w:numPr>
          <w:ilvl w:val="0"/>
          <w:numId w:val="10"/>
        </w:numPr>
        <w:pBdr>
          <w:top w:val="nil"/>
          <w:left w:val="nil"/>
          <w:bottom w:val="nil"/>
          <w:right w:val="nil"/>
          <w:between w:val="nil"/>
        </w:pBdr>
        <w:tabs>
          <w:tab w:val="left" w:pos="720"/>
          <w:tab w:val="left" w:pos="1440"/>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Never indicate to a patient/client that you feel his/her treatment with another professional was inappropriate or inadequate.  If patient/client initiates this type of discussion or asks about prognosis, you should defer to the supervising physical therapist.</w:t>
      </w:r>
    </w:p>
    <w:p w14:paraId="29EFD4BB" w14:textId="77777777" w:rsidR="004F02DA" w:rsidRDefault="00117DCB">
      <w:pPr>
        <w:widowControl w:val="0"/>
        <w:numPr>
          <w:ilvl w:val="0"/>
          <w:numId w:val="10"/>
        </w:numPr>
        <w:pBdr>
          <w:top w:val="nil"/>
          <w:left w:val="nil"/>
          <w:bottom w:val="nil"/>
          <w:right w:val="nil"/>
          <w:between w:val="nil"/>
        </w:pBdr>
        <w:tabs>
          <w:tab w:val="left" w:pos="720"/>
          <w:tab w:val="left" w:pos="1440"/>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Bring any potential problem or difficulty to the immediate attention of college or facility, rather than waiting for clinical visit or scheduled conference.  Students are encouraged to contact the ACCE or the clinic liaison to ask questions or discuss a problem as it arises.</w:t>
      </w:r>
    </w:p>
    <w:p w14:paraId="70C0CF9D" w14:textId="77777777" w:rsidR="004F02DA" w:rsidRDefault="00117DCB">
      <w:pPr>
        <w:widowControl w:val="0"/>
        <w:numPr>
          <w:ilvl w:val="0"/>
          <w:numId w:val="10"/>
        </w:numPr>
        <w:pBdr>
          <w:top w:val="nil"/>
          <w:left w:val="nil"/>
          <w:bottom w:val="nil"/>
          <w:right w:val="nil"/>
          <w:between w:val="nil"/>
        </w:pBdr>
        <w:tabs>
          <w:tab w:val="left" w:pos="720"/>
          <w:tab w:val="left" w:pos="1440"/>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 aware of Clinical Education Courses’ Announcements on the learning management system</w:t>
      </w:r>
      <w:r>
        <w:rPr>
          <w:rFonts w:ascii="Times New Roman" w:eastAsia="Times New Roman" w:hAnsi="Times New Roman" w:cs="Times New Roman"/>
          <w:sz w:val="24"/>
          <w:szCs w:val="24"/>
        </w:rPr>
        <w:t>.</w:t>
      </w:r>
    </w:p>
    <w:p w14:paraId="2FE9B764" w14:textId="77777777" w:rsidR="004F02DA" w:rsidRDefault="00117DCB">
      <w:pPr>
        <w:widowControl w:val="0"/>
        <w:numPr>
          <w:ilvl w:val="0"/>
          <w:numId w:val="10"/>
        </w:numPr>
        <w:pBdr>
          <w:top w:val="nil"/>
          <w:left w:val="nil"/>
          <w:bottom w:val="nil"/>
          <w:right w:val="nil"/>
          <w:between w:val="nil"/>
        </w:pBdr>
        <w:tabs>
          <w:tab w:val="left" w:pos="720"/>
          <w:tab w:val="left" w:pos="1440"/>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Attend mid-semester and end of semester meetings with CI to discuss the student performance evaluation tool (i.e. PTA CPI) the CI has completed and the “Student Evaluation of Clinical Experience &amp; Clinical Instruction” which you have completed for shared communication.</w:t>
      </w:r>
    </w:p>
    <w:p w14:paraId="342D4CD3" w14:textId="57006DEB" w:rsidR="004F02DA" w:rsidRDefault="00117DCB">
      <w:pPr>
        <w:widowControl w:val="0"/>
        <w:numPr>
          <w:ilvl w:val="0"/>
          <w:numId w:val="10"/>
        </w:numPr>
        <w:pBdr>
          <w:top w:val="nil"/>
          <w:left w:val="nil"/>
          <w:bottom w:val="nil"/>
          <w:right w:val="nil"/>
          <w:between w:val="nil"/>
        </w:pBdr>
        <w:tabs>
          <w:tab w:val="left" w:pos="720"/>
          <w:tab w:val="left" w:pos="1440"/>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Attend mid-semester and end-of-semester conference with ACCE.  During Clinical Education III, attend </w:t>
      </w:r>
      <w:r w:rsidR="008644CC">
        <w:rPr>
          <w:rFonts w:ascii="Times New Roman" w:eastAsia="Times New Roman" w:hAnsi="Times New Roman" w:cs="Times New Roman"/>
          <w:color w:val="000000"/>
          <w:sz w:val="24"/>
          <w:szCs w:val="24"/>
        </w:rPr>
        <w:t>the final</w:t>
      </w:r>
      <w:r>
        <w:rPr>
          <w:rFonts w:ascii="Times New Roman" w:eastAsia="Times New Roman" w:hAnsi="Times New Roman" w:cs="Times New Roman"/>
          <w:color w:val="000000"/>
          <w:sz w:val="24"/>
          <w:szCs w:val="24"/>
        </w:rPr>
        <w:t xml:space="preserve"> conference at the completion of clinic with ACCE/Department Chairperson.</w:t>
      </w:r>
    </w:p>
    <w:p w14:paraId="48E8F7CB" w14:textId="77777777" w:rsidR="004F02DA" w:rsidRDefault="00117DCB">
      <w:pPr>
        <w:widowControl w:val="0"/>
        <w:numPr>
          <w:ilvl w:val="0"/>
          <w:numId w:val="10"/>
        </w:numPr>
        <w:pBdr>
          <w:top w:val="nil"/>
          <w:left w:val="nil"/>
          <w:bottom w:val="nil"/>
          <w:right w:val="nil"/>
          <w:between w:val="nil"/>
        </w:pBdr>
        <w:tabs>
          <w:tab w:val="left" w:pos="720"/>
          <w:tab w:val="left" w:pos="1440"/>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Participate in the on-going assessment of all aspects of the physical therapist assistant program including completion of “Two Year Program Evaluation” and “Graduate Follow-Up Form.”</w:t>
      </w:r>
    </w:p>
    <w:p w14:paraId="2C7708FB" w14:textId="77777777" w:rsidR="004F02DA" w:rsidRDefault="00117DCB">
      <w:pPr>
        <w:widowControl w:val="0"/>
        <w:numPr>
          <w:ilvl w:val="0"/>
          <w:numId w:val="10"/>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Provide </w:t>
      </w:r>
      <w:r>
        <w:rPr>
          <w:rFonts w:ascii="Times New Roman" w:eastAsia="Times New Roman" w:hAnsi="Times New Roman" w:cs="Times New Roman"/>
          <w:sz w:val="24"/>
          <w:szCs w:val="24"/>
        </w:rPr>
        <w:t>ACCE</w:t>
      </w:r>
      <w:r>
        <w:rPr>
          <w:rFonts w:ascii="Times New Roman" w:eastAsia="Times New Roman" w:hAnsi="Times New Roman" w:cs="Times New Roman"/>
          <w:color w:val="000000"/>
          <w:sz w:val="24"/>
          <w:szCs w:val="24"/>
        </w:rPr>
        <w:t xml:space="preserve"> with current email address, mailing address, physical address, and current job status immediately after graduation and thereafter as changes occur so that the college file will be updated and continuously accurate. </w:t>
      </w:r>
    </w:p>
    <w:p w14:paraId="6DA03DAD" w14:textId="130D5234" w:rsidR="004F02DA" w:rsidRDefault="00117DCB">
      <w:pPr>
        <w:widowControl w:val="0"/>
        <w:numPr>
          <w:ilvl w:val="0"/>
          <w:numId w:val="10"/>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Through academic learning and clinical experiences, the student will understand the role and responsibilities of the physical therapist assistant in the physical therapy delivery system.  The </w:t>
      </w:r>
      <w:r w:rsidR="008644CC">
        <w:rPr>
          <w:rFonts w:ascii="Times New Roman" w:eastAsia="Times New Roman" w:hAnsi="Times New Roman" w:cs="Times New Roman"/>
          <w:color w:val="000000"/>
          <w:sz w:val="24"/>
          <w:szCs w:val="24"/>
        </w:rPr>
        <w:t>students’</w:t>
      </w:r>
      <w:r>
        <w:rPr>
          <w:rFonts w:ascii="Times New Roman" w:eastAsia="Times New Roman" w:hAnsi="Times New Roman" w:cs="Times New Roman"/>
          <w:color w:val="000000"/>
          <w:sz w:val="24"/>
          <w:szCs w:val="24"/>
        </w:rPr>
        <w:t xml:space="preserve"> performance will reflect the following:</w:t>
      </w:r>
    </w:p>
    <w:p w14:paraId="376B1467" w14:textId="77777777" w:rsidR="004F02DA" w:rsidRDefault="00117DCB">
      <w:pPr>
        <w:widowControl w:val="0"/>
        <w:spacing w:after="0"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an understanding of levels of authority and responsibility; planning, time management including scheduling of patients/clients, supervisory process, performance evaluations, policies and procedures; fiscal considerations for physical therapy providers and consumers; ordering of equipment; and continuous quality assessment for performance improvement.</w:t>
      </w:r>
    </w:p>
    <w:p w14:paraId="21FA8551" w14:textId="77777777" w:rsidR="004F02DA" w:rsidRDefault="00117DCB">
      <w:pPr>
        <w:widowControl w:val="0"/>
        <w:spacing w:after="0" w:line="240" w:lineRule="auto"/>
        <w:ind w:firstLine="360"/>
        <w:rPr>
          <w:rFonts w:ascii="Times New Roman" w:eastAsia="Times New Roman" w:hAnsi="Times New Roman" w:cs="Times New Roman"/>
          <w:sz w:val="24"/>
          <w:szCs w:val="24"/>
        </w:rPr>
      </w:pPr>
      <w:r>
        <w:rPr>
          <w:rFonts w:ascii="Times New Roman" w:eastAsia="Times New Roman" w:hAnsi="Times New Roman" w:cs="Times New Roman"/>
          <w:sz w:val="24"/>
          <w:szCs w:val="24"/>
        </w:rPr>
        <w:t>- participation in the review of current professional literature.</w:t>
      </w:r>
    </w:p>
    <w:p w14:paraId="22D93C5C" w14:textId="77777777" w:rsidR="004F02DA" w:rsidRDefault="00117DCB">
      <w:pPr>
        <w:widowControl w:val="0"/>
        <w:spacing w:after="0" w:line="240" w:lineRule="auto"/>
        <w:ind w:firstLine="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 commitment to continuing personal and professional growth through self-directed learning. </w:t>
      </w:r>
    </w:p>
    <w:p w14:paraId="02ED574A" w14:textId="77777777" w:rsidR="004F02DA" w:rsidRDefault="00117DCB">
      <w:pPr>
        <w:widowControl w:val="0"/>
        <w:numPr>
          <w:ilvl w:val="0"/>
          <w:numId w:val="11"/>
        </w:numPr>
        <w:pBdr>
          <w:top w:val="nil"/>
          <w:left w:val="nil"/>
          <w:bottom w:val="nil"/>
          <w:right w:val="nil"/>
          <w:between w:val="nil"/>
        </w:pBdr>
        <w:tabs>
          <w:tab w:val="left" w:pos="720"/>
          <w:tab w:val="left" w:pos="1440"/>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Have the responsibility to preserve the privacy, dignity, and safety of all persons including patients/clients, patients’/clients’ families, students, academic and clinical faculty, practitioners, and supporting staff who are involved in the academic and clinical portions of the program.</w:t>
      </w:r>
    </w:p>
    <w:p w14:paraId="663A5865" w14:textId="5206CBE2" w:rsidR="004F02DA" w:rsidRDefault="00117DCB">
      <w:pPr>
        <w:widowControl w:val="0"/>
        <w:numPr>
          <w:ilvl w:val="0"/>
          <w:numId w:val="1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Complaints can be provided to the College PTA Program from, but not limited to, any of the </w:t>
      </w:r>
      <w:r w:rsidR="008644CC">
        <w:rPr>
          <w:rFonts w:ascii="Times New Roman" w:eastAsia="Times New Roman" w:hAnsi="Times New Roman" w:cs="Times New Roman"/>
          <w:color w:val="000000"/>
          <w:sz w:val="24"/>
          <w:szCs w:val="24"/>
        </w:rPr>
        <w:t>following:</w:t>
      </w:r>
      <w:r>
        <w:rPr>
          <w:rFonts w:ascii="Times New Roman" w:eastAsia="Times New Roman" w:hAnsi="Times New Roman" w:cs="Times New Roman"/>
          <w:color w:val="000000"/>
          <w:sz w:val="24"/>
          <w:szCs w:val="24"/>
        </w:rPr>
        <w:t xml:space="preserve"> </w:t>
      </w:r>
      <w:r w:rsidR="008644CC">
        <w:rPr>
          <w:rFonts w:ascii="Times New Roman" w:eastAsia="Times New Roman" w:hAnsi="Times New Roman" w:cs="Times New Roman"/>
          <w:color w:val="000000"/>
          <w:sz w:val="24"/>
          <w:szCs w:val="24"/>
        </w:rPr>
        <w:t>public</w:t>
      </w:r>
      <w:r>
        <w:rPr>
          <w:rFonts w:ascii="Times New Roman" w:eastAsia="Times New Roman" w:hAnsi="Times New Roman" w:cs="Times New Roman"/>
          <w:color w:val="000000"/>
          <w:sz w:val="24"/>
          <w:szCs w:val="24"/>
        </w:rPr>
        <w:t xml:space="preserve">, students, clinical education patients, clinical sites, other departments within the college, and </w:t>
      </w:r>
      <w:r>
        <w:rPr>
          <w:rFonts w:ascii="Times New Roman" w:eastAsia="Times New Roman" w:hAnsi="Times New Roman" w:cs="Times New Roman"/>
          <w:color w:val="000000"/>
          <w:sz w:val="24"/>
          <w:szCs w:val="24"/>
        </w:rPr>
        <w:lastRenderedPageBreak/>
        <w:t xml:space="preserve">employers of graduates via the College PTA Program Complaint Form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see section of manual for Complaint policy, procedure, and form).</w:t>
      </w:r>
    </w:p>
    <w:p w14:paraId="675E0278" w14:textId="28582EF0" w:rsidR="004F02DA" w:rsidRDefault="00117DCB">
      <w:pPr>
        <w:widowControl w:val="0"/>
        <w:numPr>
          <w:ilvl w:val="0"/>
          <w:numId w:val="11"/>
        </w:numPr>
        <w:pBdr>
          <w:top w:val="nil"/>
          <w:left w:val="nil"/>
          <w:bottom w:val="nil"/>
          <w:right w:val="nil"/>
          <w:between w:val="nil"/>
        </w:pBdr>
        <w:tabs>
          <w:tab w:val="left" w:pos="720"/>
          <w:tab w:val="left" w:pos="1440"/>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Following graduation, if working via a limited permit prior to </w:t>
      </w:r>
      <w:r>
        <w:rPr>
          <w:rFonts w:ascii="Times New Roman" w:eastAsia="Times New Roman" w:hAnsi="Times New Roman" w:cs="Times New Roman"/>
          <w:sz w:val="24"/>
          <w:szCs w:val="24"/>
        </w:rPr>
        <w:t>licensure</w:t>
      </w:r>
      <w:r>
        <w:rPr>
          <w:rFonts w:ascii="Times New Roman" w:eastAsia="Times New Roman" w:hAnsi="Times New Roman" w:cs="Times New Roman"/>
          <w:color w:val="000000"/>
          <w:sz w:val="24"/>
          <w:szCs w:val="24"/>
        </w:rPr>
        <w:t xml:space="preserve">, be aware of your responsibility to sign patients’ progress notes with your signature followed by “PTA-limited </w:t>
      </w:r>
      <w:r w:rsidR="008644CC">
        <w:rPr>
          <w:rFonts w:ascii="Times New Roman" w:eastAsia="Times New Roman" w:hAnsi="Times New Roman" w:cs="Times New Roman"/>
          <w:color w:val="000000"/>
          <w:sz w:val="24"/>
          <w:szCs w:val="24"/>
        </w:rPr>
        <w:t>permittee. “</w:t>
      </w:r>
      <w:r>
        <w:rPr>
          <w:rFonts w:ascii="Times New Roman" w:eastAsia="Times New Roman" w:hAnsi="Times New Roman" w:cs="Times New Roman"/>
          <w:color w:val="000000"/>
          <w:sz w:val="24"/>
          <w:szCs w:val="24"/>
        </w:rPr>
        <w:t xml:space="preserve">APTA graduate is </w:t>
      </w:r>
      <w:r>
        <w:rPr>
          <w:rFonts w:ascii="Times New Roman" w:eastAsia="Times New Roman" w:hAnsi="Times New Roman" w:cs="Times New Roman"/>
          <w:color w:val="000000"/>
          <w:sz w:val="24"/>
          <w:szCs w:val="24"/>
          <w:u w:val="single"/>
        </w:rPr>
        <w:t>not</w:t>
      </w:r>
      <w:r>
        <w:rPr>
          <w:rFonts w:ascii="Times New Roman" w:eastAsia="Times New Roman" w:hAnsi="Times New Roman" w:cs="Times New Roman"/>
          <w:color w:val="000000"/>
          <w:sz w:val="24"/>
          <w:szCs w:val="24"/>
        </w:rPr>
        <w:t xml:space="preserve"> to begin working until the limited permit number is </w:t>
      </w:r>
      <w:r w:rsidR="008644CC">
        <w:rPr>
          <w:rFonts w:ascii="Times New Roman" w:eastAsia="Times New Roman" w:hAnsi="Times New Roman" w:cs="Times New Roman"/>
          <w:color w:val="000000"/>
          <w:sz w:val="24"/>
          <w:szCs w:val="24"/>
        </w:rPr>
        <w:t>issued</w:t>
      </w:r>
      <w:r>
        <w:rPr>
          <w:rFonts w:ascii="Times New Roman" w:eastAsia="Times New Roman" w:hAnsi="Times New Roman" w:cs="Times New Roman"/>
          <w:color w:val="000000"/>
          <w:sz w:val="24"/>
          <w:szCs w:val="24"/>
        </w:rPr>
        <w:t xml:space="preserve">.  If a graduate is working via a 6 month limited permit and has </w:t>
      </w:r>
      <w:r>
        <w:rPr>
          <w:rFonts w:ascii="Times New Roman" w:eastAsia="Times New Roman" w:hAnsi="Times New Roman" w:cs="Times New Roman"/>
          <w:color w:val="000000"/>
          <w:sz w:val="24"/>
          <w:szCs w:val="24"/>
          <w:u w:val="single"/>
        </w:rPr>
        <w:t>not</w:t>
      </w:r>
      <w:r>
        <w:rPr>
          <w:rFonts w:ascii="Times New Roman" w:eastAsia="Times New Roman" w:hAnsi="Times New Roman" w:cs="Times New Roman"/>
          <w:color w:val="000000"/>
          <w:sz w:val="24"/>
          <w:szCs w:val="24"/>
        </w:rPr>
        <w:t xml:space="preserve"> obtained his/her </w:t>
      </w:r>
      <w:r>
        <w:rPr>
          <w:rFonts w:ascii="Times New Roman" w:eastAsia="Times New Roman" w:hAnsi="Times New Roman" w:cs="Times New Roman"/>
          <w:sz w:val="24"/>
          <w:szCs w:val="24"/>
        </w:rPr>
        <w:t>license</w:t>
      </w:r>
      <w:r>
        <w:rPr>
          <w:rFonts w:ascii="Times New Roman" w:eastAsia="Times New Roman" w:hAnsi="Times New Roman" w:cs="Times New Roman"/>
          <w:color w:val="000000"/>
          <w:sz w:val="24"/>
          <w:szCs w:val="24"/>
        </w:rPr>
        <w:t xml:space="preserve"> during the six months, the graduate must apply for another 6 month limited permit if the graduate wishes to continue working until the National Physical Therapy Exam has been taken, passed and the state licensing agency has issued a certification/license/registration number (PTAs become </w:t>
      </w:r>
      <w:r>
        <w:rPr>
          <w:rFonts w:ascii="Times New Roman" w:eastAsia="Times New Roman" w:hAnsi="Times New Roman" w:cs="Times New Roman"/>
          <w:sz w:val="24"/>
          <w:szCs w:val="24"/>
          <w:u w:val="single"/>
        </w:rPr>
        <w:t>Licensed</w:t>
      </w:r>
      <w:r>
        <w:rPr>
          <w:rFonts w:ascii="Times New Roman" w:eastAsia="Times New Roman" w:hAnsi="Times New Roman" w:cs="Times New Roman"/>
          <w:color w:val="000000"/>
          <w:sz w:val="24"/>
          <w:szCs w:val="24"/>
        </w:rPr>
        <w:t xml:space="preserve"> in the State of New York).  Be aware that obtaining a second 6-month term limited permit is not automatic and that you must have registered and paid to take the National Phys</w:t>
      </w:r>
      <w:r>
        <w:rPr>
          <w:rFonts w:ascii="Times New Roman" w:eastAsia="Times New Roman" w:hAnsi="Times New Roman" w:cs="Times New Roman"/>
          <w:sz w:val="24"/>
          <w:szCs w:val="24"/>
        </w:rPr>
        <w:t>ical Therapy Examination</w:t>
      </w:r>
      <w:r>
        <w:rPr>
          <w:rFonts w:ascii="Times New Roman" w:eastAsia="Times New Roman" w:hAnsi="Times New Roman" w:cs="Times New Roman"/>
          <w:color w:val="000000"/>
          <w:sz w:val="24"/>
          <w:szCs w:val="24"/>
        </w:rPr>
        <w:t xml:space="preserve"> (NPTE) </w:t>
      </w:r>
      <w:r w:rsidR="008644CC">
        <w:rPr>
          <w:rFonts w:ascii="Times New Roman" w:eastAsia="Times New Roman" w:hAnsi="Times New Roman" w:cs="Times New Roman"/>
          <w:color w:val="000000"/>
          <w:sz w:val="24"/>
          <w:szCs w:val="24"/>
        </w:rPr>
        <w:t>to</w:t>
      </w:r>
      <w:r>
        <w:rPr>
          <w:rFonts w:ascii="Times New Roman" w:eastAsia="Times New Roman" w:hAnsi="Times New Roman" w:cs="Times New Roman"/>
          <w:color w:val="000000"/>
          <w:sz w:val="24"/>
          <w:szCs w:val="24"/>
        </w:rPr>
        <w:t xml:space="preserve"> be considered for a second limited permit.  Other considerations may prevent the granting of a second </w:t>
      </w:r>
      <w:r w:rsidR="008644CC">
        <w:rPr>
          <w:rFonts w:ascii="Times New Roman" w:eastAsia="Times New Roman" w:hAnsi="Times New Roman" w:cs="Times New Roman"/>
          <w:color w:val="000000"/>
          <w:sz w:val="24"/>
          <w:szCs w:val="24"/>
        </w:rPr>
        <w:t>6-month</w:t>
      </w:r>
      <w:r>
        <w:rPr>
          <w:rFonts w:ascii="Times New Roman" w:eastAsia="Times New Roman" w:hAnsi="Times New Roman" w:cs="Times New Roman"/>
          <w:color w:val="000000"/>
          <w:sz w:val="24"/>
          <w:szCs w:val="24"/>
        </w:rPr>
        <w:t xml:space="preserve"> limited permit.  Check with the New York State Education Department.  It is strongly recommended that students arrange to take the NPTE soon after graduating from the Program.</w:t>
      </w:r>
    </w:p>
    <w:p w14:paraId="1C919607" w14:textId="77777777" w:rsidR="004F02DA" w:rsidRDefault="004F02DA">
      <w:pPr>
        <w:widowControl w:val="0"/>
        <w:tabs>
          <w:tab w:val="left" w:pos="720"/>
          <w:tab w:val="left" w:pos="1440"/>
        </w:tabs>
        <w:spacing w:after="0" w:line="240" w:lineRule="auto"/>
        <w:rPr>
          <w:rFonts w:ascii="Times New Roman" w:eastAsia="Times New Roman" w:hAnsi="Times New Roman" w:cs="Times New Roman"/>
          <w:sz w:val="24"/>
          <w:szCs w:val="24"/>
        </w:rPr>
      </w:pPr>
    </w:p>
    <w:p w14:paraId="18355B9E" w14:textId="77777777" w:rsidR="004F02DA" w:rsidRDefault="00117DCB">
      <w:pPr>
        <w:widowControl w:val="0"/>
        <w:tabs>
          <w:tab w:val="left" w:pos="720"/>
          <w:tab w:val="left" w:pos="1440"/>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The following statements are being included for student awareness:</w:t>
      </w:r>
    </w:p>
    <w:p w14:paraId="52088467" w14:textId="77777777" w:rsidR="004F02DA" w:rsidRDefault="004F02DA">
      <w:pPr>
        <w:widowControl w:val="0"/>
        <w:tabs>
          <w:tab w:val="left" w:pos="720"/>
          <w:tab w:val="left" w:pos="1440"/>
        </w:tabs>
        <w:spacing w:after="0" w:line="240" w:lineRule="auto"/>
        <w:rPr>
          <w:rFonts w:ascii="Times New Roman" w:eastAsia="Times New Roman" w:hAnsi="Times New Roman" w:cs="Times New Roman"/>
          <w:b/>
          <w:sz w:val="24"/>
          <w:szCs w:val="24"/>
        </w:rPr>
      </w:pPr>
    </w:p>
    <w:p w14:paraId="2BCC529D" w14:textId="76BF79A9" w:rsidR="004F02DA" w:rsidRDefault="00117DCB">
      <w:pPr>
        <w:widowControl w:val="0"/>
        <w:numPr>
          <w:ilvl w:val="0"/>
          <w:numId w:val="35"/>
        </w:numPr>
        <w:tabs>
          <w:tab w:val="left" w:pos="1440"/>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Orange County Community College is committed to the principles of non-discrimination and equality of opportunity for all qualified applicants, students and employees.  Any questions or allegations should be directed </w:t>
      </w:r>
      <w:r w:rsidR="008644CC">
        <w:rPr>
          <w:rFonts w:ascii="Times New Roman" w:eastAsia="Times New Roman" w:hAnsi="Times New Roman" w:cs="Times New Roman"/>
          <w:sz w:val="24"/>
          <w:szCs w:val="24"/>
        </w:rPr>
        <w:t>at</w:t>
      </w:r>
      <w:r>
        <w:rPr>
          <w:rFonts w:ascii="Times New Roman" w:eastAsia="Times New Roman" w:hAnsi="Times New Roman" w:cs="Times New Roman"/>
          <w:sz w:val="24"/>
          <w:szCs w:val="24"/>
        </w:rPr>
        <w:t xml:space="preserve"> the college’s Human Resources Office, phone (845) 341-4660.  Grievance Procedure for the Review of Allegations of Illegal Discrimination or Sexual Harassment.</w:t>
      </w:r>
    </w:p>
    <w:p w14:paraId="588A19CA" w14:textId="09127BA4" w:rsidR="004F02DA" w:rsidRDefault="00117DCB">
      <w:pPr>
        <w:widowControl w:val="0"/>
        <w:numPr>
          <w:ilvl w:val="0"/>
          <w:numId w:val="35"/>
        </w:numPr>
        <w:tabs>
          <w:tab w:val="left" w:pos="1440"/>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In its continuing effort to seek equity in education and employment and in support of federal and state anti-discrimination legislation, Orange County Community College provides an internal grievance procedure for the prompt and equitable investigation and resolution of allegations of sexual harassment or illegal discrimination </w:t>
      </w:r>
      <w:r w:rsidR="008644CC">
        <w:rPr>
          <w:rFonts w:ascii="Times New Roman" w:eastAsia="Times New Roman" w:hAnsi="Times New Roman" w:cs="Times New Roman"/>
          <w:sz w:val="24"/>
          <w:szCs w:val="24"/>
        </w:rPr>
        <w:t>based on</w:t>
      </w:r>
      <w:r>
        <w:rPr>
          <w:rFonts w:ascii="Times New Roman" w:eastAsia="Times New Roman" w:hAnsi="Times New Roman" w:cs="Times New Roman"/>
          <w:sz w:val="24"/>
          <w:szCs w:val="24"/>
        </w:rPr>
        <w:t xml:space="preserve"> race, color, national origin, religion, age, sex, disability, marital status, or sexual orientation.</w:t>
      </w:r>
    </w:p>
    <w:p w14:paraId="450C4288" w14:textId="77777777" w:rsidR="004F02DA" w:rsidRDefault="00117DCB">
      <w:pPr>
        <w:widowControl w:val="0"/>
        <w:numPr>
          <w:ilvl w:val="0"/>
          <w:numId w:val="35"/>
        </w:numPr>
        <w:tabs>
          <w:tab w:val="left" w:pos="1440"/>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Both Section 504 of the Rehabilitation Act, 29 U.S.C.A. Section 794, and the Americans with Disabilities Act prohibit discrimination against “otherwise qualified” persons with a disability.  If an applicant can perform those “essential functions,” he or she is “otherwise qualified” under the law and must be treated the same as people without a disability.  A person who cannot perform the “essential functions” is not “otherwise qualified” and may be denied access to the program without being subject to legal action for discrimination.</w:t>
      </w:r>
    </w:p>
    <w:p w14:paraId="026147AF" w14:textId="77777777" w:rsidR="004F02DA" w:rsidRDefault="004F02DA">
      <w:pPr>
        <w:spacing w:after="0" w:line="240" w:lineRule="auto"/>
        <w:rPr>
          <w:rFonts w:ascii="Times New Roman" w:eastAsia="Times New Roman" w:hAnsi="Times New Roman" w:cs="Times New Roman"/>
          <w:b/>
          <w:sz w:val="24"/>
          <w:szCs w:val="24"/>
          <w:u w:val="single"/>
        </w:rPr>
      </w:pPr>
    </w:p>
    <w:p w14:paraId="6907A3BE" w14:textId="77777777" w:rsidR="004F02DA" w:rsidRDefault="00117DCB">
      <w:pPr>
        <w:spacing w:after="0" w:line="240" w:lineRule="auto"/>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PTA Student Timeline for Clinical Experience</w:t>
      </w:r>
    </w:p>
    <w:p w14:paraId="65219F71" w14:textId="77777777" w:rsidR="004F02DA" w:rsidRDefault="004F02DA">
      <w:pPr>
        <w:spacing w:after="0" w:line="240" w:lineRule="auto"/>
        <w:rPr>
          <w:rFonts w:ascii="Times New Roman" w:eastAsia="Times New Roman" w:hAnsi="Times New Roman" w:cs="Times New Roman"/>
          <w:b/>
          <w:sz w:val="24"/>
          <w:szCs w:val="24"/>
        </w:rPr>
      </w:pPr>
    </w:p>
    <w:p w14:paraId="55EEA6B7" w14:textId="27A33124" w:rsidR="004F02DA" w:rsidRDefault="00117DCB">
      <w:pPr>
        <w:numPr>
          <w:ilvl w:val="0"/>
          <w:numId w:val="14"/>
        </w:numPr>
        <w:pBdr>
          <w:top w:val="nil"/>
          <w:left w:val="nil"/>
          <w:bottom w:val="nil"/>
          <w:right w:val="nil"/>
          <w:between w:val="nil"/>
        </w:pBdr>
        <w:spacing w:after="0" w:line="240" w:lineRule="auto"/>
        <w:ind w:left="360"/>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Six to eight </w:t>
      </w:r>
      <w:r>
        <w:rPr>
          <w:rFonts w:ascii="Times New Roman" w:eastAsia="Times New Roman" w:hAnsi="Times New Roman" w:cs="Times New Roman"/>
          <w:color w:val="000000"/>
          <w:sz w:val="24"/>
          <w:szCs w:val="24"/>
        </w:rPr>
        <w:t xml:space="preserve">weeks prior to </w:t>
      </w:r>
      <w:r w:rsidR="008644CC">
        <w:rPr>
          <w:rFonts w:ascii="Times New Roman" w:eastAsia="Times New Roman" w:hAnsi="Times New Roman" w:cs="Times New Roman"/>
          <w:color w:val="000000"/>
          <w:sz w:val="24"/>
          <w:szCs w:val="24"/>
        </w:rPr>
        <w:t>the start</w:t>
      </w:r>
      <w:r>
        <w:rPr>
          <w:rFonts w:ascii="Times New Roman" w:eastAsia="Times New Roman" w:hAnsi="Times New Roman" w:cs="Times New Roman"/>
          <w:color w:val="000000"/>
          <w:sz w:val="24"/>
          <w:szCs w:val="24"/>
        </w:rPr>
        <w:t xml:space="preserve"> date you need to contact the clinical site you will be attending.  Find out what requirements need to be in place, i.e. medical clearances and criminal background </w:t>
      </w:r>
      <w:r w:rsidR="008644CC">
        <w:rPr>
          <w:rFonts w:ascii="Times New Roman" w:eastAsia="Times New Roman" w:hAnsi="Times New Roman" w:cs="Times New Roman"/>
          <w:color w:val="000000"/>
          <w:sz w:val="24"/>
          <w:szCs w:val="24"/>
        </w:rPr>
        <w:t>checks,</w:t>
      </w:r>
      <w:r>
        <w:rPr>
          <w:rFonts w:ascii="Times New Roman" w:eastAsia="Times New Roman" w:hAnsi="Times New Roman" w:cs="Times New Roman"/>
          <w:color w:val="000000"/>
          <w:sz w:val="24"/>
          <w:szCs w:val="24"/>
        </w:rPr>
        <w:t xml:space="preserve"> to name a few.</w:t>
      </w:r>
    </w:p>
    <w:p w14:paraId="3F7E8D34" w14:textId="77777777" w:rsidR="004F02DA" w:rsidRDefault="00117DCB">
      <w:pPr>
        <w:numPr>
          <w:ilvl w:val="0"/>
          <w:numId w:val="14"/>
        </w:numPr>
        <w:pBdr>
          <w:top w:val="nil"/>
          <w:left w:val="nil"/>
          <w:bottom w:val="nil"/>
          <w:right w:val="nil"/>
          <w:between w:val="nil"/>
        </w:pBdr>
        <w:spacing w:after="0" w:line="240" w:lineRule="auto"/>
        <w:ind w:lef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Make sure your CPR certification is up to date and on file with the ACCE.</w:t>
      </w:r>
    </w:p>
    <w:p w14:paraId="74FBCBBE" w14:textId="64328A28" w:rsidR="004F02DA" w:rsidRDefault="008644CC">
      <w:pPr>
        <w:numPr>
          <w:ilvl w:val="0"/>
          <w:numId w:val="14"/>
        </w:numPr>
        <w:pBdr>
          <w:top w:val="nil"/>
          <w:left w:val="nil"/>
          <w:bottom w:val="nil"/>
          <w:right w:val="nil"/>
          <w:between w:val="nil"/>
        </w:pBdr>
        <w:spacing w:after="0" w:line="240" w:lineRule="auto"/>
        <w:ind w:lef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On the first</w:t>
      </w:r>
      <w:r w:rsidR="00117DCB">
        <w:rPr>
          <w:rFonts w:ascii="Times New Roman" w:eastAsia="Times New Roman" w:hAnsi="Times New Roman" w:cs="Times New Roman"/>
          <w:color w:val="000000"/>
          <w:sz w:val="24"/>
          <w:szCs w:val="24"/>
        </w:rPr>
        <w:t xml:space="preserve"> day of </w:t>
      </w:r>
      <w:r w:rsidR="009844BE">
        <w:rPr>
          <w:rFonts w:ascii="Times New Roman" w:eastAsia="Times New Roman" w:hAnsi="Times New Roman" w:cs="Times New Roman"/>
          <w:color w:val="000000"/>
          <w:sz w:val="24"/>
          <w:szCs w:val="24"/>
        </w:rPr>
        <w:t>the clinic,</w:t>
      </w:r>
      <w:r w:rsidR="00117DCB">
        <w:rPr>
          <w:rFonts w:ascii="Times New Roman" w:eastAsia="Times New Roman" w:hAnsi="Times New Roman" w:cs="Times New Roman"/>
          <w:color w:val="000000"/>
          <w:sz w:val="24"/>
          <w:szCs w:val="24"/>
        </w:rPr>
        <w:t xml:space="preserve"> you will need to complete the </w:t>
      </w:r>
      <w:r w:rsidR="00117DCB">
        <w:rPr>
          <w:rFonts w:ascii="Times New Roman" w:eastAsia="Times New Roman" w:hAnsi="Times New Roman" w:cs="Times New Roman"/>
          <w:sz w:val="24"/>
          <w:szCs w:val="24"/>
        </w:rPr>
        <w:t xml:space="preserve">Summary of </w:t>
      </w:r>
      <w:r>
        <w:rPr>
          <w:rFonts w:ascii="Times New Roman" w:eastAsia="Times New Roman" w:hAnsi="Times New Roman" w:cs="Times New Roman"/>
          <w:sz w:val="24"/>
          <w:szCs w:val="24"/>
        </w:rPr>
        <w:t>the Clinical</w:t>
      </w:r>
      <w:r w:rsidR="00117DCB">
        <w:rPr>
          <w:rFonts w:ascii="Times New Roman" w:eastAsia="Times New Roman" w:hAnsi="Times New Roman" w:cs="Times New Roman"/>
          <w:sz w:val="24"/>
          <w:szCs w:val="24"/>
        </w:rPr>
        <w:t xml:space="preserve"> Orientation Form</w:t>
      </w:r>
      <w:r w:rsidR="00117DCB">
        <w:rPr>
          <w:rFonts w:ascii="Times New Roman" w:eastAsia="Times New Roman" w:hAnsi="Times New Roman" w:cs="Times New Roman"/>
          <w:color w:val="000000"/>
          <w:sz w:val="24"/>
          <w:szCs w:val="24"/>
        </w:rPr>
        <w:t xml:space="preserve"> and </w:t>
      </w:r>
      <w:r w:rsidR="009844BE">
        <w:rPr>
          <w:rFonts w:ascii="Times New Roman" w:eastAsia="Times New Roman" w:hAnsi="Times New Roman" w:cs="Times New Roman"/>
          <w:color w:val="000000"/>
          <w:sz w:val="24"/>
          <w:szCs w:val="24"/>
        </w:rPr>
        <w:t>submit it</w:t>
      </w:r>
      <w:r w:rsidR="00117DCB">
        <w:rPr>
          <w:rFonts w:ascii="Times New Roman" w:eastAsia="Times New Roman" w:hAnsi="Times New Roman" w:cs="Times New Roman"/>
          <w:color w:val="000000"/>
          <w:sz w:val="24"/>
          <w:szCs w:val="24"/>
        </w:rPr>
        <w:t xml:space="preserve"> to ACCE by the next day.  This is very important as your CI’s email address will be their username within PTA CPI Web system.</w:t>
      </w:r>
    </w:p>
    <w:p w14:paraId="7AC43FA4" w14:textId="77777777" w:rsidR="004F02DA" w:rsidRDefault="00117DCB">
      <w:pPr>
        <w:numPr>
          <w:ilvl w:val="0"/>
          <w:numId w:val="14"/>
        </w:numPr>
        <w:pBdr>
          <w:top w:val="nil"/>
          <w:left w:val="nil"/>
          <w:bottom w:val="nil"/>
          <w:right w:val="nil"/>
          <w:between w:val="nil"/>
        </w:pBdr>
        <w:spacing w:after="0" w:line="240" w:lineRule="auto"/>
        <w:ind w:lef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Review with CI the scoring rubric for your clinical experience – see “CPI expectations for each clinical at Final” page of this manual.</w:t>
      </w:r>
    </w:p>
    <w:p w14:paraId="55CA6E16" w14:textId="04799244" w:rsidR="004F02DA" w:rsidRDefault="00117DCB">
      <w:pPr>
        <w:numPr>
          <w:ilvl w:val="0"/>
          <w:numId w:val="14"/>
        </w:numPr>
        <w:pBdr>
          <w:top w:val="nil"/>
          <w:left w:val="nil"/>
          <w:bottom w:val="nil"/>
          <w:right w:val="nil"/>
          <w:between w:val="nil"/>
        </w:pBdr>
        <w:spacing w:after="0" w:line="240" w:lineRule="auto"/>
        <w:ind w:lef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At the end of each </w:t>
      </w:r>
      <w:r w:rsidR="008644CC">
        <w:rPr>
          <w:rFonts w:ascii="Times New Roman" w:eastAsia="Times New Roman" w:hAnsi="Times New Roman" w:cs="Times New Roman"/>
          <w:color w:val="000000"/>
          <w:sz w:val="24"/>
          <w:szCs w:val="24"/>
        </w:rPr>
        <w:t>week,</w:t>
      </w:r>
      <w:r>
        <w:rPr>
          <w:rFonts w:ascii="Times New Roman" w:eastAsia="Times New Roman" w:hAnsi="Times New Roman" w:cs="Times New Roman"/>
          <w:color w:val="000000"/>
          <w:sz w:val="24"/>
          <w:szCs w:val="24"/>
        </w:rPr>
        <w:t xml:space="preserve"> you will need to submit a weekly </w:t>
      </w:r>
      <w:r>
        <w:rPr>
          <w:rFonts w:ascii="Times New Roman" w:eastAsia="Times New Roman" w:hAnsi="Times New Roman" w:cs="Times New Roman"/>
          <w:sz w:val="24"/>
          <w:szCs w:val="24"/>
        </w:rPr>
        <w:t xml:space="preserve">“Reflection” </w:t>
      </w:r>
      <w:r>
        <w:rPr>
          <w:rFonts w:ascii="Times New Roman" w:eastAsia="Times New Roman" w:hAnsi="Times New Roman" w:cs="Times New Roman"/>
          <w:color w:val="000000"/>
          <w:sz w:val="24"/>
          <w:szCs w:val="24"/>
        </w:rPr>
        <w:t xml:space="preserve">via </w:t>
      </w:r>
      <w:r>
        <w:rPr>
          <w:rFonts w:ascii="Times New Roman" w:eastAsia="Times New Roman" w:hAnsi="Times New Roman" w:cs="Times New Roman"/>
          <w:sz w:val="24"/>
          <w:szCs w:val="24"/>
        </w:rPr>
        <w:t>Learning management system</w:t>
      </w:r>
      <w:r>
        <w:rPr>
          <w:rFonts w:ascii="Times New Roman" w:eastAsia="Times New Roman" w:hAnsi="Times New Roman" w:cs="Times New Roman"/>
          <w:color w:val="000000"/>
          <w:sz w:val="24"/>
          <w:szCs w:val="24"/>
        </w:rPr>
        <w:t xml:space="preserve"> example on how to do this write up.</w:t>
      </w:r>
    </w:p>
    <w:p w14:paraId="51EE3767" w14:textId="77777777" w:rsidR="004F02DA" w:rsidRDefault="00117DCB">
      <w:pPr>
        <w:numPr>
          <w:ilvl w:val="0"/>
          <w:numId w:val="14"/>
        </w:numPr>
        <w:pBdr>
          <w:top w:val="nil"/>
          <w:left w:val="nil"/>
          <w:bottom w:val="nil"/>
          <w:right w:val="nil"/>
          <w:between w:val="nil"/>
        </w:pBdr>
        <w:spacing w:after="0" w:line="240" w:lineRule="auto"/>
        <w:ind w:lef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For clinical experiences 1 (PTA 205) and 2 (PTA 206) three SOAP notes/Narrative notes will be due according to the schedule produced at the beginning of each of these experiences.</w:t>
      </w:r>
    </w:p>
    <w:p w14:paraId="3AD05C76" w14:textId="77D72456" w:rsidR="004F02DA" w:rsidRDefault="00117DCB">
      <w:pPr>
        <w:numPr>
          <w:ilvl w:val="0"/>
          <w:numId w:val="14"/>
        </w:numPr>
        <w:pBdr>
          <w:top w:val="nil"/>
          <w:left w:val="nil"/>
          <w:bottom w:val="nil"/>
          <w:right w:val="nil"/>
          <w:between w:val="nil"/>
        </w:pBdr>
        <w:spacing w:after="0" w:line="240" w:lineRule="auto"/>
        <w:ind w:lef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Midterm CPI is due by you and your CI, typically in the middle of your clinical experience (i.e. 15</w:t>
      </w:r>
      <w:r>
        <w:rPr>
          <w:rFonts w:ascii="Times New Roman" w:eastAsia="Times New Roman" w:hAnsi="Times New Roman" w:cs="Times New Roman"/>
          <w:color w:val="000000"/>
          <w:sz w:val="24"/>
          <w:szCs w:val="24"/>
          <w:vertAlign w:val="superscript"/>
        </w:rPr>
        <w:t>th</w:t>
      </w:r>
      <w:r>
        <w:rPr>
          <w:rFonts w:ascii="Times New Roman" w:eastAsia="Times New Roman" w:hAnsi="Times New Roman" w:cs="Times New Roman"/>
          <w:color w:val="000000"/>
          <w:sz w:val="24"/>
          <w:szCs w:val="24"/>
        </w:rPr>
        <w:t xml:space="preserve"> day of a </w:t>
      </w:r>
      <w:r w:rsidR="008644CC">
        <w:rPr>
          <w:rFonts w:ascii="Times New Roman" w:eastAsia="Times New Roman" w:hAnsi="Times New Roman" w:cs="Times New Roman"/>
          <w:color w:val="000000"/>
          <w:sz w:val="24"/>
          <w:szCs w:val="24"/>
        </w:rPr>
        <w:t>30-day</w:t>
      </w:r>
      <w:r>
        <w:rPr>
          <w:rFonts w:ascii="Times New Roman" w:eastAsia="Times New Roman" w:hAnsi="Times New Roman" w:cs="Times New Roman"/>
          <w:color w:val="000000"/>
          <w:sz w:val="24"/>
          <w:szCs w:val="24"/>
        </w:rPr>
        <w:t xml:space="preserve"> experience).  On this day you will review your findings and your CI’s findings, then sign off on each other’s CPI.  This is all completed online via PTA CPI Web.</w:t>
      </w:r>
    </w:p>
    <w:p w14:paraId="6677DFE0" w14:textId="77777777" w:rsidR="004F02DA" w:rsidRDefault="00117DCB">
      <w:pPr>
        <w:numPr>
          <w:ilvl w:val="0"/>
          <w:numId w:val="14"/>
        </w:numPr>
        <w:pBdr>
          <w:top w:val="nil"/>
          <w:left w:val="nil"/>
          <w:bottom w:val="nil"/>
          <w:right w:val="nil"/>
          <w:between w:val="nil"/>
        </w:pBdr>
        <w:spacing w:after="0" w:line="240" w:lineRule="auto"/>
        <w:ind w:lef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Complete Section 2 only (Midterm column and Midterm comments) of the </w:t>
      </w:r>
      <w:r>
        <w:rPr>
          <w:rFonts w:ascii="Times New Roman" w:eastAsia="Times New Roman" w:hAnsi="Times New Roman" w:cs="Times New Roman"/>
          <w:sz w:val="24"/>
          <w:szCs w:val="24"/>
        </w:rPr>
        <w:t>PTA Student Evaluation Clinical Experience and Clinical Instruction</w:t>
      </w:r>
      <w:r>
        <w:rPr>
          <w:rFonts w:ascii="Times New Roman" w:eastAsia="Times New Roman" w:hAnsi="Times New Roman" w:cs="Times New Roman"/>
          <w:color w:val="000000"/>
          <w:sz w:val="24"/>
          <w:szCs w:val="24"/>
        </w:rPr>
        <w:t>.  Review these findings with your CI during your midterm meeting.</w:t>
      </w:r>
    </w:p>
    <w:p w14:paraId="1FD47961" w14:textId="7AF52D5F" w:rsidR="004F02DA" w:rsidRDefault="00117DCB">
      <w:pPr>
        <w:numPr>
          <w:ilvl w:val="0"/>
          <w:numId w:val="14"/>
        </w:numPr>
        <w:pBdr>
          <w:top w:val="nil"/>
          <w:left w:val="nil"/>
          <w:bottom w:val="nil"/>
          <w:right w:val="nil"/>
          <w:between w:val="nil"/>
        </w:pBdr>
        <w:spacing w:after="0" w:line="240" w:lineRule="auto"/>
        <w:ind w:lef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After Midterm CPIs are </w:t>
      </w:r>
      <w:r w:rsidR="008644CC">
        <w:rPr>
          <w:rFonts w:ascii="Times New Roman" w:eastAsia="Times New Roman" w:hAnsi="Times New Roman" w:cs="Times New Roman"/>
          <w:color w:val="000000"/>
          <w:sz w:val="24"/>
          <w:szCs w:val="24"/>
        </w:rPr>
        <w:t>completed,</w:t>
      </w:r>
      <w:r>
        <w:rPr>
          <w:rFonts w:ascii="Times New Roman" w:eastAsia="Times New Roman" w:hAnsi="Times New Roman" w:cs="Times New Roman"/>
          <w:color w:val="000000"/>
          <w:sz w:val="24"/>
          <w:szCs w:val="24"/>
        </w:rPr>
        <w:t xml:space="preserve"> you will then have a Midterm Conference with the ACCE to review your progress and to discuss any pertinent issues or concerns.  You will need to submit the following documents for this meeting</w:t>
      </w:r>
      <w:r w:rsidR="008644CC">
        <w:rPr>
          <w:rFonts w:ascii="Times New Roman" w:eastAsia="Times New Roman" w:hAnsi="Times New Roman" w:cs="Times New Roman"/>
          <w:color w:val="000000"/>
          <w:sz w:val="24"/>
          <w:szCs w:val="24"/>
        </w:rPr>
        <w:t>: PTA</w:t>
      </w:r>
      <w:r>
        <w:rPr>
          <w:rFonts w:ascii="Times New Roman" w:eastAsia="Times New Roman" w:hAnsi="Times New Roman" w:cs="Times New Roman"/>
          <w:sz w:val="24"/>
          <w:szCs w:val="24"/>
        </w:rPr>
        <w:t xml:space="preserve"> Student Evaluation Clinical Experience and Clinical Instruction, Medical Diagnoses Log, PTA Student Evaluation Clinical Experience and Clinical Instruction, and completion of page 2 of Midsemester Clinical Education Conference.</w:t>
      </w:r>
    </w:p>
    <w:p w14:paraId="35415262" w14:textId="77777777" w:rsidR="004F02DA" w:rsidRDefault="00117DCB">
      <w:pPr>
        <w:numPr>
          <w:ilvl w:val="0"/>
          <w:numId w:val="14"/>
        </w:numPr>
        <w:pBdr>
          <w:top w:val="nil"/>
          <w:left w:val="nil"/>
          <w:bottom w:val="nil"/>
          <w:right w:val="nil"/>
          <w:between w:val="nil"/>
        </w:pBdr>
        <w:spacing w:after="0" w:line="240" w:lineRule="auto"/>
        <w:ind w:left="360"/>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An In-service or Case Study will be completed by the end of each clinical experience; see the following document for Case Study/Inservice Memo to CIs &amp; Students.</w:t>
      </w:r>
    </w:p>
    <w:p w14:paraId="260252C5" w14:textId="77777777" w:rsidR="004F02DA" w:rsidRDefault="00117DCB">
      <w:pPr>
        <w:numPr>
          <w:ilvl w:val="0"/>
          <w:numId w:val="14"/>
        </w:numPr>
        <w:pBdr>
          <w:top w:val="nil"/>
          <w:left w:val="nil"/>
          <w:bottom w:val="nil"/>
          <w:right w:val="nil"/>
          <w:between w:val="nil"/>
        </w:pBdr>
        <w:spacing w:after="0" w:line="240" w:lineRule="auto"/>
        <w:ind w:lef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Final CPI is due by you and your CI, typically on the last day of your clinical experience.  On this day you will review your findings and your CI’s findings, then sign off on each other’s CPI online via PTA CPI Web.</w:t>
      </w:r>
    </w:p>
    <w:p w14:paraId="422E08E3" w14:textId="77777777" w:rsidR="004F02DA" w:rsidRDefault="00117DCB">
      <w:pPr>
        <w:numPr>
          <w:ilvl w:val="0"/>
          <w:numId w:val="14"/>
        </w:numPr>
        <w:pBdr>
          <w:top w:val="nil"/>
          <w:left w:val="nil"/>
          <w:bottom w:val="nil"/>
          <w:right w:val="nil"/>
          <w:between w:val="nil"/>
        </w:pBdr>
        <w:spacing w:after="0" w:line="240" w:lineRule="auto"/>
        <w:ind w:lef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Complete all sections, including your CI’s signature on page 3, of the </w:t>
      </w:r>
      <w:r>
        <w:rPr>
          <w:rFonts w:ascii="Times New Roman" w:eastAsia="Times New Roman" w:hAnsi="Times New Roman" w:cs="Times New Roman"/>
          <w:sz w:val="24"/>
          <w:szCs w:val="24"/>
        </w:rPr>
        <w:t>PTA Student Evaluation Clinical Experience and Clinical Instruction.</w:t>
      </w:r>
    </w:p>
    <w:p w14:paraId="7B17C494" w14:textId="3717CEF3" w:rsidR="004F02DA" w:rsidRDefault="00117DCB">
      <w:pPr>
        <w:numPr>
          <w:ilvl w:val="0"/>
          <w:numId w:val="14"/>
        </w:numPr>
        <w:pBdr>
          <w:top w:val="nil"/>
          <w:left w:val="nil"/>
          <w:bottom w:val="nil"/>
          <w:right w:val="nil"/>
          <w:between w:val="nil"/>
        </w:pBdr>
        <w:spacing w:after="0" w:line="240" w:lineRule="auto"/>
        <w:ind w:lef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Upon completion of your clinical </w:t>
      </w:r>
      <w:r w:rsidR="008644CC">
        <w:rPr>
          <w:rFonts w:ascii="Times New Roman" w:eastAsia="Times New Roman" w:hAnsi="Times New Roman" w:cs="Times New Roman"/>
          <w:color w:val="000000"/>
          <w:sz w:val="24"/>
          <w:szCs w:val="24"/>
        </w:rPr>
        <w:t>experience,</w:t>
      </w:r>
      <w:r>
        <w:rPr>
          <w:rFonts w:ascii="Times New Roman" w:eastAsia="Times New Roman" w:hAnsi="Times New Roman" w:cs="Times New Roman"/>
          <w:color w:val="000000"/>
          <w:sz w:val="24"/>
          <w:szCs w:val="24"/>
        </w:rPr>
        <w:t xml:space="preserve"> you will then have a Final Conference with </w:t>
      </w:r>
      <w:r w:rsidR="008644CC">
        <w:rPr>
          <w:rFonts w:ascii="Times New Roman" w:eastAsia="Times New Roman" w:hAnsi="Times New Roman" w:cs="Times New Roman"/>
          <w:color w:val="000000"/>
          <w:sz w:val="24"/>
          <w:szCs w:val="24"/>
        </w:rPr>
        <w:t>ACCE</w:t>
      </w:r>
      <w:r>
        <w:rPr>
          <w:rFonts w:ascii="Times New Roman" w:eastAsia="Times New Roman" w:hAnsi="Times New Roman" w:cs="Times New Roman"/>
          <w:color w:val="000000"/>
          <w:sz w:val="24"/>
          <w:szCs w:val="24"/>
        </w:rPr>
        <w:t xml:space="preserve"> to review your outcomes and to discuss any pertinent issues or concerns.  At this conference you will hand in the following documents</w:t>
      </w:r>
      <w:r w:rsidR="008644CC">
        <w:rPr>
          <w:rFonts w:ascii="Times New Roman" w:eastAsia="Times New Roman" w:hAnsi="Times New Roman" w:cs="Times New Roman"/>
          <w:color w:val="000000"/>
          <w:sz w:val="24"/>
          <w:szCs w:val="24"/>
        </w:rPr>
        <w:t>: copy</w:t>
      </w:r>
      <w:r>
        <w:rPr>
          <w:rFonts w:ascii="Times New Roman" w:eastAsia="Times New Roman" w:hAnsi="Times New Roman" w:cs="Times New Roman"/>
          <w:color w:val="000000"/>
          <w:sz w:val="24"/>
          <w:szCs w:val="24"/>
        </w:rPr>
        <w:t xml:space="preserve"> of your case study/</w:t>
      </w:r>
      <w:r w:rsidR="008644CC">
        <w:rPr>
          <w:rFonts w:ascii="Times New Roman" w:eastAsia="Times New Roman" w:hAnsi="Times New Roman" w:cs="Times New Roman"/>
          <w:color w:val="000000"/>
          <w:sz w:val="24"/>
          <w:szCs w:val="24"/>
        </w:rPr>
        <w:t>in-service</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Medical Diagnoses Log, PTA Student Evaluation Clinical Experience and Clinical Instruction, and Evaluation of ACCE &amp; CLINICAL LIAISON by PTA student.</w:t>
      </w:r>
    </w:p>
    <w:p w14:paraId="59DD52FB" w14:textId="77777777" w:rsidR="004F02DA" w:rsidRDefault="004F02DA">
      <w:pPr>
        <w:widowControl w:val="0"/>
        <w:spacing w:after="0" w:line="240" w:lineRule="auto"/>
        <w:rPr>
          <w:rFonts w:ascii="Times New Roman" w:eastAsia="Times New Roman" w:hAnsi="Times New Roman" w:cs="Times New Roman"/>
          <w:b/>
          <w:sz w:val="24"/>
          <w:szCs w:val="24"/>
          <w:u w:val="single"/>
        </w:rPr>
      </w:pPr>
    </w:p>
    <w:p w14:paraId="1AC552B5" w14:textId="77777777" w:rsidR="004F02DA" w:rsidRDefault="004F02DA">
      <w:pPr>
        <w:widowControl w:val="0"/>
        <w:spacing w:after="0" w:line="240" w:lineRule="auto"/>
        <w:rPr>
          <w:rFonts w:ascii="Times New Roman" w:eastAsia="Times New Roman" w:hAnsi="Times New Roman" w:cs="Times New Roman"/>
          <w:b/>
          <w:sz w:val="24"/>
          <w:szCs w:val="24"/>
          <w:u w:val="single"/>
        </w:rPr>
      </w:pPr>
    </w:p>
    <w:p w14:paraId="1F02B655" w14:textId="77777777" w:rsidR="004F02DA" w:rsidRDefault="004F02DA">
      <w:pPr>
        <w:widowControl w:val="0"/>
        <w:spacing w:after="0" w:line="240" w:lineRule="auto"/>
        <w:rPr>
          <w:rFonts w:ascii="Times New Roman" w:eastAsia="Times New Roman" w:hAnsi="Times New Roman" w:cs="Times New Roman"/>
          <w:b/>
          <w:sz w:val="24"/>
          <w:szCs w:val="24"/>
        </w:rPr>
      </w:pPr>
    </w:p>
    <w:p w14:paraId="4619A6C8" w14:textId="77777777" w:rsidR="004F02DA" w:rsidRDefault="004F02DA">
      <w:pPr>
        <w:spacing w:before="240" w:after="0" w:line="240" w:lineRule="auto"/>
        <w:rPr>
          <w:rFonts w:ascii="Times New Roman" w:eastAsia="Times New Roman" w:hAnsi="Times New Roman" w:cs="Times New Roman"/>
          <w:b/>
          <w:sz w:val="28"/>
          <w:szCs w:val="28"/>
          <w:u w:val="single"/>
        </w:rPr>
        <w:sectPr w:rsidR="004F02DA">
          <w:footerReference w:type="even" r:id="rId19"/>
          <w:footerReference w:type="default" r:id="rId20"/>
          <w:type w:val="continuous"/>
          <w:pgSz w:w="12240" w:h="15840"/>
          <w:pgMar w:top="720" w:right="720" w:bottom="720" w:left="720" w:header="720" w:footer="720" w:gutter="0"/>
          <w:cols w:space="720"/>
        </w:sectPr>
      </w:pPr>
    </w:p>
    <w:p w14:paraId="61202092" w14:textId="77777777" w:rsidR="004F02DA" w:rsidRDefault="00117DCB">
      <w:pPr>
        <w:spacing w:before="240" w:after="0" w:line="240" w:lineRule="auto"/>
        <w:jc w:val="center"/>
        <w:rPr>
          <w:rFonts w:ascii="Times New Roman" w:eastAsia="Times New Roman" w:hAnsi="Times New Roman" w:cs="Times New Roman"/>
          <w:b/>
        </w:rPr>
      </w:pPr>
      <w:r>
        <w:rPr>
          <w:rFonts w:ascii="Times New Roman" w:eastAsia="Times New Roman" w:hAnsi="Times New Roman" w:cs="Times New Roman"/>
          <w:b/>
        </w:rPr>
        <w:lastRenderedPageBreak/>
        <w:t>PTA: CLINICAL ED 205   Student Learning Outcomes</w:t>
      </w:r>
    </w:p>
    <w:tbl>
      <w:tblPr>
        <w:tblStyle w:val="a4"/>
        <w:tblW w:w="14280" w:type="dxa"/>
        <w:tblBorders>
          <w:top w:val="nil"/>
          <w:left w:val="nil"/>
          <w:bottom w:val="nil"/>
          <w:right w:val="nil"/>
          <w:insideH w:val="nil"/>
          <w:insideV w:val="nil"/>
        </w:tblBorders>
        <w:tblLayout w:type="fixed"/>
        <w:tblLook w:val="0600" w:firstRow="0" w:lastRow="0" w:firstColumn="0" w:lastColumn="0" w:noHBand="1" w:noVBand="1"/>
      </w:tblPr>
      <w:tblGrid>
        <w:gridCol w:w="10005"/>
        <w:gridCol w:w="2580"/>
        <w:gridCol w:w="1695"/>
      </w:tblGrid>
      <w:tr w:rsidR="004F02DA" w14:paraId="16A2C6D4" w14:textId="77777777">
        <w:trPr>
          <w:trHeight w:val="525"/>
        </w:trPr>
        <w:tc>
          <w:tcPr>
            <w:tcW w:w="1000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88E59AE" w14:textId="77777777" w:rsidR="004F02DA" w:rsidRDefault="00117DCB">
            <w:pPr>
              <w:spacing w:before="240" w:after="0" w:line="240" w:lineRule="auto"/>
              <w:ind w:left="140"/>
              <w:jc w:val="center"/>
              <w:rPr>
                <w:rFonts w:ascii="Times New Roman" w:eastAsia="Times New Roman" w:hAnsi="Times New Roman" w:cs="Times New Roman"/>
                <w:b/>
              </w:rPr>
            </w:pPr>
            <w:r>
              <w:rPr>
                <w:rFonts w:ascii="Times New Roman" w:eastAsia="Times New Roman" w:hAnsi="Times New Roman" w:cs="Times New Roman"/>
                <w:b/>
              </w:rPr>
              <w:t>SLO/ASSESSMENT</w:t>
            </w:r>
          </w:p>
        </w:tc>
        <w:tc>
          <w:tcPr>
            <w:tcW w:w="258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78133D7A" w14:textId="77777777" w:rsidR="004F02DA" w:rsidRDefault="00117DCB">
            <w:pPr>
              <w:spacing w:before="240" w:after="0" w:line="240" w:lineRule="auto"/>
              <w:ind w:left="140"/>
              <w:jc w:val="center"/>
              <w:rPr>
                <w:rFonts w:ascii="Times New Roman" w:eastAsia="Times New Roman" w:hAnsi="Times New Roman" w:cs="Times New Roman"/>
                <w:b/>
              </w:rPr>
            </w:pPr>
            <w:r>
              <w:rPr>
                <w:rFonts w:ascii="Times New Roman" w:eastAsia="Times New Roman" w:hAnsi="Times New Roman" w:cs="Times New Roman"/>
                <w:b/>
              </w:rPr>
              <w:t>FINAL</w:t>
            </w:r>
          </w:p>
        </w:tc>
        <w:tc>
          <w:tcPr>
            <w:tcW w:w="169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152A6649" w14:textId="77777777" w:rsidR="004F02DA" w:rsidRDefault="00117DCB">
            <w:pPr>
              <w:spacing w:before="240" w:after="240" w:line="240" w:lineRule="auto"/>
              <w:ind w:left="140"/>
              <w:jc w:val="center"/>
              <w:rPr>
                <w:rFonts w:ascii="Times New Roman" w:eastAsia="Times New Roman" w:hAnsi="Times New Roman" w:cs="Times New Roman"/>
                <w:b/>
              </w:rPr>
            </w:pPr>
            <w:r>
              <w:rPr>
                <w:rFonts w:ascii="Times New Roman" w:eastAsia="Times New Roman" w:hAnsi="Times New Roman" w:cs="Times New Roman"/>
                <w:b/>
              </w:rPr>
              <w:t xml:space="preserve"> </w:t>
            </w:r>
          </w:p>
        </w:tc>
      </w:tr>
      <w:tr w:rsidR="004F02DA" w14:paraId="145713F7" w14:textId="77777777">
        <w:trPr>
          <w:trHeight w:val="775"/>
        </w:trPr>
        <w:tc>
          <w:tcPr>
            <w:tcW w:w="1000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DB2715A" w14:textId="77777777" w:rsidR="004F02DA" w:rsidRDefault="00117DCB">
            <w:pPr>
              <w:spacing w:before="240" w:after="0" w:line="240" w:lineRule="auto"/>
              <w:ind w:left="140"/>
              <w:rPr>
                <w:rFonts w:ascii="Times New Roman" w:eastAsia="Times New Roman" w:hAnsi="Times New Roman" w:cs="Times New Roman"/>
                <w:b/>
              </w:rPr>
            </w:pPr>
            <w:r>
              <w:rPr>
                <w:rFonts w:ascii="Times New Roman" w:eastAsia="Times New Roman" w:hAnsi="Times New Roman" w:cs="Times New Roman"/>
                <w:b/>
              </w:rPr>
              <w:t xml:space="preserve"> 1.1: Professionalism – Ethical Practice: Practices according to the guide for conduct; demonstrates respect for self, patient and colleagues in all situations.</w:t>
            </w:r>
          </w:p>
        </w:tc>
        <w:tc>
          <w:tcPr>
            <w:tcW w:w="2580" w:type="dxa"/>
            <w:tcBorders>
              <w:top w:val="nil"/>
              <w:left w:val="nil"/>
              <w:bottom w:val="single" w:sz="6" w:space="0" w:color="000000"/>
              <w:right w:val="single" w:sz="6" w:space="0" w:color="000000"/>
            </w:tcBorders>
            <w:tcMar>
              <w:top w:w="0" w:type="dxa"/>
              <w:left w:w="100" w:type="dxa"/>
              <w:bottom w:w="0" w:type="dxa"/>
              <w:right w:w="100" w:type="dxa"/>
            </w:tcMar>
          </w:tcPr>
          <w:p w14:paraId="41B38EB1" w14:textId="77777777" w:rsidR="004F02DA" w:rsidRDefault="00117DCB">
            <w:pPr>
              <w:spacing w:before="240" w:after="0" w:line="240" w:lineRule="auto"/>
              <w:ind w:left="140"/>
              <w:jc w:val="center"/>
              <w:rPr>
                <w:rFonts w:ascii="Times New Roman" w:eastAsia="Times New Roman" w:hAnsi="Times New Roman" w:cs="Times New Roman"/>
                <w:b/>
              </w:rPr>
            </w:pPr>
            <w:r>
              <w:rPr>
                <w:rFonts w:ascii="Times New Roman" w:eastAsia="Times New Roman" w:hAnsi="Times New Roman" w:cs="Times New Roman"/>
                <w:b/>
              </w:rPr>
              <w:t xml:space="preserve"> Advanced Beginner</w:t>
            </w:r>
          </w:p>
          <w:p w14:paraId="20760607" w14:textId="77777777" w:rsidR="004F02DA" w:rsidRDefault="00117DCB">
            <w:pPr>
              <w:spacing w:before="240" w:after="0" w:line="240" w:lineRule="auto"/>
              <w:ind w:left="140"/>
              <w:jc w:val="center"/>
              <w:rPr>
                <w:rFonts w:ascii="Times New Roman" w:eastAsia="Times New Roman" w:hAnsi="Times New Roman" w:cs="Times New Roman"/>
                <w:b/>
              </w:rPr>
            </w:pPr>
            <w:r>
              <w:rPr>
                <w:rFonts w:ascii="Times New Roman" w:eastAsia="Times New Roman" w:hAnsi="Times New Roman" w:cs="Times New Roman"/>
                <w:b/>
              </w:rPr>
              <w:t xml:space="preserve"> </w:t>
            </w:r>
          </w:p>
        </w:tc>
        <w:tc>
          <w:tcPr>
            <w:tcW w:w="1695" w:type="dxa"/>
            <w:tcBorders>
              <w:top w:val="nil"/>
              <w:left w:val="nil"/>
              <w:bottom w:val="single" w:sz="6" w:space="0" w:color="000000"/>
              <w:right w:val="single" w:sz="6" w:space="0" w:color="000000"/>
            </w:tcBorders>
            <w:tcMar>
              <w:top w:w="0" w:type="dxa"/>
              <w:left w:w="100" w:type="dxa"/>
              <w:bottom w:w="0" w:type="dxa"/>
              <w:right w:w="100" w:type="dxa"/>
            </w:tcMar>
          </w:tcPr>
          <w:p w14:paraId="6AD1F955" w14:textId="77777777" w:rsidR="004F02DA" w:rsidRDefault="00117DCB">
            <w:pPr>
              <w:spacing w:before="240" w:after="240" w:line="240" w:lineRule="auto"/>
              <w:ind w:left="140"/>
              <w:jc w:val="center"/>
              <w:rPr>
                <w:rFonts w:ascii="Times New Roman" w:eastAsia="Times New Roman" w:hAnsi="Times New Roman" w:cs="Times New Roman"/>
                <w:b/>
              </w:rPr>
            </w:pPr>
            <w:r>
              <w:rPr>
                <w:rFonts w:ascii="Times New Roman" w:eastAsia="Times New Roman" w:hAnsi="Times New Roman" w:cs="Times New Roman"/>
                <w:b/>
              </w:rPr>
              <w:t>100%</w:t>
            </w:r>
          </w:p>
        </w:tc>
      </w:tr>
      <w:tr w:rsidR="004F02DA" w14:paraId="3084C2B6" w14:textId="77777777">
        <w:trPr>
          <w:trHeight w:val="623"/>
        </w:trPr>
        <w:tc>
          <w:tcPr>
            <w:tcW w:w="1000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BA5955D" w14:textId="77777777" w:rsidR="004F02DA" w:rsidRDefault="00117DCB">
            <w:pPr>
              <w:spacing w:before="240" w:after="0" w:line="240" w:lineRule="auto"/>
              <w:ind w:left="140"/>
              <w:rPr>
                <w:rFonts w:ascii="Times New Roman" w:eastAsia="Times New Roman" w:hAnsi="Times New Roman" w:cs="Times New Roman"/>
                <w:b/>
              </w:rPr>
            </w:pPr>
            <w:r>
              <w:rPr>
                <w:rFonts w:ascii="Times New Roman" w:eastAsia="Times New Roman" w:hAnsi="Times New Roman" w:cs="Times New Roman"/>
                <w:b/>
              </w:rPr>
              <w:t xml:space="preserve"> 1.2: Professionalism – Legal Practice: Practices according to legal and professional standards.</w:t>
            </w:r>
          </w:p>
        </w:tc>
        <w:tc>
          <w:tcPr>
            <w:tcW w:w="2580" w:type="dxa"/>
            <w:tcBorders>
              <w:top w:val="nil"/>
              <w:left w:val="nil"/>
              <w:bottom w:val="single" w:sz="6" w:space="0" w:color="000000"/>
              <w:right w:val="single" w:sz="6" w:space="0" w:color="000000"/>
            </w:tcBorders>
            <w:tcMar>
              <w:top w:w="0" w:type="dxa"/>
              <w:left w:w="100" w:type="dxa"/>
              <w:bottom w:w="0" w:type="dxa"/>
              <w:right w:w="100" w:type="dxa"/>
            </w:tcMar>
          </w:tcPr>
          <w:p w14:paraId="4A5FF830" w14:textId="77777777" w:rsidR="004F02DA" w:rsidRDefault="00117DCB">
            <w:pPr>
              <w:spacing w:before="240" w:after="0" w:line="240" w:lineRule="auto"/>
              <w:ind w:left="140"/>
              <w:jc w:val="center"/>
              <w:rPr>
                <w:rFonts w:ascii="Times New Roman" w:eastAsia="Times New Roman" w:hAnsi="Times New Roman" w:cs="Times New Roman"/>
                <w:b/>
              </w:rPr>
            </w:pPr>
            <w:r>
              <w:rPr>
                <w:rFonts w:ascii="Times New Roman" w:eastAsia="Times New Roman" w:hAnsi="Times New Roman" w:cs="Times New Roman"/>
                <w:b/>
              </w:rPr>
              <w:t xml:space="preserve"> Advanced Beginner</w:t>
            </w:r>
          </w:p>
        </w:tc>
        <w:tc>
          <w:tcPr>
            <w:tcW w:w="1695" w:type="dxa"/>
            <w:tcBorders>
              <w:top w:val="nil"/>
              <w:left w:val="nil"/>
              <w:bottom w:val="single" w:sz="6" w:space="0" w:color="000000"/>
              <w:right w:val="single" w:sz="6" w:space="0" w:color="000000"/>
            </w:tcBorders>
            <w:tcMar>
              <w:top w:w="0" w:type="dxa"/>
              <w:left w:w="100" w:type="dxa"/>
              <w:bottom w:w="0" w:type="dxa"/>
              <w:right w:w="100" w:type="dxa"/>
            </w:tcMar>
          </w:tcPr>
          <w:p w14:paraId="5EC11663" w14:textId="77777777" w:rsidR="004F02DA" w:rsidRDefault="00117DCB">
            <w:pPr>
              <w:spacing w:before="240" w:after="240" w:line="240" w:lineRule="auto"/>
              <w:ind w:left="140"/>
              <w:jc w:val="center"/>
              <w:rPr>
                <w:rFonts w:ascii="Times New Roman" w:eastAsia="Times New Roman" w:hAnsi="Times New Roman" w:cs="Times New Roman"/>
                <w:b/>
              </w:rPr>
            </w:pPr>
            <w:r>
              <w:rPr>
                <w:rFonts w:ascii="Times New Roman" w:eastAsia="Times New Roman" w:hAnsi="Times New Roman" w:cs="Times New Roman"/>
                <w:b/>
              </w:rPr>
              <w:t xml:space="preserve"> 100%</w:t>
            </w:r>
          </w:p>
        </w:tc>
      </w:tr>
      <w:tr w:rsidR="004F02DA" w14:paraId="489ECDD4" w14:textId="77777777">
        <w:trPr>
          <w:trHeight w:val="795"/>
        </w:trPr>
        <w:tc>
          <w:tcPr>
            <w:tcW w:w="1000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02E856C" w14:textId="77777777" w:rsidR="004F02DA" w:rsidRDefault="00117DCB">
            <w:pPr>
              <w:spacing w:before="240" w:after="0" w:line="240" w:lineRule="auto"/>
              <w:rPr>
                <w:rFonts w:ascii="Times New Roman" w:eastAsia="Times New Roman" w:hAnsi="Times New Roman" w:cs="Times New Roman"/>
                <w:b/>
              </w:rPr>
            </w:pPr>
            <w:r>
              <w:rPr>
                <w:rFonts w:ascii="Times New Roman" w:eastAsia="Times New Roman" w:hAnsi="Times New Roman" w:cs="Times New Roman"/>
                <w:b/>
              </w:rPr>
              <w:t xml:space="preserve">    1.3: Professionalism – Growth: Receptive to feedback, participates in planning, self-assessment and seeks out opportunities to improve skills.</w:t>
            </w:r>
          </w:p>
        </w:tc>
        <w:tc>
          <w:tcPr>
            <w:tcW w:w="2580" w:type="dxa"/>
            <w:tcBorders>
              <w:top w:val="nil"/>
              <w:left w:val="nil"/>
              <w:bottom w:val="single" w:sz="6" w:space="0" w:color="000000"/>
              <w:right w:val="single" w:sz="6" w:space="0" w:color="000000"/>
            </w:tcBorders>
            <w:tcMar>
              <w:top w:w="0" w:type="dxa"/>
              <w:left w:w="100" w:type="dxa"/>
              <w:bottom w:w="0" w:type="dxa"/>
              <w:right w:w="100" w:type="dxa"/>
            </w:tcMar>
          </w:tcPr>
          <w:p w14:paraId="43C1811C" w14:textId="77777777" w:rsidR="004F02DA" w:rsidRDefault="00117DCB">
            <w:pPr>
              <w:spacing w:before="240" w:after="0" w:line="240" w:lineRule="auto"/>
              <w:ind w:left="140"/>
              <w:jc w:val="center"/>
              <w:rPr>
                <w:rFonts w:ascii="Times New Roman" w:eastAsia="Times New Roman" w:hAnsi="Times New Roman" w:cs="Times New Roman"/>
                <w:b/>
              </w:rPr>
            </w:pPr>
            <w:r>
              <w:rPr>
                <w:rFonts w:ascii="Times New Roman" w:eastAsia="Times New Roman" w:hAnsi="Times New Roman" w:cs="Times New Roman"/>
                <w:b/>
              </w:rPr>
              <w:t>Advanced Beginner</w:t>
            </w:r>
          </w:p>
        </w:tc>
        <w:tc>
          <w:tcPr>
            <w:tcW w:w="1695" w:type="dxa"/>
            <w:tcBorders>
              <w:top w:val="nil"/>
              <w:left w:val="nil"/>
              <w:bottom w:val="single" w:sz="6" w:space="0" w:color="000000"/>
              <w:right w:val="single" w:sz="6" w:space="0" w:color="000000"/>
            </w:tcBorders>
            <w:tcMar>
              <w:top w:w="0" w:type="dxa"/>
              <w:left w:w="100" w:type="dxa"/>
              <w:bottom w:w="0" w:type="dxa"/>
              <w:right w:w="100" w:type="dxa"/>
            </w:tcMar>
          </w:tcPr>
          <w:p w14:paraId="7182F931" w14:textId="77777777" w:rsidR="004F02DA" w:rsidRDefault="00117DCB">
            <w:pPr>
              <w:spacing w:before="240" w:after="240" w:line="240" w:lineRule="auto"/>
              <w:ind w:left="140"/>
              <w:jc w:val="center"/>
              <w:rPr>
                <w:rFonts w:ascii="Times New Roman" w:eastAsia="Times New Roman" w:hAnsi="Times New Roman" w:cs="Times New Roman"/>
                <w:b/>
              </w:rPr>
            </w:pPr>
            <w:r>
              <w:rPr>
                <w:rFonts w:ascii="Times New Roman" w:eastAsia="Times New Roman" w:hAnsi="Times New Roman" w:cs="Times New Roman"/>
                <w:b/>
              </w:rPr>
              <w:t xml:space="preserve"> 100%</w:t>
            </w:r>
          </w:p>
        </w:tc>
      </w:tr>
      <w:tr w:rsidR="004F02DA" w14:paraId="5696F4FA" w14:textId="77777777">
        <w:trPr>
          <w:trHeight w:val="780"/>
        </w:trPr>
        <w:tc>
          <w:tcPr>
            <w:tcW w:w="1000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F4B0FC4" w14:textId="77777777" w:rsidR="004F02DA" w:rsidRDefault="00117DCB">
            <w:pPr>
              <w:spacing w:before="240" w:after="0" w:line="240" w:lineRule="auto"/>
              <w:ind w:left="140"/>
              <w:rPr>
                <w:rFonts w:ascii="Times New Roman" w:eastAsia="Times New Roman" w:hAnsi="Times New Roman" w:cs="Times New Roman"/>
                <w:b/>
              </w:rPr>
            </w:pPr>
            <w:r>
              <w:rPr>
                <w:rFonts w:ascii="Times New Roman" w:eastAsia="Times New Roman" w:hAnsi="Times New Roman" w:cs="Times New Roman"/>
                <w:b/>
              </w:rPr>
              <w:t xml:space="preserve">  2.1: Interpersonal – Communication: Good with verbal and non-verbal communication with all, adapts to diverse verbal and non-verbal communication styles.</w:t>
            </w:r>
          </w:p>
        </w:tc>
        <w:tc>
          <w:tcPr>
            <w:tcW w:w="2580" w:type="dxa"/>
            <w:tcBorders>
              <w:top w:val="nil"/>
              <w:left w:val="nil"/>
              <w:bottom w:val="single" w:sz="6" w:space="0" w:color="000000"/>
              <w:right w:val="single" w:sz="6" w:space="0" w:color="000000"/>
            </w:tcBorders>
            <w:tcMar>
              <w:top w:w="0" w:type="dxa"/>
              <w:left w:w="100" w:type="dxa"/>
              <w:bottom w:w="0" w:type="dxa"/>
              <w:right w:w="100" w:type="dxa"/>
            </w:tcMar>
          </w:tcPr>
          <w:p w14:paraId="4DA88C32" w14:textId="77777777" w:rsidR="004F02DA" w:rsidRDefault="00117DCB">
            <w:pPr>
              <w:spacing w:before="240" w:after="0" w:line="240" w:lineRule="auto"/>
              <w:ind w:left="140"/>
              <w:jc w:val="center"/>
              <w:rPr>
                <w:rFonts w:ascii="Times New Roman" w:eastAsia="Times New Roman" w:hAnsi="Times New Roman" w:cs="Times New Roman"/>
                <w:b/>
              </w:rPr>
            </w:pPr>
            <w:r>
              <w:rPr>
                <w:rFonts w:ascii="Times New Roman" w:eastAsia="Times New Roman" w:hAnsi="Times New Roman" w:cs="Times New Roman"/>
                <w:b/>
              </w:rPr>
              <w:t xml:space="preserve"> Advanced Beginner</w:t>
            </w:r>
          </w:p>
        </w:tc>
        <w:tc>
          <w:tcPr>
            <w:tcW w:w="1695" w:type="dxa"/>
            <w:tcBorders>
              <w:top w:val="nil"/>
              <w:left w:val="nil"/>
              <w:bottom w:val="single" w:sz="6" w:space="0" w:color="000000"/>
              <w:right w:val="single" w:sz="6" w:space="0" w:color="000000"/>
            </w:tcBorders>
            <w:tcMar>
              <w:top w:w="0" w:type="dxa"/>
              <w:left w:w="100" w:type="dxa"/>
              <w:bottom w:w="0" w:type="dxa"/>
              <w:right w:w="100" w:type="dxa"/>
            </w:tcMar>
          </w:tcPr>
          <w:p w14:paraId="56174AA1" w14:textId="77777777" w:rsidR="004F02DA" w:rsidRDefault="00117DCB">
            <w:pPr>
              <w:spacing w:before="240" w:after="240" w:line="240" w:lineRule="auto"/>
              <w:ind w:left="140"/>
              <w:jc w:val="center"/>
              <w:rPr>
                <w:rFonts w:ascii="Times New Roman" w:eastAsia="Times New Roman" w:hAnsi="Times New Roman" w:cs="Times New Roman"/>
                <w:b/>
              </w:rPr>
            </w:pPr>
            <w:r>
              <w:rPr>
                <w:rFonts w:ascii="Times New Roman" w:eastAsia="Times New Roman" w:hAnsi="Times New Roman" w:cs="Times New Roman"/>
                <w:b/>
              </w:rPr>
              <w:t xml:space="preserve"> 100%</w:t>
            </w:r>
          </w:p>
        </w:tc>
      </w:tr>
      <w:tr w:rsidR="004F02DA" w14:paraId="1D5E837F" w14:textId="77777777">
        <w:trPr>
          <w:trHeight w:val="1020"/>
        </w:trPr>
        <w:tc>
          <w:tcPr>
            <w:tcW w:w="1000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84109A3" w14:textId="77777777" w:rsidR="004F02DA" w:rsidRDefault="00117DCB">
            <w:pPr>
              <w:spacing w:before="240" w:after="0" w:line="240" w:lineRule="auto"/>
              <w:ind w:left="140"/>
              <w:rPr>
                <w:rFonts w:ascii="Times New Roman" w:eastAsia="Times New Roman" w:hAnsi="Times New Roman" w:cs="Times New Roman"/>
                <w:b/>
              </w:rPr>
            </w:pPr>
            <w:r>
              <w:rPr>
                <w:rFonts w:ascii="Times New Roman" w:eastAsia="Times New Roman" w:hAnsi="Times New Roman" w:cs="Times New Roman"/>
                <w:b/>
              </w:rPr>
              <w:t xml:space="preserve">  2.2: Interpersonal – Inclusivity: Delivers physical therapy services without consideration for patient diversity and inclusivity for all regardless of age, disability, ethnicity, gender, identity, race, etc.</w:t>
            </w:r>
          </w:p>
        </w:tc>
        <w:tc>
          <w:tcPr>
            <w:tcW w:w="2580" w:type="dxa"/>
            <w:tcBorders>
              <w:top w:val="nil"/>
              <w:left w:val="nil"/>
              <w:bottom w:val="single" w:sz="6" w:space="0" w:color="000000"/>
              <w:right w:val="single" w:sz="6" w:space="0" w:color="000000"/>
            </w:tcBorders>
            <w:tcMar>
              <w:top w:w="0" w:type="dxa"/>
              <w:left w:w="100" w:type="dxa"/>
              <w:bottom w:w="0" w:type="dxa"/>
              <w:right w:w="100" w:type="dxa"/>
            </w:tcMar>
          </w:tcPr>
          <w:p w14:paraId="721BA4DA" w14:textId="77777777" w:rsidR="004F02DA" w:rsidRDefault="00117DCB">
            <w:pPr>
              <w:spacing w:before="240" w:after="0" w:line="240" w:lineRule="auto"/>
              <w:ind w:left="140"/>
              <w:jc w:val="center"/>
              <w:rPr>
                <w:rFonts w:ascii="Times New Roman" w:eastAsia="Times New Roman" w:hAnsi="Times New Roman" w:cs="Times New Roman"/>
                <w:b/>
              </w:rPr>
            </w:pPr>
            <w:r>
              <w:rPr>
                <w:rFonts w:ascii="Times New Roman" w:eastAsia="Times New Roman" w:hAnsi="Times New Roman" w:cs="Times New Roman"/>
                <w:b/>
              </w:rPr>
              <w:t>Advanced Beginner</w:t>
            </w:r>
          </w:p>
        </w:tc>
        <w:tc>
          <w:tcPr>
            <w:tcW w:w="1695" w:type="dxa"/>
            <w:tcBorders>
              <w:top w:val="nil"/>
              <w:left w:val="nil"/>
              <w:bottom w:val="single" w:sz="6" w:space="0" w:color="000000"/>
              <w:right w:val="single" w:sz="6" w:space="0" w:color="000000"/>
            </w:tcBorders>
            <w:tcMar>
              <w:top w:w="0" w:type="dxa"/>
              <w:left w:w="100" w:type="dxa"/>
              <w:bottom w:w="0" w:type="dxa"/>
              <w:right w:w="100" w:type="dxa"/>
            </w:tcMar>
          </w:tcPr>
          <w:p w14:paraId="29903C1A" w14:textId="77777777" w:rsidR="004F02DA" w:rsidRDefault="00117DCB">
            <w:pPr>
              <w:spacing w:before="240" w:after="240" w:line="240" w:lineRule="auto"/>
              <w:ind w:left="140"/>
              <w:jc w:val="center"/>
              <w:rPr>
                <w:rFonts w:ascii="Times New Roman" w:eastAsia="Times New Roman" w:hAnsi="Times New Roman" w:cs="Times New Roman"/>
                <w:b/>
              </w:rPr>
            </w:pPr>
            <w:r>
              <w:rPr>
                <w:rFonts w:ascii="Times New Roman" w:eastAsia="Times New Roman" w:hAnsi="Times New Roman" w:cs="Times New Roman"/>
                <w:b/>
              </w:rPr>
              <w:t>100%</w:t>
            </w:r>
          </w:p>
        </w:tc>
      </w:tr>
      <w:tr w:rsidR="004F02DA" w14:paraId="58D6E5EB" w14:textId="77777777">
        <w:trPr>
          <w:trHeight w:val="1035"/>
        </w:trPr>
        <w:tc>
          <w:tcPr>
            <w:tcW w:w="1000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DE74EA4" w14:textId="77777777" w:rsidR="004F02DA" w:rsidRDefault="00117DCB">
            <w:pPr>
              <w:spacing w:before="240" w:after="0" w:line="240" w:lineRule="auto"/>
              <w:ind w:left="140"/>
              <w:rPr>
                <w:rFonts w:ascii="Times New Roman" w:eastAsia="Times New Roman" w:hAnsi="Times New Roman" w:cs="Times New Roman"/>
                <w:b/>
              </w:rPr>
            </w:pPr>
            <w:r>
              <w:rPr>
                <w:rFonts w:ascii="Times New Roman" w:eastAsia="Times New Roman" w:hAnsi="Times New Roman" w:cs="Times New Roman"/>
                <w:b/>
              </w:rPr>
              <w:t xml:space="preserve"> 3.1: Technical/Procedural – Clinical Reasoning – Gathers, interprets and synthesizes information from multiple sources to make effective clinical judgments, applies current knowledge while supporting the PT with clinical activities and patient safety.</w:t>
            </w:r>
          </w:p>
        </w:tc>
        <w:tc>
          <w:tcPr>
            <w:tcW w:w="2580" w:type="dxa"/>
            <w:tcBorders>
              <w:top w:val="nil"/>
              <w:left w:val="nil"/>
              <w:bottom w:val="single" w:sz="6" w:space="0" w:color="000000"/>
              <w:right w:val="single" w:sz="6" w:space="0" w:color="000000"/>
            </w:tcBorders>
            <w:tcMar>
              <w:top w:w="0" w:type="dxa"/>
              <w:left w:w="100" w:type="dxa"/>
              <w:bottom w:w="0" w:type="dxa"/>
              <w:right w:w="100" w:type="dxa"/>
            </w:tcMar>
          </w:tcPr>
          <w:p w14:paraId="3DC0C990" w14:textId="77777777" w:rsidR="004F02DA" w:rsidRDefault="00117DCB">
            <w:pPr>
              <w:spacing w:before="240" w:after="0" w:line="240" w:lineRule="auto"/>
              <w:ind w:left="140"/>
              <w:jc w:val="center"/>
              <w:rPr>
                <w:rFonts w:ascii="Times New Roman" w:eastAsia="Times New Roman" w:hAnsi="Times New Roman" w:cs="Times New Roman"/>
                <w:b/>
              </w:rPr>
            </w:pPr>
            <w:r>
              <w:rPr>
                <w:rFonts w:ascii="Times New Roman" w:eastAsia="Times New Roman" w:hAnsi="Times New Roman" w:cs="Times New Roman"/>
                <w:b/>
              </w:rPr>
              <w:t xml:space="preserve"> Advanced Beginner</w:t>
            </w:r>
          </w:p>
        </w:tc>
        <w:tc>
          <w:tcPr>
            <w:tcW w:w="1695" w:type="dxa"/>
            <w:tcBorders>
              <w:top w:val="nil"/>
              <w:left w:val="nil"/>
              <w:bottom w:val="single" w:sz="6" w:space="0" w:color="000000"/>
              <w:right w:val="single" w:sz="6" w:space="0" w:color="000000"/>
            </w:tcBorders>
            <w:tcMar>
              <w:top w:w="0" w:type="dxa"/>
              <w:left w:w="100" w:type="dxa"/>
              <w:bottom w:w="0" w:type="dxa"/>
              <w:right w:w="100" w:type="dxa"/>
            </w:tcMar>
          </w:tcPr>
          <w:p w14:paraId="280166F1" w14:textId="77777777" w:rsidR="004F02DA" w:rsidRDefault="00117DCB">
            <w:pPr>
              <w:spacing w:before="240" w:after="240" w:line="240" w:lineRule="auto"/>
              <w:ind w:left="140"/>
              <w:jc w:val="center"/>
              <w:rPr>
                <w:rFonts w:ascii="Times New Roman" w:eastAsia="Times New Roman" w:hAnsi="Times New Roman" w:cs="Times New Roman"/>
                <w:b/>
              </w:rPr>
            </w:pPr>
            <w:r>
              <w:rPr>
                <w:rFonts w:ascii="Times New Roman" w:eastAsia="Times New Roman" w:hAnsi="Times New Roman" w:cs="Times New Roman"/>
                <w:b/>
              </w:rPr>
              <w:t>100%</w:t>
            </w:r>
          </w:p>
        </w:tc>
      </w:tr>
      <w:tr w:rsidR="004F02DA" w14:paraId="09A99A5D" w14:textId="77777777">
        <w:trPr>
          <w:trHeight w:val="537"/>
        </w:trPr>
        <w:tc>
          <w:tcPr>
            <w:tcW w:w="1000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73F5551" w14:textId="77777777" w:rsidR="004F02DA" w:rsidRDefault="00117DCB">
            <w:pPr>
              <w:spacing w:before="240" w:after="0" w:line="240" w:lineRule="auto"/>
              <w:rPr>
                <w:rFonts w:ascii="Times New Roman" w:eastAsia="Times New Roman" w:hAnsi="Times New Roman" w:cs="Times New Roman"/>
                <w:b/>
              </w:rPr>
            </w:pPr>
            <w:r>
              <w:rPr>
                <w:rFonts w:ascii="Times New Roman" w:eastAsia="Times New Roman" w:hAnsi="Times New Roman" w:cs="Times New Roman"/>
                <w:b/>
              </w:rPr>
              <w:t xml:space="preserve">   3.2: Technical/Procedural – Interventions: Therapeutic Exercise and Techniques</w:t>
            </w:r>
          </w:p>
        </w:tc>
        <w:tc>
          <w:tcPr>
            <w:tcW w:w="2580" w:type="dxa"/>
            <w:tcBorders>
              <w:top w:val="nil"/>
              <w:left w:val="nil"/>
              <w:bottom w:val="single" w:sz="6" w:space="0" w:color="000000"/>
              <w:right w:val="single" w:sz="6" w:space="0" w:color="000000"/>
            </w:tcBorders>
            <w:tcMar>
              <w:top w:w="0" w:type="dxa"/>
              <w:left w:w="100" w:type="dxa"/>
              <w:bottom w:w="0" w:type="dxa"/>
              <w:right w:w="100" w:type="dxa"/>
            </w:tcMar>
          </w:tcPr>
          <w:p w14:paraId="63B8E24F" w14:textId="77777777" w:rsidR="004F02DA" w:rsidRDefault="00117DCB">
            <w:pPr>
              <w:spacing w:before="240" w:after="0" w:line="240" w:lineRule="auto"/>
              <w:ind w:left="140"/>
              <w:jc w:val="center"/>
              <w:rPr>
                <w:rFonts w:ascii="Times New Roman" w:eastAsia="Times New Roman" w:hAnsi="Times New Roman" w:cs="Times New Roman"/>
                <w:b/>
              </w:rPr>
            </w:pPr>
            <w:r>
              <w:rPr>
                <w:rFonts w:ascii="Times New Roman" w:eastAsia="Times New Roman" w:hAnsi="Times New Roman" w:cs="Times New Roman"/>
                <w:b/>
              </w:rPr>
              <w:t>Beginner</w:t>
            </w:r>
          </w:p>
        </w:tc>
        <w:tc>
          <w:tcPr>
            <w:tcW w:w="1695" w:type="dxa"/>
            <w:tcBorders>
              <w:top w:val="nil"/>
              <w:left w:val="nil"/>
              <w:bottom w:val="single" w:sz="6" w:space="0" w:color="000000"/>
              <w:right w:val="single" w:sz="6" w:space="0" w:color="000000"/>
            </w:tcBorders>
            <w:tcMar>
              <w:top w:w="0" w:type="dxa"/>
              <w:left w:w="100" w:type="dxa"/>
              <w:bottom w:w="0" w:type="dxa"/>
              <w:right w:w="100" w:type="dxa"/>
            </w:tcMar>
          </w:tcPr>
          <w:p w14:paraId="46CEE164" w14:textId="77777777" w:rsidR="004F02DA" w:rsidRDefault="00117DCB">
            <w:pPr>
              <w:spacing w:before="240" w:after="240" w:line="240" w:lineRule="auto"/>
              <w:ind w:left="140"/>
              <w:jc w:val="center"/>
              <w:rPr>
                <w:rFonts w:ascii="Times New Roman" w:eastAsia="Times New Roman" w:hAnsi="Times New Roman" w:cs="Times New Roman"/>
                <w:b/>
              </w:rPr>
            </w:pPr>
            <w:r>
              <w:rPr>
                <w:rFonts w:ascii="Times New Roman" w:eastAsia="Times New Roman" w:hAnsi="Times New Roman" w:cs="Times New Roman"/>
                <w:b/>
              </w:rPr>
              <w:t>100%</w:t>
            </w:r>
          </w:p>
        </w:tc>
      </w:tr>
      <w:tr w:rsidR="004F02DA" w14:paraId="3D2C853A" w14:textId="77777777">
        <w:trPr>
          <w:trHeight w:val="690"/>
        </w:trPr>
        <w:tc>
          <w:tcPr>
            <w:tcW w:w="1000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A939DE1" w14:textId="77777777" w:rsidR="004F02DA" w:rsidRDefault="00117DCB">
            <w:pPr>
              <w:spacing w:before="240" w:after="0" w:line="240" w:lineRule="auto"/>
              <w:ind w:left="140"/>
              <w:rPr>
                <w:rFonts w:ascii="Times New Roman" w:eastAsia="Times New Roman" w:hAnsi="Times New Roman" w:cs="Times New Roman"/>
                <w:b/>
              </w:rPr>
            </w:pPr>
            <w:r>
              <w:rPr>
                <w:rFonts w:ascii="Times New Roman" w:eastAsia="Times New Roman" w:hAnsi="Times New Roman" w:cs="Times New Roman"/>
                <w:b/>
              </w:rPr>
              <w:t>3.3: Technical/Procedural – Interventions: Mechanical and Electrotherapeutic Modalities</w:t>
            </w:r>
          </w:p>
        </w:tc>
        <w:tc>
          <w:tcPr>
            <w:tcW w:w="2580" w:type="dxa"/>
            <w:tcBorders>
              <w:top w:val="nil"/>
              <w:left w:val="nil"/>
              <w:bottom w:val="single" w:sz="6" w:space="0" w:color="000000"/>
              <w:right w:val="single" w:sz="6" w:space="0" w:color="000000"/>
            </w:tcBorders>
            <w:tcMar>
              <w:top w:w="0" w:type="dxa"/>
              <w:left w:w="100" w:type="dxa"/>
              <w:bottom w:w="0" w:type="dxa"/>
              <w:right w:w="100" w:type="dxa"/>
            </w:tcMar>
          </w:tcPr>
          <w:p w14:paraId="1C1C8E24" w14:textId="77777777" w:rsidR="004F02DA" w:rsidRDefault="00117DCB">
            <w:pPr>
              <w:spacing w:before="240" w:after="0" w:line="240" w:lineRule="auto"/>
              <w:ind w:left="140"/>
              <w:jc w:val="center"/>
              <w:rPr>
                <w:rFonts w:ascii="Times New Roman" w:eastAsia="Times New Roman" w:hAnsi="Times New Roman" w:cs="Times New Roman"/>
                <w:b/>
              </w:rPr>
            </w:pPr>
            <w:r>
              <w:rPr>
                <w:rFonts w:ascii="Times New Roman" w:eastAsia="Times New Roman" w:hAnsi="Times New Roman" w:cs="Times New Roman"/>
                <w:b/>
              </w:rPr>
              <w:t>Beginner</w:t>
            </w:r>
          </w:p>
        </w:tc>
        <w:tc>
          <w:tcPr>
            <w:tcW w:w="1695" w:type="dxa"/>
            <w:tcBorders>
              <w:top w:val="nil"/>
              <w:left w:val="nil"/>
              <w:bottom w:val="single" w:sz="6" w:space="0" w:color="000000"/>
              <w:right w:val="single" w:sz="6" w:space="0" w:color="000000"/>
            </w:tcBorders>
            <w:tcMar>
              <w:top w:w="0" w:type="dxa"/>
              <w:left w:w="100" w:type="dxa"/>
              <w:bottom w:w="0" w:type="dxa"/>
              <w:right w:w="100" w:type="dxa"/>
            </w:tcMar>
          </w:tcPr>
          <w:p w14:paraId="0E85C6E9" w14:textId="77777777" w:rsidR="004F02DA" w:rsidRDefault="00117DCB">
            <w:pPr>
              <w:spacing w:before="240" w:after="240" w:line="240" w:lineRule="auto"/>
              <w:ind w:left="140"/>
              <w:jc w:val="center"/>
              <w:rPr>
                <w:rFonts w:ascii="Times New Roman" w:eastAsia="Times New Roman" w:hAnsi="Times New Roman" w:cs="Times New Roman"/>
                <w:b/>
              </w:rPr>
            </w:pPr>
            <w:r>
              <w:rPr>
                <w:rFonts w:ascii="Times New Roman" w:eastAsia="Times New Roman" w:hAnsi="Times New Roman" w:cs="Times New Roman"/>
                <w:b/>
              </w:rPr>
              <w:t>100%</w:t>
            </w:r>
          </w:p>
        </w:tc>
      </w:tr>
      <w:tr w:rsidR="004F02DA" w14:paraId="17A8A6EF" w14:textId="77777777">
        <w:trPr>
          <w:trHeight w:val="745"/>
        </w:trPr>
        <w:tc>
          <w:tcPr>
            <w:tcW w:w="1000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FFFDED4" w14:textId="77777777" w:rsidR="004F02DA" w:rsidRDefault="00117DCB">
            <w:pPr>
              <w:spacing w:before="240" w:after="0" w:line="240" w:lineRule="auto"/>
              <w:ind w:left="140"/>
              <w:rPr>
                <w:rFonts w:ascii="Times New Roman" w:eastAsia="Times New Roman" w:hAnsi="Times New Roman" w:cs="Times New Roman"/>
                <w:b/>
              </w:rPr>
            </w:pPr>
            <w:r>
              <w:rPr>
                <w:rFonts w:ascii="Times New Roman" w:eastAsia="Times New Roman" w:hAnsi="Times New Roman" w:cs="Times New Roman"/>
                <w:b/>
              </w:rPr>
              <w:t>3.4: Technical/Procedural – Interventions: Functional Training and Application of Devices and Equip</w:t>
            </w:r>
          </w:p>
        </w:tc>
        <w:tc>
          <w:tcPr>
            <w:tcW w:w="2580" w:type="dxa"/>
            <w:tcBorders>
              <w:top w:val="nil"/>
              <w:left w:val="nil"/>
              <w:bottom w:val="single" w:sz="6" w:space="0" w:color="000000"/>
              <w:right w:val="single" w:sz="6" w:space="0" w:color="000000"/>
            </w:tcBorders>
            <w:tcMar>
              <w:top w:w="0" w:type="dxa"/>
              <w:left w:w="100" w:type="dxa"/>
              <w:bottom w:w="0" w:type="dxa"/>
              <w:right w:w="100" w:type="dxa"/>
            </w:tcMar>
          </w:tcPr>
          <w:p w14:paraId="46146646" w14:textId="77777777" w:rsidR="004F02DA" w:rsidRDefault="00117DCB">
            <w:pPr>
              <w:spacing w:before="240" w:after="0" w:line="240" w:lineRule="auto"/>
              <w:ind w:left="140"/>
              <w:jc w:val="center"/>
              <w:rPr>
                <w:rFonts w:ascii="Times New Roman" w:eastAsia="Times New Roman" w:hAnsi="Times New Roman" w:cs="Times New Roman"/>
                <w:b/>
              </w:rPr>
            </w:pPr>
            <w:r>
              <w:rPr>
                <w:rFonts w:ascii="Times New Roman" w:eastAsia="Times New Roman" w:hAnsi="Times New Roman" w:cs="Times New Roman"/>
                <w:b/>
              </w:rPr>
              <w:t xml:space="preserve">Beginner </w:t>
            </w:r>
          </w:p>
        </w:tc>
        <w:tc>
          <w:tcPr>
            <w:tcW w:w="1695" w:type="dxa"/>
            <w:tcBorders>
              <w:top w:val="nil"/>
              <w:left w:val="nil"/>
              <w:bottom w:val="single" w:sz="6" w:space="0" w:color="000000"/>
              <w:right w:val="single" w:sz="6" w:space="0" w:color="000000"/>
            </w:tcBorders>
            <w:tcMar>
              <w:top w:w="0" w:type="dxa"/>
              <w:left w:w="100" w:type="dxa"/>
              <w:bottom w:w="0" w:type="dxa"/>
              <w:right w:w="100" w:type="dxa"/>
            </w:tcMar>
          </w:tcPr>
          <w:p w14:paraId="17A45DA1" w14:textId="77777777" w:rsidR="004F02DA" w:rsidRDefault="00117DCB">
            <w:pPr>
              <w:spacing w:before="240" w:after="240" w:line="240" w:lineRule="auto"/>
              <w:ind w:left="140"/>
              <w:jc w:val="center"/>
              <w:rPr>
                <w:rFonts w:ascii="Times New Roman" w:eastAsia="Times New Roman" w:hAnsi="Times New Roman" w:cs="Times New Roman"/>
                <w:b/>
              </w:rPr>
            </w:pPr>
            <w:r>
              <w:rPr>
                <w:rFonts w:ascii="Times New Roman" w:eastAsia="Times New Roman" w:hAnsi="Times New Roman" w:cs="Times New Roman"/>
                <w:b/>
              </w:rPr>
              <w:t>100%</w:t>
            </w:r>
          </w:p>
        </w:tc>
      </w:tr>
      <w:tr w:rsidR="004F02DA" w14:paraId="7C13B96C" w14:textId="77777777">
        <w:trPr>
          <w:trHeight w:val="462"/>
        </w:trPr>
        <w:tc>
          <w:tcPr>
            <w:tcW w:w="1000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C18D034" w14:textId="77777777" w:rsidR="004F02DA" w:rsidRDefault="00117DCB">
            <w:pPr>
              <w:spacing w:before="240" w:after="0" w:line="240" w:lineRule="auto"/>
              <w:ind w:left="-90"/>
              <w:rPr>
                <w:rFonts w:ascii="Times New Roman" w:eastAsia="Times New Roman" w:hAnsi="Times New Roman" w:cs="Times New Roman"/>
                <w:b/>
              </w:rPr>
            </w:pPr>
            <w:r>
              <w:rPr>
                <w:rFonts w:ascii="Times New Roman" w:eastAsia="Times New Roman" w:hAnsi="Times New Roman" w:cs="Times New Roman"/>
                <w:b/>
              </w:rPr>
              <w:t xml:space="preserve">    4.1: Documentation</w:t>
            </w:r>
          </w:p>
        </w:tc>
        <w:tc>
          <w:tcPr>
            <w:tcW w:w="2580" w:type="dxa"/>
            <w:tcBorders>
              <w:top w:val="nil"/>
              <w:left w:val="nil"/>
              <w:bottom w:val="single" w:sz="6" w:space="0" w:color="000000"/>
              <w:right w:val="single" w:sz="6" w:space="0" w:color="000000"/>
            </w:tcBorders>
            <w:tcMar>
              <w:top w:w="0" w:type="dxa"/>
              <w:left w:w="100" w:type="dxa"/>
              <w:bottom w:w="0" w:type="dxa"/>
              <w:right w:w="100" w:type="dxa"/>
            </w:tcMar>
          </w:tcPr>
          <w:p w14:paraId="1EF82945" w14:textId="77777777" w:rsidR="004F02DA" w:rsidRDefault="00117DCB">
            <w:pPr>
              <w:spacing w:before="240" w:after="0" w:line="240" w:lineRule="auto"/>
              <w:ind w:left="140"/>
              <w:jc w:val="center"/>
              <w:rPr>
                <w:rFonts w:ascii="Times New Roman" w:eastAsia="Times New Roman" w:hAnsi="Times New Roman" w:cs="Times New Roman"/>
                <w:b/>
              </w:rPr>
            </w:pPr>
            <w:r>
              <w:rPr>
                <w:rFonts w:ascii="Times New Roman" w:eastAsia="Times New Roman" w:hAnsi="Times New Roman" w:cs="Times New Roman"/>
                <w:b/>
              </w:rPr>
              <w:t>Beginner</w:t>
            </w:r>
          </w:p>
        </w:tc>
        <w:tc>
          <w:tcPr>
            <w:tcW w:w="1695" w:type="dxa"/>
            <w:tcBorders>
              <w:top w:val="nil"/>
              <w:left w:val="nil"/>
              <w:bottom w:val="single" w:sz="6" w:space="0" w:color="000000"/>
              <w:right w:val="single" w:sz="6" w:space="0" w:color="000000"/>
            </w:tcBorders>
            <w:tcMar>
              <w:top w:w="0" w:type="dxa"/>
              <w:left w:w="100" w:type="dxa"/>
              <w:bottom w:w="0" w:type="dxa"/>
              <w:right w:w="100" w:type="dxa"/>
            </w:tcMar>
          </w:tcPr>
          <w:p w14:paraId="3153EF65" w14:textId="77777777" w:rsidR="004F02DA" w:rsidRDefault="00117DCB">
            <w:pPr>
              <w:spacing w:before="240" w:after="240" w:line="240" w:lineRule="auto"/>
              <w:ind w:left="140"/>
              <w:jc w:val="center"/>
              <w:rPr>
                <w:rFonts w:ascii="Times New Roman" w:eastAsia="Times New Roman" w:hAnsi="Times New Roman" w:cs="Times New Roman"/>
                <w:b/>
              </w:rPr>
            </w:pPr>
            <w:r>
              <w:rPr>
                <w:rFonts w:ascii="Times New Roman" w:eastAsia="Times New Roman" w:hAnsi="Times New Roman" w:cs="Times New Roman"/>
                <w:b/>
              </w:rPr>
              <w:t>100%</w:t>
            </w:r>
          </w:p>
        </w:tc>
      </w:tr>
      <w:tr w:rsidR="004F02DA" w14:paraId="24EEB0C5" w14:textId="77777777">
        <w:trPr>
          <w:trHeight w:val="960"/>
        </w:trPr>
        <w:tc>
          <w:tcPr>
            <w:tcW w:w="1000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BBD6C3B" w14:textId="77777777" w:rsidR="004F02DA" w:rsidRDefault="00117DCB">
            <w:pPr>
              <w:spacing w:before="240" w:after="0" w:line="240" w:lineRule="auto"/>
              <w:ind w:left="140"/>
              <w:rPr>
                <w:rFonts w:ascii="Times New Roman" w:eastAsia="Times New Roman" w:hAnsi="Times New Roman" w:cs="Times New Roman"/>
                <w:b/>
              </w:rPr>
            </w:pPr>
            <w:r>
              <w:rPr>
                <w:rFonts w:ascii="Times New Roman" w:eastAsia="Times New Roman" w:hAnsi="Times New Roman" w:cs="Times New Roman"/>
                <w:b/>
              </w:rPr>
              <w:t>4.2: Resource Management: Efficient delivery of physical therapy services; time management, use of clinical supplies and equipment</w:t>
            </w:r>
          </w:p>
        </w:tc>
        <w:tc>
          <w:tcPr>
            <w:tcW w:w="2580" w:type="dxa"/>
            <w:tcBorders>
              <w:top w:val="nil"/>
              <w:left w:val="nil"/>
              <w:bottom w:val="single" w:sz="6" w:space="0" w:color="000000"/>
              <w:right w:val="single" w:sz="6" w:space="0" w:color="000000"/>
            </w:tcBorders>
            <w:tcMar>
              <w:top w:w="0" w:type="dxa"/>
              <w:left w:w="100" w:type="dxa"/>
              <w:bottom w:w="0" w:type="dxa"/>
              <w:right w:w="100" w:type="dxa"/>
            </w:tcMar>
          </w:tcPr>
          <w:p w14:paraId="4CEDE0FC" w14:textId="77777777" w:rsidR="004F02DA" w:rsidRDefault="00117DCB">
            <w:pPr>
              <w:spacing w:before="240" w:after="0" w:line="240" w:lineRule="auto"/>
              <w:ind w:left="140"/>
              <w:jc w:val="center"/>
              <w:rPr>
                <w:rFonts w:ascii="Times New Roman" w:eastAsia="Times New Roman" w:hAnsi="Times New Roman" w:cs="Times New Roman"/>
                <w:b/>
              </w:rPr>
            </w:pPr>
            <w:r>
              <w:rPr>
                <w:rFonts w:ascii="Times New Roman" w:eastAsia="Times New Roman" w:hAnsi="Times New Roman" w:cs="Times New Roman"/>
                <w:b/>
              </w:rPr>
              <w:t>Beginner</w:t>
            </w:r>
          </w:p>
        </w:tc>
        <w:tc>
          <w:tcPr>
            <w:tcW w:w="1695" w:type="dxa"/>
            <w:tcBorders>
              <w:top w:val="nil"/>
              <w:left w:val="nil"/>
              <w:bottom w:val="single" w:sz="6" w:space="0" w:color="000000"/>
              <w:right w:val="single" w:sz="6" w:space="0" w:color="000000"/>
            </w:tcBorders>
            <w:tcMar>
              <w:top w:w="0" w:type="dxa"/>
              <w:left w:w="100" w:type="dxa"/>
              <w:bottom w:w="0" w:type="dxa"/>
              <w:right w:w="100" w:type="dxa"/>
            </w:tcMar>
          </w:tcPr>
          <w:p w14:paraId="5CDCFD4F" w14:textId="77777777" w:rsidR="004F02DA" w:rsidRDefault="00117DCB">
            <w:pPr>
              <w:spacing w:before="240" w:after="240" w:line="240" w:lineRule="auto"/>
              <w:ind w:left="140"/>
              <w:jc w:val="center"/>
              <w:rPr>
                <w:rFonts w:ascii="Times New Roman" w:eastAsia="Times New Roman" w:hAnsi="Times New Roman" w:cs="Times New Roman"/>
                <w:b/>
              </w:rPr>
            </w:pPr>
            <w:r>
              <w:rPr>
                <w:rFonts w:ascii="Times New Roman" w:eastAsia="Times New Roman" w:hAnsi="Times New Roman" w:cs="Times New Roman"/>
                <w:b/>
              </w:rPr>
              <w:t>100%</w:t>
            </w:r>
          </w:p>
        </w:tc>
      </w:tr>
    </w:tbl>
    <w:p w14:paraId="74002CB6" w14:textId="77777777" w:rsidR="004F02DA" w:rsidRDefault="00117DCB">
      <w:pPr>
        <w:spacing w:before="240" w:after="0" w:line="240" w:lineRule="auto"/>
        <w:rPr>
          <w:rFonts w:ascii="Times New Roman" w:eastAsia="Times New Roman" w:hAnsi="Times New Roman" w:cs="Times New Roman"/>
          <w:b/>
          <w:u w:val="single"/>
        </w:rPr>
      </w:pPr>
      <w:r>
        <w:rPr>
          <w:rFonts w:ascii="Times New Roman" w:eastAsia="Times New Roman" w:hAnsi="Times New Roman" w:cs="Times New Roman"/>
          <w:b/>
        </w:rPr>
        <w:lastRenderedPageBreak/>
        <w:t xml:space="preserve">                                                                                 PTA: </w:t>
      </w:r>
      <w:r>
        <w:rPr>
          <w:rFonts w:ascii="Times New Roman" w:eastAsia="Times New Roman" w:hAnsi="Times New Roman" w:cs="Times New Roman"/>
          <w:b/>
          <w:u w:val="single"/>
        </w:rPr>
        <w:t>CLINICAL ED 206</w:t>
      </w:r>
      <w:r>
        <w:rPr>
          <w:rFonts w:ascii="Times New Roman" w:eastAsia="Times New Roman" w:hAnsi="Times New Roman" w:cs="Times New Roman"/>
          <w:b/>
        </w:rPr>
        <w:t xml:space="preserve"> Student Learning Outcomes</w:t>
      </w:r>
    </w:p>
    <w:tbl>
      <w:tblPr>
        <w:tblStyle w:val="a5"/>
        <w:tblW w:w="14220" w:type="dxa"/>
        <w:tblBorders>
          <w:top w:val="nil"/>
          <w:left w:val="nil"/>
          <w:bottom w:val="nil"/>
          <w:right w:val="nil"/>
          <w:insideH w:val="nil"/>
          <w:insideV w:val="nil"/>
        </w:tblBorders>
        <w:tblLayout w:type="fixed"/>
        <w:tblLook w:val="0600" w:firstRow="0" w:lastRow="0" w:firstColumn="0" w:lastColumn="0" w:noHBand="1" w:noVBand="1"/>
      </w:tblPr>
      <w:tblGrid>
        <w:gridCol w:w="10470"/>
        <w:gridCol w:w="2610"/>
        <w:gridCol w:w="1140"/>
      </w:tblGrid>
      <w:tr w:rsidR="004F02DA" w14:paraId="46E8E0CD" w14:textId="77777777">
        <w:trPr>
          <w:trHeight w:val="570"/>
        </w:trPr>
        <w:tc>
          <w:tcPr>
            <w:tcW w:w="1047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5C03655" w14:textId="77777777" w:rsidR="004F02DA" w:rsidRDefault="00117DCB">
            <w:pPr>
              <w:spacing w:before="240" w:after="0" w:line="240" w:lineRule="auto"/>
              <w:ind w:left="140"/>
              <w:jc w:val="center"/>
              <w:rPr>
                <w:rFonts w:ascii="Times New Roman" w:eastAsia="Times New Roman" w:hAnsi="Times New Roman" w:cs="Times New Roman"/>
                <w:b/>
              </w:rPr>
            </w:pPr>
            <w:r>
              <w:rPr>
                <w:rFonts w:ascii="Times New Roman" w:eastAsia="Times New Roman" w:hAnsi="Times New Roman" w:cs="Times New Roman"/>
                <w:b/>
              </w:rPr>
              <w:t>SLO/ASSESSMENT</w:t>
            </w:r>
          </w:p>
        </w:tc>
        <w:tc>
          <w:tcPr>
            <w:tcW w:w="261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79F12A3A" w14:textId="77777777" w:rsidR="004F02DA" w:rsidRDefault="00117DCB">
            <w:pPr>
              <w:spacing w:before="240" w:after="0" w:line="240" w:lineRule="auto"/>
              <w:ind w:left="140"/>
              <w:jc w:val="center"/>
              <w:rPr>
                <w:rFonts w:ascii="Times New Roman" w:eastAsia="Times New Roman" w:hAnsi="Times New Roman" w:cs="Times New Roman"/>
                <w:b/>
              </w:rPr>
            </w:pPr>
            <w:r>
              <w:rPr>
                <w:rFonts w:ascii="Times New Roman" w:eastAsia="Times New Roman" w:hAnsi="Times New Roman" w:cs="Times New Roman"/>
                <w:b/>
              </w:rPr>
              <w:t>FINAL</w:t>
            </w:r>
          </w:p>
        </w:tc>
        <w:tc>
          <w:tcPr>
            <w:tcW w:w="114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33EDDA9F" w14:textId="77777777" w:rsidR="004F02DA" w:rsidRDefault="00117DCB">
            <w:pPr>
              <w:spacing w:before="240" w:after="240" w:line="240" w:lineRule="auto"/>
              <w:ind w:left="140"/>
              <w:jc w:val="center"/>
              <w:rPr>
                <w:rFonts w:ascii="Times New Roman" w:eastAsia="Times New Roman" w:hAnsi="Times New Roman" w:cs="Times New Roman"/>
                <w:b/>
              </w:rPr>
            </w:pPr>
            <w:r>
              <w:rPr>
                <w:rFonts w:ascii="Times New Roman" w:eastAsia="Times New Roman" w:hAnsi="Times New Roman" w:cs="Times New Roman"/>
                <w:b/>
              </w:rPr>
              <w:t xml:space="preserve"> </w:t>
            </w:r>
          </w:p>
        </w:tc>
      </w:tr>
      <w:tr w:rsidR="004F02DA" w14:paraId="50BA2733" w14:textId="77777777">
        <w:trPr>
          <w:trHeight w:val="833"/>
        </w:trPr>
        <w:tc>
          <w:tcPr>
            <w:tcW w:w="1047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F04E68C" w14:textId="77777777" w:rsidR="004F02DA" w:rsidRDefault="00117DCB">
            <w:pPr>
              <w:spacing w:before="240" w:after="0" w:line="240" w:lineRule="auto"/>
              <w:ind w:left="140"/>
              <w:jc w:val="center"/>
              <w:rPr>
                <w:rFonts w:ascii="Times New Roman" w:eastAsia="Times New Roman" w:hAnsi="Times New Roman" w:cs="Times New Roman"/>
                <w:b/>
              </w:rPr>
            </w:pPr>
            <w:r>
              <w:rPr>
                <w:rFonts w:ascii="Times New Roman" w:eastAsia="Times New Roman" w:hAnsi="Times New Roman" w:cs="Times New Roman"/>
                <w:b/>
              </w:rPr>
              <w:t>1.1: Professionalism – Ethical Practice: Practices according to the guide for conduct; demonstrates respect for self, patient and colleagues in all situations.</w:t>
            </w:r>
          </w:p>
        </w:tc>
        <w:tc>
          <w:tcPr>
            <w:tcW w:w="2610" w:type="dxa"/>
            <w:tcBorders>
              <w:top w:val="nil"/>
              <w:left w:val="nil"/>
              <w:bottom w:val="single" w:sz="6" w:space="0" w:color="000000"/>
              <w:right w:val="single" w:sz="6" w:space="0" w:color="000000"/>
            </w:tcBorders>
            <w:tcMar>
              <w:top w:w="0" w:type="dxa"/>
              <w:left w:w="100" w:type="dxa"/>
              <w:bottom w:w="0" w:type="dxa"/>
              <w:right w:w="100" w:type="dxa"/>
            </w:tcMar>
          </w:tcPr>
          <w:p w14:paraId="2A0D6D0A" w14:textId="77777777" w:rsidR="004F02DA" w:rsidRDefault="00117DCB">
            <w:pPr>
              <w:spacing w:before="240" w:after="0" w:line="240" w:lineRule="auto"/>
              <w:ind w:left="140"/>
              <w:jc w:val="center"/>
              <w:rPr>
                <w:rFonts w:ascii="Times New Roman" w:eastAsia="Times New Roman" w:hAnsi="Times New Roman" w:cs="Times New Roman"/>
                <w:b/>
              </w:rPr>
            </w:pPr>
            <w:r>
              <w:rPr>
                <w:rFonts w:ascii="Times New Roman" w:eastAsia="Times New Roman" w:hAnsi="Times New Roman" w:cs="Times New Roman"/>
                <w:b/>
              </w:rPr>
              <w:t xml:space="preserve"> Advanced Intermediate </w:t>
            </w:r>
          </w:p>
        </w:tc>
        <w:tc>
          <w:tcPr>
            <w:tcW w:w="1140" w:type="dxa"/>
            <w:tcBorders>
              <w:top w:val="nil"/>
              <w:left w:val="nil"/>
              <w:bottom w:val="single" w:sz="6" w:space="0" w:color="000000"/>
              <w:right w:val="single" w:sz="6" w:space="0" w:color="000000"/>
            </w:tcBorders>
            <w:tcMar>
              <w:top w:w="0" w:type="dxa"/>
              <w:left w:w="100" w:type="dxa"/>
              <w:bottom w:w="0" w:type="dxa"/>
              <w:right w:w="100" w:type="dxa"/>
            </w:tcMar>
          </w:tcPr>
          <w:p w14:paraId="601CECED" w14:textId="77777777" w:rsidR="004F02DA" w:rsidRDefault="00117DCB">
            <w:pPr>
              <w:spacing w:before="240" w:after="240" w:line="240" w:lineRule="auto"/>
              <w:ind w:left="140"/>
              <w:jc w:val="center"/>
              <w:rPr>
                <w:rFonts w:ascii="Times New Roman" w:eastAsia="Times New Roman" w:hAnsi="Times New Roman" w:cs="Times New Roman"/>
                <w:b/>
              </w:rPr>
            </w:pPr>
            <w:r>
              <w:rPr>
                <w:rFonts w:ascii="Times New Roman" w:eastAsia="Times New Roman" w:hAnsi="Times New Roman" w:cs="Times New Roman"/>
                <w:b/>
              </w:rPr>
              <w:t>100%</w:t>
            </w:r>
          </w:p>
        </w:tc>
      </w:tr>
      <w:tr w:rsidR="004F02DA" w14:paraId="33E7F3F3" w14:textId="77777777">
        <w:trPr>
          <w:trHeight w:val="550"/>
        </w:trPr>
        <w:tc>
          <w:tcPr>
            <w:tcW w:w="1047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07EA6F9" w14:textId="77777777" w:rsidR="004F02DA" w:rsidRDefault="00117DCB">
            <w:pPr>
              <w:spacing w:before="240" w:after="0" w:line="240" w:lineRule="auto"/>
              <w:rPr>
                <w:rFonts w:ascii="Times New Roman" w:eastAsia="Times New Roman" w:hAnsi="Times New Roman" w:cs="Times New Roman"/>
                <w:b/>
              </w:rPr>
            </w:pPr>
            <w:r>
              <w:rPr>
                <w:rFonts w:ascii="Times New Roman" w:eastAsia="Times New Roman" w:hAnsi="Times New Roman" w:cs="Times New Roman"/>
                <w:b/>
              </w:rPr>
              <w:t xml:space="preserve">    1.2: Professionalism – Legal Practice: Practices according to legal and professional standards.</w:t>
            </w:r>
          </w:p>
        </w:tc>
        <w:tc>
          <w:tcPr>
            <w:tcW w:w="2610" w:type="dxa"/>
            <w:tcBorders>
              <w:top w:val="nil"/>
              <w:left w:val="nil"/>
              <w:bottom w:val="single" w:sz="6" w:space="0" w:color="000000"/>
              <w:right w:val="single" w:sz="6" w:space="0" w:color="000000"/>
            </w:tcBorders>
            <w:tcMar>
              <w:top w:w="0" w:type="dxa"/>
              <w:left w:w="100" w:type="dxa"/>
              <w:bottom w:w="0" w:type="dxa"/>
              <w:right w:w="100" w:type="dxa"/>
            </w:tcMar>
          </w:tcPr>
          <w:p w14:paraId="65D850F5" w14:textId="77777777" w:rsidR="004F02DA" w:rsidRDefault="00117DCB">
            <w:pPr>
              <w:spacing w:before="240" w:after="0" w:line="240" w:lineRule="auto"/>
              <w:ind w:left="140"/>
              <w:jc w:val="center"/>
              <w:rPr>
                <w:rFonts w:ascii="Times New Roman" w:eastAsia="Times New Roman" w:hAnsi="Times New Roman" w:cs="Times New Roman"/>
                <w:b/>
              </w:rPr>
            </w:pPr>
            <w:r>
              <w:rPr>
                <w:rFonts w:ascii="Times New Roman" w:eastAsia="Times New Roman" w:hAnsi="Times New Roman" w:cs="Times New Roman"/>
                <w:b/>
              </w:rPr>
              <w:t xml:space="preserve"> Advanced Intermediate</w:t>
            </w:r>
          </w:p>
        </w:tc>
        <w:tc>
          <w:tcPr>
            <w:tcW w:w="1140" w:type="dxa"/>
            <w:tcBorders>
              <w:top w:val="nil"/>
              <w:left w:val="nil"/>
              <w:bottom w:val="single" w:sz="6" w:space="0" w:color="000000"/>
              <w:right w:val="single" w:sz="6" w:space="0" w:color="000000"/>
            </w:tcBorders>
            <w:tcMar>
              <w:top w:w="0" w:type="dxa"/>
              <w:left w:w="100" w:type="dxa"/>
              <w:bottom w:w="0" w:type="dxa"/>
              <w:right w:w="100" w:type="dxa"/>
            </w:tcMar>
          </w:tcPr>
          <w:p w14:paraId="36A6B12E" w14:textId="77777777" w:rsidR="004F02DA" w:rsidRDefault="00117DCB">
            <w:pPr>
              <w:spacing w:before="240" w:after="240" w:line="240" w:lineRule="auto"/>
              <w:ind w:left="140"/>
              <w:jc w:val="center"/>
              <w:rPr>
                <w:rFonts w:ascii="Times New Roman" w:eastAsia="Times New Roman" w:hAnsi="Times New Roman" w:cs="Times New Roman"/>
                <w:b/>
              </w:rPr>
            </w:pPr>
            <w:r>
              <w:rPr>
                <w:rFonts w:ascii="Times New Roman" w:eastAsia="Times New Roman" w:hAnsi="Times New Roman" w:cs="Times New Roman"/>
                <w:b/>
              </w:rPr>
              <w:t xml:space="preserve"> 100%</w:t>
            </w:r>
          </w:p>
        </w:tc>
      </w:tr>
      <w:tr w:rsidR="004F02DA" w14:paraId="25A27694" w14:textId="77777777">
        <w:trPr>
          <w:trHeight w:val="1020"/>
        </w:trPr>
        <w:tc>
          <w:tcPr>
            <w:tcW w:w="1047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4867AA1" w14:textId="77777777" w:rsidR="004F02DA" w:rsidRDefault="00117DCB">
            <w:pPr>
              <w:spacing w:before="240" w:after="0" w:line="240" w:lineRule="auto"/>
              <w:ind w:left="140"/>
              <w:jc w:val="center"/>
              <w:rPr>
                <w:rFonts w:ascii="Times New Roman" w:eastAsia="Times New Roman" w:hAnsi="Times New Roman" w:cs="Times New Roman"/>
                <w:b/>
              </w:rPr>
            </w:pPr>
            <w:r>
              <w:rPr>
                <w:rFonts w:ascii="Times New Roman" w:eastAsia="Times New Roman" w:hAnsi="Times New Roman" w:cs="Times New Roman"/>
                <w:b/>
              </w:rPr>
              <w:t>1.3: Professionalism – Growth: Receptive to feedback, participates in planning, self- assessment and seeks out opportunities to improve skills.</w:t>
            </w:r>
          </w:p>
        </w:tc>
        <w:tc>
          <w:tcPr>
            <w:tcW w:w="2610" w:type="dxa"/>
            <w:tcBorders>
              <w:top w:val="nil"/>
              <w:left w:val="nil"/>
              <w:bottom w:val="single" w:sz="6" w:space="0" w:color="000000"/>
              <w:right w:val="single" w:sz="6" w:space="0" w:color="000000"/>
            </w:tcBorders>
            <w:tcMar>
              <w:top w:w="0" w:type="dxa"/>
              <w:left w:w="100" w:type="dxa"/>
              <w:bottom w:w="0" w:type="dxa"/>
              <w:right w:w="100" w:type="dxa"/>
            </w:tcMar>
          </w:tcPr>
          <w:p w14:paraId="161B6C06" w14:textId="77777777" w:rsidR="004F02DA" w:rsidRDefault="00117DCB">
            <w:pPr>
              <w:spacing w:before="240" w:after="0" w:line="240" w:lineRule="auto"/>
              <w:ind w:left="140"/>
              <w:jc w:val="center"/>
              <w:rPr>
                <w:rFonts w:ascii="Times New Roman" w:eastAsia="Times New Roman" w:hAnsi="Times New Roman" w:cs="Times New Roman"/>
                <w:b/>
              </w:rPr>
            </w:pPr>
            <w:r>
              <w:rPr>
                <w:rFonts w:ascii="Times New Roman" w:eastAsia="Times New Roman" w:hAnsi="Times New Roman" w:cs="Times New Roman"/>
                <w:b/>
              </w:rPr>
              <w:t xml:space="preserve"> Advanced Intermediate</w:t>
            </w:r>
          </w:p>
        </w:tc>
        <w:tc>
          <w:tcPr>
            <w:tcW w:w="1140" w:type="dxa"/>
            <w:tcBorders>
              <w:top w:val="nil"/>
              <w:left w:val="nil"/>
              <w:bottom w:val="single" w:sz="6" w:space="0" w:color="000000"/>
              <w:right w:val="single" w:sz="6" w:space="0" w:color="000000"/>
            </w:tcBorders>
            <w:tcMar>
              <w:top w:w="0" w:type="dxa"/>
              <w:left w:w="100" w:type="dxa"/>
              <w:bottom w:w="0" w:type="dxa"/>
              <w:right w:w="100" w:type="dxa"/>
            </w:tcMar>
          </w:tcPr>
          <w:p w14:paraId="350BED7C" w14:textId="77777777" w:rsidR="004F02DA" w:rsidRDefault="00117DCB">
            <w:pPr>
              <w:spacing w:before="240" w:after="240" w:line="240" w:lineRule="auto"/>
              <w:ind w:left="140"/>
              <w:jc w:val="center"/>
              <w:rPr>
                <w:rFonts w:ascii="Times New Roman" w:eastAsia="Times New Roman" w:hAnsi="Times New Roman" w:cs="Times New Roman"/>
                <w:b/>
              </w:rPr>
            </w:pPr>
            <w:r>
              <w:rPr>
                <w:rFonts w:ascii="Times New Roman" w:eastAsia="Times New Roman" w:hAnsi="Times New Roman" w:cs="Times New Roman"/>
                <w:b/>
              </w:rPr>
              <w:t xml:space="preserve"> 100%</w:t>
            </w:r>
          </w:p>
        </w:tc>
      </w:tr>
      <w:tr w:rsidR="004F02DA" w14:paraId="796F3DC8" w14:textId="77777777">
        <w:trPr>
          <w:trHeight w:val="780"/>
        </w:trPr>
        <w:tc>
          <w:tcPr>
            <w:tcW w:w="1047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4ABDF02" w14:textId="77777777" w:rsidR="004F02DA" w:rsidRDefault="00117DCB">
            <w:pPr>
              <w:spacing w:before="240" w:after="0" w:line="240" w:lineRule="auto"/>
              <w:ind w:left="140"/>
              <w:jc w:val="center"/>
              <w:rPr>
                <w:rFonts w:ascii="Times New Roman" w:eastAsia="Times New Roman" w:hAnsi="Times New Roman" w:cs="Times New Roman"/>
                <w:b/>
              </w:rPr>
            </w:pPr>
            <w:r>
              <w:rPr>
                <w:rFonts w:ascii="Times New Roman" w:eastAsia="Times New Roman" w:hAnsi="Times New Roman" w:cs="Times New Roman"/>
                <w:b/>
              </w:rPr>
              <w:t>2.1: Interpersonal – Communication: Good with verbal and non-verbal communication with all, adapts to diverse verbal and non-verbal communication styles.</w:t>
            </w:r>
          </w:p>
        </w:tc>
        <w:tc>
          <w:tcPr>
            <w:tcW w:w="2610" w:type="dxa"/>
            <w:tcBorders>
              <w:top w:val="nil"/>
              <w:left w:val="nil"/>
              <w:bottom w:val="single" w:sz="6" w:space="0" w:color="000000"/>
              <w:right w:val="single" w:sz="6" w:space="0" w:color="000000"/>
            </w:tcBorders>
            <w:tcMar>
              <w:top w:w="0" w:type="dxa"/>
              <w:left w:w="100" w:type="dxa"/>
              <w:bottom w:w="0" w:type="dxa"/>
              <w:right w:w="100" w:type="dxa"/>
            </w:tcMar>
          </w:tcPr>
          <w:p w14:paraId="3097485D" w14:textId="77777777" w:rsidR="004F02DA" w:rsidRDefault="00117DCB">
            <w:pPr>
              <w:spacing w:before="240" w:after="0" w:line="240" w:lineRule="auto"/>
              <w:ind w:left="140"/>
              <w:jc w:val="center"/>
              <w:rPr>
                <w:rFonts w:ascii="Times New Roman" w:eastAsia="Times New Roman" w:hAnsi="Times New Roman" w:cs="Times New Roman"/>
                <w:b/>
              </w:rPr>
            </w:pPr>
            <w:r>
              <w:rPr>
                <w:rFonts w:ascii="Times New Roman" w:eastAsia="Times New Roman" w:hAnsi="Times New Roman" w:cs="Times New Roman"/>
                <w:b/>
              </w:rPr>
              <w:t xml:space="preserve">  Advanced Intermediate</w:t>
            </w:r>
          </w:p>
        </w:tc>
        <w:tc>
          <w:tcPr>
            <w:tcW w:w="1140" w:type="dxa"/>
            <w:tcBorders>
              <w:top w:val="nil"/>
              <w:left w:val="nil"/>
              <w:bottom w:val="single" w:sz="6" w:space="0" w:color="000000"/>
              <w:right w:val="single" w:sz="6" w:space="0" w:color="000000"/>
            </w:tcBorders>
            <w:tcMar>
              <w:top w:w="0" w:type="dxa"/>
              <w:left w:w="100" w:type="dxa"/>
              <w:bottom w:w="0" w:type="dxa"/>
              <w:right w:w="100" w:type="dxa"/>
            </w:tcMar>
          </w:tcPr>
          <w:p w14:paraId="36BFDC32" w14:textId="77777777" w:rsidR="004F02DA" w:rsidRDefault="00117DCB">
            <w:pPr>
              <w:spacing w:before="240" w:after="240" w:line="240" w:lineRule="auto"/>
              <w:ind w:left="140"/>
              <w:jc w:val="center"/>
              <w:rPr>
                <w:rFonts w:ascii="Times New Roman" w:eastAsia="Times New Roman" w:hAnsi="Times New Roman" w:cs="Times New Roman"/>
                <w:b/>
              </w:rPr>
            </w:pPr>
            <w:r>
              <w:rPr>
                <w:rFonts w:ascii="Times New Roman" w:eastAsia="Times New Roman" w:hAnsi="Times New Roman" w:cs="Times New Roman"/>
                <w:b/>
              </w:rPr>
              <w:t>100%</w:t>
            </w:r>
          </w:p>
        </w:tc>
      </w:tr>
      <w:tr w:rsidR="004F02DA" w14:paraId="6947D0C7" w14:textId="77777777">
        <w:trPr>
          <w:trHeight w:val="1020"/>
        </w:trPr>
        <w:tc>
          <w:tcPr>
            <w:tcW w:w="1047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BA216C5" w14:textId="77777777" w:rsidR="004F02DA" w:rsidRDefault="00117DCB">
            <w:pPr>
              <w:spacing w:before="240" w:after="0" w:line="240" w:lineRule="auto"/>
              <w:ind w:left="140"/>
              <w:rPr>
                <w:rFonts w:ascii="Times New Roman" w:eastAsia="Times New Roman" w:hAnsi="Times New Roman" w:cs="Times New Roman"/>
                <w:b/>
              </w:rPr>
            </w:pPr>
            <w:r>
              <w:rPr>
                <w:rFonts w:ascii="Times New Roman" w:eastAsia="Times New Roman" w:hAnsi="Times New Roman" w:cs="Times New Roman"/>
                <w:b/>
              </w:rPr>
              <w:t xml:space="preserve">   2.2: Interpersonal – Inclusivity: Delivers physical therapy services without consideration for patient diversity and inclusivity for all regardless of age, disability, ethnicity, gender, identity, race, etc.</w:t>
            </w:r>
          </w:p>
        </w:tc>
        <w:tc>
          <w:tcPr>
            <w:tcW w:w="2610" w:type="dxa"/>
            <w:tcBorders>
              <w:top w:val="nil"/>
              <w:left w:val="nil"/>
              <w:bottom w:val="single" w:sz="6" w:space="0" w:color="000000"/>
              <w:right w:val="single" w:sz="6" w:space="0" w:color="000000"/>
            </w:tcBorders>
            <w:tcMar>
              <w:top w:w="0" w:type="dxa"/>
              <w:left w:w="100" w:type="dxa"/>
              <w:bottom w:w="0" w:type="dxa"/>
              <w:right w:w="100" w:type="dxa"/>
            </w:tcMar>
          </w:tcPr>
          <w:p w14:paraId="545059CF" w14:textId="77777777" w:rsidR="004F02DA" w:rsidRDefault="00117DCB">
            <w:pPr>
              <w:spacing w:before="240" w:after="0" w:line="240" w:lineRule="auto"/>
              <w:ind w:left="140"/>
              <w:jc w:val="center"/>
              <w:rPr>
                <w:rFonts w:ascii="Times New Roman" w:eastAsia="Times New Roman" w:hAnsi="Times New Roman" w:cs="Times New Roman"/>
                <w:b/>
              </w:rPr>
            </w:pPr>
            <w:r>
              <w:rPr>
                <w:rFonts w:ascii="Times New Roman" w:eastAsia="Times New Roman" w:hAnsi="Times New Roman" w:cs="Times New Roman"/>
                <w:b/>
              </w:rPr>
              <w:t>Advanced Intermediate</w:t>
            </w:r>
          </w:p>
        </w:tc>
        <w:tc>
          <w:tcPr>
            <w:tcW w:w="1140" w:type="dxa"/>
            <w:tcBorders>
              <w:top w:val="nil"/>
              <w:left w:val="nil"/>
              <w:bottom w:val="single" w:sz="6" w:space="0" w:color="000000"/>
              <w:right w:val="single" w:sz="6" w:space="0" w:color="000000"/>
            </w:tcBorders>
            <w:tcMar>
              <w:top w:w="0" w:type="dxa"/>
              <w:left w:w="100" w:type="dxa"/>
              <w:bottom w:w="0" w:type="dxa"/>
              <w:right w:w="100" w:type="dxa"/>
            </w:tcMar>
          </w:tcPr>
          <w:p w14:paraId="299236AA" w14:textId="77777777" w:rsidR="004F02DA" w:rsidRDefault="00117DCB">
            <w:pPr>
              <w:spacing w:before="240" w:after="240" w:line="240" w:lineRule="auto"/>
              <w:ind w:left="140"/>
              <w:jc w:val="center"/>
              <w:rPr>
                <w:rFonts w:ascii="Times New Roman" w:eastAsia="Times New Roman" w:hAnsi="Times New Roman" w:cs="Times New Roman"/>
                <w:b/>
              </w:rPr>
            </w:pPr>
            <w:r>
              <w:rPr>
                <w:rFonts w:ascii="Times New Roman" w:eastAsia="Times New Roman" w:hAnsi="Times New Roman" w:cs="Times New Roman"/>
                <w:b/>
              </w:rPr>
              <w:t>100%</w:t>
            </w:r>
          </w:p>
        </w:tc>
      </w:tr>
      <w:tr w:rsidR="004F02DA" w14:paraId="06B4B6FF" w14:textId="77777777">
        <w:trPr>
          <w:trHeight w:val="1035"/>
        </w:trPr>
        <w:tc>
          <w:tcPr>
            <w:tcW w:w="1047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32144E7" w14:textId="77777777" w:rsidR="004F02DA" w:rsidRDefault="00117DCB">
            <w:pPr>
              <w:spacing w:before="240" w:after="0" w:line="240" w:lineRule="auto"/>
              <w:rPr>
                <w:rFonts w:ascii="Times New Roman" w:eastAsia="Times New Roman" w:hAnsi="Times New Roman" w:cs="Times New Roman"/>
                <w:b/>
              </w:rPr>
            </w:pPr>
            <w:r>
              <w:rPr>
                <w:rFonts w:ascii="Times New Roman" w:eastAsia="Times New Roman" w:hAnsi="Times New Roman" w:cs="Times New Roman"/>
                <w:b/>
              </w:rPr>
              <w:t xml:space="preserve">    3.1: Technical/Procedural – Clinical Reasoning – Gathers, interprets and synthesizes information from multiple sources to make effective clinical judgments, applies current knowledge while supporting the PT with clinical activities and patient safety</w:t>
            </w:r>
          </w:p>
        </w:tc>
        <w:tc>
          <w:tcPr>
            <w:tcW w:w="2610" w:type="dxa"/>
            <w:tcBorders>
              <w:top w:val="nil"/>
              <w:left w:val="nil"/>
              <w:bottom w:val="single" w:sz="6" w:space="0" w:color="000000"/>
              <w:right w:val="single" w:sz="6" w:space="0" w:color="000000"/>
            </w:tcBorders>
            <w:tcMar>
              <w:top w:w="0" w:type="dxa"/>
              <w:left w:w="100" w:type="dxa"/>
              <w:bottom w:w="0" w:type="dxa"/>
              <w:right w:w="100" w:type="dxa"/>
            </w:tcMar>
          </w:tcPr>
          <w:p w14:paraId="2E5D06E5" w14:textId="77777777" w:rsidR="004F02DA" w:rsidRDefault="00117DCB">
            <w:pPr>
              <w:spacing w:before="240" w:after="0" w:line="240" w:lineRule="auto"/>
              <w:ind w:left="140"/>
              <w:rPr>
                <w:rFonts w:ascii="Times New Roman" w:eastAsia="Times New Roman" w:hAnsi="Times New Roman" w:cs="Times New Roman"/>
                <w:b/>
              </w:rPr>
            </w:pPr>
            <w:r>
              <w:rPr>
                <w:rFonts w:ascii="Times New Roman" w:eastAsia="Times New Roman" w:hAnsi="Times New Roman" w:cs="Times New Roman"/>
                <w:b/>
              </w:rPr>
              <w:t>Advanced Intermediate</w:t>
            </w:r>
          </w:p>
        </w:tc>
        <w:tc>
          <w:tcPr>
            <w:tcW w:w="1140" w:type="dxa"/>
            <w:tcBorders>
              <w:top w:val="nil"/>
              <w:left w:val="nil"/>
              <w:bottom w:val="single" w:sz="6" w:space="0" w:color="000000"/>
              <w:right w:val="single" w:sz="6" w:space="0" w:color="000000"/>
            </w:tcBorders>
            <w:tcMar>
              <w:top w:w="0" w:type="dxa"/>
              <w:left w:w="100" w:type="dxa"/>
              <w:bottom w:w="0" w:type="dxa"/>
              <w:right w:w="100" w:type="dxa"/>
            </w:tcMar>
          </w:tcPr>
          <w:p w14:paraId="41DE42C7" w14:textId="77777777" w:rsidR="004F02DA" w:rsidRDefault="00117DCB">
            <w:pPr>
              <w:spacing w:before="240" w:after="240" w:line="240" w:lineRule="auto"/>
              <w:ind w:left="140"/>
              <w:jc w:val="center"/>
              <w:rPr>
                <w:rFonts w:ascii="Times New Roman" w:eastAsia="Times New Roman" w:hAnsi="Times New Roman" w:cs="Times New Roman"/>
                <w:b/>
              </w:rPr>
            </w:pPr>
            <w:r>
              <w:rPr>
                <w:rFonts w:ascii="Times New Roman" w:eastAsia="Times New Roman" w:hAnsi="Times New Roman" w:cs="Times New Roman"/>
                <w:b/>
              </w:rPr>
              <w:t>100%</w:t>
            </w:r>
          </w:p>
        </w:tc>
      </w:tr>
      <w:tr w:rsidR="004F02DA" w14:paraId="2144E87C" w14:textId="77777777">
        <w:trPr>
          <w:trHeight w:val="525"/>
        </w:trPr>
        <w:tc>
          <w:tcPr>
            <w:tcW w:w="1047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DDCFAEC" w14:textId="77777777" w:rsidR="004F02DA" w:rsidRDefault="00117DCB">
            <w:pPr>
              <w:spacing w:before="240" w:after="0" w:line="240" w:lineRule="auto"/>
              <w:ind w:left="140"/>
              <w:rPr>
                <w:rFonts w:ascii="Times New Roman" w:eastAsia="Times New Roman" w:hAnsi="Times New Roman" w:cs="Times New Roman"/>
                <w:b/>
              </w:rPr>
            </w:pPr>
            <w:r>
              <w:rPr>
                <w:rFonts w:ascii="Times New Roman" w:eastAsia="Times New Roman" w:hAnsi="Times New Roman" w:cs="Times New Roman"/>
                <w:b/>
              </w:rPr>
              <w:t xml:space="preserve">   3.2: Technical/Procedural – Interventions: Therapeutic Exercise and Techniques</w:t>
            </w:r>
          </w:p>
        </w:tc>
        <w:tc>
          <w:tcPr>
            <w:tcW w:w="2610" w:type="dxa"/>
            <w:tcBorders>
              <w:top w:val="nil"/>
              <w:left w:val="nil"/>
              <w:bottom w:val="single" w:sz="6" w:space="0" w:color="000000"/>
              <w:right w:val="single" w:sz="6" w:space="0" w:color="000000"/>
            </w:tcBorders>
            <w:tcMar>
              <w:top w:w="0" w:type="dxa"/>
              <w:left w:w="100" w:type="dxa"/>
              <w:bottom w:w="0" w:type="dxa"/>
              <w:right w:w="100" w:type="dxa"/>
            </w:tcMar>
          </w:tcPr>
          <w:p w14:paraId="019328F9" w14:textId="77777777" w:rsidR="004F02DA" w:rsidRDefault="00117DCB">
            <w:pPr>
              <w:spacing w:before="240" w:after="0" w:line="240" w:lineRule="auto"/>
              <w:ind w:left="140"/>
              <w:jc w:val="center"/>
              <w:rPr>
                <w:rFonts w:ascii="Times New Roman" w:eastAsia="Times New Roman" w:hAnsi="Times New Roman" w:cs="Times New Roman"/>
                <w:b/>
              </w:rPr>
            </w:pPr>
            <w:r>
              <w:rPr>
                <w:rFonts w:ascii="Times New Roman" w:eastAsia="Times New Roman" w:hAnsi="Times New Roman" w:cs="Times New Roman"/>
                <w:b/>
              </w:rPr>
              <w:t>Intermediate</w:t>
            </w:r>
          </w:p>
        </w:tc>
        <w:tc>
          <w:tcPr>
            <w:tcW w:w="1140" w:type="dxa"/>
            <w:tcBorders>
              <w:top w:val="nil"/>
              <w:left w:val="nil"/>
              <w:bottom w:val="single" w:sz="6" w:space="0" w:color="000000"/>
              <w:right w:val="single" w:sz="6" w:space="0" w:color="000000"/>
            </w:tcBorders>
            <w:tcMar>
              <w:top w:w="0" w:type="dxa"/>
              <w:left w:w="100" w:type="dxa"/>
              <w:bottom w:w="0" w:type="dxa"/>
              <w:right w:w="100" w:type="dxa"/>
            </w:tcMar>
          </w:tcPr>
          <w:p w14:paraId="059787E4" w14:textId="77777777" w:rsidR="004F02DA" w:rsidRDefault="00117DCB">
            <w:pPr>
              <w:spacing w:before="240" w:after="240" w:line="240" w:lineRule="auto"/>
              <w:ind w:left="140"/>
              <w:jc w:val="center"/>
              <w:rPr>
                <w:rFonts w:ascii="Times New Roman" w:eastAsia="Times New Roman" w:hAnsi="Times New Roman" w:cs="Times New Roman"/>
                <w:b/>
              </w:rPr>
            </w:pPr>
            <w:r>
              <w:rPr>
                <w:rFonts w:ascii="Times New Roman" w:eastAsia="Times New Roman" w:hAnsi="Times New Roman" w:cs="Times New Roman"/>
                <w:b/>
              </w:rPr>
              <w:t>100%</w:t>
            </w:r>
          </w:p>
        </w:tc>
      </w:tr>
      <w:tr w:rsidR="004F02DA" w14:paraId="18AD7684" w14:textId="77777777">
        <w:trPr>
          <w:trHeight w:val="630"/>
        </w:trPr>
        <w:tc>
          <w:tcPr>
            <w:tcW w:w="1047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B9793ED" w14:textId="77777777" w:rsidR="004F02DA" w:rsidRDefault="00117DCB">
            <w:pPr>
              <w:spacing w:before="240" w:after="0" w:line="240" w:lineRule="auto"/>
              <w:rPr>
                <w:rFonts w:ascii="Times New Roman" w:eastAsia="Times New Roman" w:hAnsi="Times New Roman" w:cs="Times New Roman"/>
                <w:b/>
              </w:rPr>
            </w:pPr>
            <w:r>
              <w:rPr>
                <w:rFonts w:ascii="Times New Roman" w:eastAsia="Times New Roman" w:hAnsi="Times New Roman" w:cs="Times New Roman"/>
                <w:b/>
              </w:rPr>
              <w:t xml:space="preserve">      3.3: Technical/Procedural – Interventions: Mechanical and Electrotherapeutic Modalities</w:t>
            </w:r>
          </w:p>
        </w:tc>
        <w:tc>
          <w:tcPr>
            <w:tcW w:w="2610" w:type="dxa"/>
            <w:tcBorders>
              <w:top w:val="nil"/>
              <w:left w:val="nil"/>
              <w:bottom w:val="single" w:sz="6" w:space="0" w:color="000000"/>
              <w:right w:val="single" w:sz="6" w:space="0" w:color="000000"/>
            </w:tcBorders>
            <w:tcMar>
              <w:top w:w="0" w:type="dxa"/>
              <w:left w:w="100" w:type="dxa"/>
              <w:bottom w:w="0" w:type="dxa"/>
              <w:right w:w="100" w:type="dxa"/>
            </w:tcMar>
          </w:tcPr>
          <w:p w14:paraId="3112D276" w14:textId="77777777" w:rsidR="004F02DA" w:rsidRDefault="00117DCB">
            <w:pPr>
              <w:spacing w:before="240" w:after="0" w:line="240" w:lineRule="auto"/>
              <w:ind w:left="140"/>
              <w:jc w:val="center"/>
              <w:rPr>
                <w:rFonts w:ascii="Times New Roman" w:eastAsia="Times New Roman" w:hAnsi="Times New Roman" w:cs="Times New Roman"/>
                <w:b/>
              </w:rPr>
            </w:pPr>
            <w:r>
              <w:rPr>
                <w:rFonts w:ascii="Times New Roman" w:eastAsia="Times New Roman" w:hAnsi="Times New Roman" w:cs="Times New Roman"/>
                <w:b/>
              </w:rPr>
              <w:t>Intermediate</w:t>
            </w:r>
          </w:p>
        </w:tc>
        <w:tc>
          <w:tcPr>
            <w:tcW w:w="1140" w:type="dxa"/>
            <w:tcBorders>
              <w:top w:val="nil"/>
              <w:left w:val="nil"/>
              <w:bottom w:val="single" w:sz="6" w:space="0" w:color="000000"/>
              <w:right w:val="single" w:sz="6" w:space="0" w:color="000000"/>
            </w:tcBorders>
            <w:tcMar>
              <w:top w:w="0" w:type="dxa"/>
              <w:left w:w="100" w:type="dxa"/>
              <w:bottom w:w="0" w:type="dxa"/>
              <w:right w:w="100" w:type="dxa"/>
            </w:tcMar>
          </w:tcPr>
          <w:p w14:paraId="3A20D58E" w14:textId="77777777" w:rsidR="004F02DA" w:rsidRDefault="00117DCB">
            <w:pPr>
              <w:spacing w:before="240" w:after="240" w:line="240" w:lineRule="auto"/>
              <w:ind w:left="140"/>
              <w:jc w:val="center"/>
              <w:rPr>
                <w:rFonts w:ascii="Times New Roman" w:eastAsia="Times New Roman" w:hAnsi="Times New Roman" w:cs="Times New Roman"/>
                <w:b/>
              </w:rPr>
            </w:pPr>
            <w:r>
              <w:rPr>
                <w:rFonts w:ascii="Times New Roman" w:eastAsia="Times New Roman" w:hAnsi="Times New Roman" w:cs="Times New Roman"/>
                <w:b/>
              </w:rPr>
              <w:t>100%</w:t>
            </w:r>
          </w:p>
        </w:tc>
      </w:tr>
      <w:tr w:rsidR="004F02DA" w14:paraId="7D5831CA" w14:textId="77777777">
        <w:trPr>
          <w:trHeight w:val="765"/>
        </w:trPr>
        <w:tc>
          <w:tcPr>
            <w:tcW w:w="1047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1A855D5" w14:textId="77777777" w:rsidR="004F02DA" w:rsidRDefault="00117DCB">
            <w:pPr>
              <w:spacing w:before="240" w:after="0" w:line="240" w:lineRule="auto"/>
              <w:ind w:left="140"/>
              <w:jc w:val="center"/>
              <w:rPr>
                <w:rFonts w:ascii="Times New Roman" w:eastAsia="Times New Roman" w:hAnsi="Times New Roman" w:cs="Times New Roman"/>
                <w:b/>
              </w:rPr>
            </w:pPr>
            <w:r>
              <w:rPr>
                <w:rFonts w:ascii="Times New Roman" w:eastAsia="Times New Roman" w:hAnsi="Times New Roman" w:cs="Times New Roman"/>
                <w:b/>
              </w:rPr>
              <w:t>3.4: Technical/Procedural – Interventions: Functional Training and Application of Devices and Equipment</w:t>
            </w:r>
          </w:p>
        </w:tc>
        <w:tc>
          <w:tcPr>
            <w:tcW w:w="2610" w:type="dxa"/>
            <w:tcBorders>
              <w:top w:val="nil"/>
              <w:left w:val="nil"/>
              <w:bottom w:val="single" w:sz="6" w:space="0" w:color="000000"/>
              <w:right w:val="single" w:sz="6" w:space="0" w:color="000000"/>
            </w:tcBorders>
            <w:tcMar>
              <w:top w:w="0" w:type="dxa"/>
              <w:left w:w="100" w:type="dxa"/>
              <w:bottom w:w="0" w:type="dxa"/>
              <w:right w:w="100" w:type="dxa"/>
            </w:tcMar>
          </w:tcPr>
          <w:p w14:paraId="41F1A8D7" w14:textId="77777777" w:rsidR="004F02DA" w:rsidRDefault="00117DCB">
            <w:pPr>
              <w:spacing w:before="240" w:after="0" w:line="240" w:lineRule="auto"/>
              <w:ind w:left="140"/>
              <w:jc w:val="center"/>
              <w:rPr>
                <w:rFonts w:ascii="Times New Roman" w:eastAsia="Times New Roman" w:hAnsi="Times New Roman" w:cs="Times New Roman"/>
                <w:b/>
              </w:rPr>
            </w:pPr>
            <w:r>
              <w:rPr>
                <w:rFonts w:ascii="Times New Roman" w:eastAsia="Times New Roman" w:hAnsi="Times New Roman" w:cs="Times New Roman"/>
                <w:b/>
              </w:rPr>
              <w:t>Intermediate</w:t>
            </w:r>
          </w:p>
          <w:p w14:paraId="6EE71F7D" w14:textId="77777777" w:rsidR="004F02DA" w:rsidRDefault="00117DCB">
            <w:pPr>
              <w:spacing w:before="240" w:after="0" w:line="240" w:lineRule="auto"/>
              <w:ind w:left="140"/>
              <w:jc w:val="center"/>
              <w:rPr>
                <w:rFonts w:ascii="Times New Roman" w:eastAsia="Times New Roman" w:hAnsi="Times New Roman" w:cs="Times New Roman"/>
                <w:b/>
              </w:rPr>
            </w:pPr>
            <w:r>
              <w:rPr>
                <w:rFonts w:ascii="Times New Roman" w:eastAsia="Times New Roman" w:hAnsi="Times New Roman" w:cs="Times New Roman"/>
                <w:b/>
              </w:rPr>
              <w:t xml:space="preserve"> </w:t>
            </w:r>
          </w:p>
        </w:tc>
        <w:tc>
          <w:tcPr>
            <w:tcW w:w="1140" w:type="dxa"/>
            <w:tcBorders>
              <w:top w:val="nil"/>
              <w:left w:val="nil"/>
              <w:bottom w:val="single" w:sz="6" w:space="0" w:color="000000"/>
              <w:right w:val="single" w:sz="6" w:space="0" w:color="000000"/>
            </w:tcBorders>
            <w:tcMar>
              <w:top w:w="0" w:type="dxa"/>
              <w:left w:w="100" w:type="dxa"/>
              <w:bottom w:w="0" w:type="dxa"/>
              <w:right w:w="100" w:type="dxa"/>
            </w:tcMar>
          </w:tcPr>
          <w:p w14:paraId="33AFE104" w14:textId="77777777" w:rsidR="004F02DA" w:rsidRDefault="00117DCB">
            <w:pPr>
              <w:spacing w:before="240" w:after="240" w:line="240" w:lineRule="auto"/>
              <w:ind w:left="140"/>
              <w:jc w:val="center"/>
              <w:rPr>
                <w:rFonts w:ascii="Times New Roman" w:eastAsia="Times New Roman" w:hAnsi="Times New Roman" w:cs="Times New Roman"/>
                <w:b/>
              </w:rPr>
            </w:pPr>
            <w:r>
              <w:rPr>
                <w:rFonts w:ascii="Times New Roman" w:eastAsia="Times New Roman" w:hAnsi="Times New Roman" w:cs="Times New Roman"/>
                <w:b/>
              </w:rPr>
              <w:t>100%</w:t>
            </w:r>
          </w:p>
        </w:tc>
      </w:tr>
      <w:tr w:rsidR="004F02DA" w14:paraId="08BF903E" w14:textId="77777777">
        <w:trPr>
          <w:trHeight w:val="390"/>
        </w:trPr>
        <w:tc>
          <w:tcPr>
            <w:tcW w:w="1047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B7AFC55" w14:textId="77777777" w:rsidR="004F02DA" w:rsidRDefault="00117DCB">
            <w:pPr>
              <w:spacing w:before="240" w:after="0" w:line="240" w:lineRule="auto"/>
              <w:ind w:left="140"/>
              <w:rPr>
                <w:rFonts w:ascii="Times New Roman" w:eastAsia="Times New Roman" w:hAnsi="Times New Roman" w:cs="Times New Roman"/>
                <w:b/>
              </w:rPr>
            </w:pPr>
            <w:r>
              <w:rPr>
                <w:rFonts w:ascii="Times New Roman" w:eastAsia="Times New Roman" w:hAnsi="Times New Roman" w:cs="Times New Roman"/>
                <w:b/>
              </w:rPr>
              <w:t xml:space="preserve">  4.1: Documentation</w:t>
            </w:r>
          </w:p>
        </w:tc>
        <w:tc>
          <w:tcPr>
            <w:tcW w:w="2610" w:type="dxa"/>
            <w:tcBorders>
              <w:top w:val="nil"/>
              <w:left w:val="nil"/>
              <w:bottom w:val="single" w:sz="6" w:space="0" w:color="000000"/>
              <w:right w:val="single" w:sz="6" w:space="0" w:color="000000"/>
            </w:tcBorders>
            <w:tcMar>
              <w:top w:w="0" w:type="dxa"/>
              <w:left w:w="100" w:type="dxa"/>
              <w:bottom w:w="0" w:type="dxa"/>
              <w:right w:w="100" w:type="dxa"/>
            </w:tcMar>
          </w:tcPr>
          <w:p w14:paraId="782F1CB8" w14:textId="77777777" w:rsidR="004F02DA" w:rsidRDefault="00117DCB">
            <w:pPr>
              <w:spacing w:before="240" w:after="0" w:line="240" w:lineRule="auto"/>
              <w:ind w:left="140"/>
              <w:jc w:val="center"/>
              <w:rPr>
                <w:rFonts w:ascii="Times New Roman" w:eastAsia="Times New Roman" w:hAnsi="Times New Roman" w:cs="Times New Roman"/>
                <w:b/>
              </w:rPr>
            </w:pPr>
            <w:r>
              <w:rPr>
                <w:rFonts w:ascii="Times New Roman" w:eastAsia="Times New Roman" w:hAnsi="Times New Roman" w:cs="Times New Roman"/>
                <w:b/>
              </w:rPr>
              <w:t>Intermediate</w:t>
            </w:r>
          </w:p>
        </w:tc>
        <w:tc>
          <w:tcPr>
            <w:tcW w:w="1140" w:type="dxa"/>
            <w:tcBorders>
              <w:top w:val="nil"/>
              <w:left w:val="nil"/>
              <w:bottom w:val="single" w:sz="6" w:space="0" w:color="000000"/>
              <w:right w:val="single" w:sz="6" w:space="0" w:color="000000"/>
            </w:tcBorders>
            <w:tcMar>
              <w:top w:w="0" w:type="dxa"/>
              <w:left w:w="100" w:type="dxa"/>
              <w:bottom w:w="0" w:type="dxa"/>
              <w:right w:w="100" w:type="dxa"/>
            </w:tcMar>
          </w:tcPr>
          <w:p w14:paraId="426DC8DD" w14:textId="77777777" w:rsidR="004F02DA" w:rsidRDefault="00117DCB">
            <w:pPr>
              <w:spacing w:before="240" w:after="240" w:line="240" w:lineRule="auto"/>
              <w:ind w:left="140"/>
              <w:jc w:val="center"/>
              <w:rPr>
                <w:rFonts w:ascii="Times New Roman" w:eastAsia="Times New Roman" w:hAnsi="Times New Roman" w:cs="Times New Roman"/>
                <w:b/>
              </w:rPr>
            </w:pPr>
            <w:r>
              <w:rPr>
                <w:rFonts w:ascii="Times New Roman" w:eastAsia="Times New Roman" w:hAnsi="Times New Roman" w:cs="Times New Roman"/>
                <w:b/>
              </w:rPr>
              <w:t>100%</w:t>
            </w:r>
          </w:p>
        </w:tc>
      </w:tr>
      <w:tr w:rsidR="004F02DA" w14:paraId="75008E98" w14:textId="77777777">
        <w:trPr>
          <w:trHeight w:val="525"/>
        </w:trPr>
        <w:tc>
          <w:tcPr>
            <w:tcW w:w="1047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80D58B7" w14:textId="77777777" w:rsidR="004F02DA" w:rsidRDefault="00117DCB">
            <w:pPr>
              <w:spacing w:before="240" w:after="0" w:line="240" w:lineRule="auto"/>
              <w:ind w:left="140"/>
              <w:rPr>
                <w:rFonts w:ascii="Times New Roman" w:eastAsia="Times New Roman" w:hAnsi="Times New Roman" w:cs="Times New Roman"/>
                <w:b/>
              </w:rPr>
            </w:pPr>
            <w:r>
              <w:rPr>
                <w:rFonts w:ascii="Times New Roman" w:eastAsia="Times New Roman" w:hAnsi="Times New Roman" w:cs="Times New Roman"/>
                <w:b/>
              </w:rPr>
              <w:t xml:space="preserve">  4.2: Resource Management: Efficient delivery of physical therapy services; time management, use of clinical supplies and equipment</w:t>
            </w:r>
          </w:p>
        </w:tc>
        <w:tc>
          <w:tcPr>
            <w:tcW w:w="2610" w:type="dxa"/>
            <w:tcBorders>
              <w:top w:val="nil"/>
              <w:left w:val="nil"/>
              <w:bottom w:val="single" w:sz="6" w:space="0" w:color="000000"/>
              <w:right w:val="single" w:sz="6" w:space="0" w:color="000000"/>
            </w:tcBorders>
            <w:tcMar>
              <w:top w:w="0" w:type="dxa"/>
              <w:left w:w="100" w:type="dxa"/>
              <w:bottom w:w="0" w:type="dxa"/>
              <w:right w:w="100" w:type="dxa"/>
            </w:tcMar>
          </w:tcPr>
          <w:p w14:paraId="7311352D" w14:textId="77777777" w:rsidR="004F02DA" w:rsidRDefault="00117DCB">
            <w:pPr>
              <w:spacing w:before="240" w:after="0" w:line="240" w:lineRule="auto"/>
              <w:ind w:left="140"/>
              <w:jc w:val="center"/>
              <w:rPr>
                <w:rFonts w:ascii="Times New Roman" w:eastAsia="Times New Roman" w:hAnsi="Times New Roman" w:cs="Times New Roman"/>
                <w:b/>
              </w:rPr>
            </w:pPr>
            <w:r>
              <w:rPr>
                <w:rFonts w:ascii="Times New Roman" w:eastAsia="Times New Roman" w:hAnsi="Times New Roman" w:cs="Times New Roman"/>
                <w:b/>
              </w:rPr>
              <w:t>Intermediate</w:t>
            </w:r>
          </w:p>
        </w:tc>
        <w:tc>
          <w:tcPr>
            <w:tcW w:w="1140" w:type="dxa"/>
            <w:tcBorders>
              <w:top w:val="nil"/>
              <w:left w:val="nil"/>
              <w:bottom w:val="single" w:sz="6" w:space="0" w:color="000000"/>
              <w:right w:val="single" w:sz="6" w:space="0" w:color="000000"/>
            </w:tcBorders>
            <w:tcMar>
              <w:top w:w="0" w:type="dxa"/>
              <w:left w:w="100" w:type="dxa"/>
              <w:bottom w:w="0" w:type="dxa"/>
              <w:right w:w="100" w:type="dxa"/>
            </w:tcMar>
          </w:tcPr>
          <w:p w14:paraId="7631F13C" w14:textId="77777777" w:rsidR="004F02DA" w:rsidRDefault="00117DCB">
            <w:pPr>
              <w:spacing w:before="240" w:after="240" w:line="240" w:lineRule="auto"/>
              <w:ind w:left="140"/>
              <w:jc w:val="center"/>
              <w:rPr>
                <w:rFonts w:ascii="Times New Roman" w:eastAsia="Times New Roman" w:hAnsi="Times New Roman" w:cs="Times New Roman"/>
                <w:b/>
              </w:rPr>
            </w:pPr>
            <w:r>
              <w:rPr>
                <w:rFonts w:ascii="Times New Roman" w:eastAsia="Times New Roman" w:hAnsi="Times New Roman" w:cs="Times New Roman"/>
                <w:b/>
              </w:rPr>
              <w:t>100%</w:t>
            </w:r>
          </w:p>
        </w:tc>
      </w:tr>
    </w:tbl>
    <w:p w14:paraId="316B4A8A" w14:textId="77777777" w:rsidR="004F02DA" w:rsidRDefault="00117DCB">
      <w:pPr>
        <w:spacing w:before="240" w:after="0" w:line="240" w:lineRule="auto"/>
        <w:rPr>
          <w:rFonts w:ascii="Times New Roman" w:eastAsia="Times New Roman" w:hAnsi="Times New Roman" w:cs="Times New Roman"/>
          <w:b/>
          <w:u w:val="single"/>
        </w:rPr>
      </w:pPr>
      <w:r>
        <w:rPr>
          <w:rFonts w:ascii="Times New Roman" w:eastAsia="Times New Roman" w:hAnsi="Times New Roman" w:cs="Times New Roman"/>
          <w:b/>
        </w:rPr>
        <w:lastRenderedPageBreak/>
        <w:t xml:space="preserve">                                                                                      PTA: </w:t>
      </w:r>
      <w:r>
        <w:rPr>
          <w:rFonts w:ascii="Times New Roman" w:eastAsia="Times New Roman" w:hAnsi="Times New Roman" w:cs="Times New Roman"/>
          <w:b/>
          <w:u w:val="single"/>
        </w:rPr>
        <w:t>CLINICAL ED 220</w:t>
      </w:r>
      <w:r>
        <w:rPr>
          <w:rFonts w:ascii="Times New Roman" w:eastAsia="Times New Roman" w:hAnsi="Times New Roman" w:cs="Times New Roman"/>
          <w:b/>
        </w:rPr>
        <w:t xml:space="preserve">   Student Learning Outcomes</w:t>
      </w:r>
    </w:p>
    <w:tbl>
      <w:tblPr>
        <w:tblStyle w:val="a6"/>
        <w:tblW w:w="14220" w:type="dxa"/>
        <w:tblBorders>
          <w:top w:val="nil"/>
          <w:left w:val="nil"/>
          <w:bottom w:val="nil"/>
          <w:right w:val="nil"/>
          <w:insideH w:val="nil"/>
          <w:insideV w:val="nil"/>
        </w:tblBorders>
        <w:tblLayout w:type="fixed"/>
        <w:tblLook w:val="0600" w:firstRow="0" w:lastRow="0" w:firstColumn="0" w:lastColumn="0" w:noHBand="1" w:noVBand="1"/>
      </w:tblPr>
      <w:tblGrid>
        <w:gridCol w:w="10515"/>
        <w:gridCol w:w="2595"/>
        <w:gridCol w:w="1110"/>
      </w:tblGrid>
      <w:tr w:rsidR="004F02DA" w14:paraId="2C1016D4" w14:textId="77777777">
        <w:trPr>
          <w:trHeight w:val="345"/>
        </w:trPr>
        <w:tc>
          <w:tcPr>
            <w:tcW w:w="1051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C176A91" w14:textId="77777777" w:rsidR="004F02DA" w:rsidRDefault="00117DCB">
            <w:pPr>
              <w:spacing w:before="240" w:after="0" w:line="240" w:lineRule="auto"/>
              <w:ind w:left="140"/>
              <w:jc w:val="center"/>
              <w:rPr>
                <w:rFonts w:ascii="Times New Roman" w:eastAsia="Times New Roman" w:hAnsi="Times New Roman" w:cs="Times New Roman"/>
                <w:b/>
              </w:rPr>
            </w:pPr>
            <w:r>
              <w:rPr>
                <w:rFonts w:ascii="Times New Roman" w:eastAsia="Times New Roman" w:hAnsi="Times New Roman" w:cs="Times New Roman"/>
                <w:b/>
              </w:rPr>
              <w:t>SLO/ASSESSMENT</w:t>
            </w:r>
          </w:p>
        </w:tc>
        <w:tc>
          <w:tcPr>
            <w:tcW w:w="259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29604619" w14:textId="77777777" w:rsidR="004F02DA" w:rsidRDefault="00117DCB">
            <w:pPr>
              <w:spacing w:before="240" w:after="0" w:line="240" w:lineRule="auto"/>
              <w:ind w:left="140"/>
              <w:jc w:val="center"/>
              <w:rPr>
                <w:rFonts w:ascii="Times New Roman" w:eastAsia="Times New Roman" w:hAnsi="Times New Roman" w:cs="Times New Roman"/>
                <w:b/>
              </w:rPr>
            </w:pPr>
            <w:r>
              <w:rPr>
                <w:rFonts w:ascii="Times New Roman" w:eastAsia="Times New Roman" w:hAnsi="Times New Roman" w:cs="Times New Roman"/>
                <w:b/>
              </w:rPr>
              <w:t>FINAL</w:t>
            </w:r>
          </w:p>
        </w:tc>
        <w:tc>
          <w:tcPr>
            <w:tcW w:w="111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6D6DE5A7" w14:textId="77777777" w:rsidR="004F02DA" w:rsidRDefault="00117DCB">
            <w:pPr>
              <w:spacing w:before="240" w:after="240" w:line="240" w:lineRule="auto"/>
              <w:ind w:left="140"/>
              <w:jc w:val="center"/>
              <w:rPr>
                <w:rFonts w:ascii="Times New Roman" w:eastAsia="Times New Roman" w:hAnsi="Times New Roman" w:cs="Times New Roman"/>
                <w:b/>
              </w:rPr>
            </w:pPr>
            <w:r>
              <w:rPr>
                <w:rFonts w:ascii="Times New Roman" w:eastAsia="Times New Roman" w:hAnsi="Times New Roman" w:cs="Times New Roman"/>
                <w:b/>
              </w:rPr>
              <w:t xml:space="preserve"> </w:t>
            </w:r>
          </w:p>
        </w:tc>
      </w:tr>
      <w:tr w:rsidR="004F02DA" w14:paraId="013CA67F" w14:textId="77777777">
        <w:trPr>
          <w:trHeight w:val="780"/>
        </w:trPr>
        <w:tc>
          <w:tcPr>
            <w:tcW w:w="1051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04890DF" w14:textId="77777777" w:rsidR="004F02DA" w:rsidRDefault="00117DCB">
            <w:pPr>
              <w:spacing w:before="240" w:after="0" w:line="240" w:lineRule="auto"/>
              <w:ind w:left="140"/>
              <w:jc w:val="center"/>
              <w:rPr>
                <w:rFonts w:ascii="Times New Roman" w:eastAsia="Times New Roman" w:hAnsi="Times New Roman" w:cs="Times New Roman"/>
                <w:b/>
              </w:rPr>
            </w:pPr>
            <w:r>
              <w:rPr>
                <w:rFonts w:ascii="Times New Roman" w:eastAsia="Times New Roman" w:hAnsi="Times New Roman" w:cs="Times New Roman"/>
                <w:b/>
              </w:rPr>
              <w:t>1.1: Professionalism – Ethical Practice: Practices according to the guide for conduct; demonstrates respect for self, patient and colleagues in all situations.</w:t>
            </w:r>
          </w:p>
        </w:tc>
        <w:tc>
          <w:tcPr>
            <w:tcW w:w="2595" w:type="dxa"/>
            <w:tcBorders>
              <w:top w:val="nil"/>
              <w:left w:val="nil"/>
              <w:bottom w:val="single" w:sz="6" w:space="0" w:color="000000"/>
              <w:right w:val="single" w:sz="6" w:space="0" w:color="000000"/>
            </w:tcBorders>
            <w:tcMar>
              <w:top w:w="0" w:type="dxa"/>
              <w:left w:w="100" w:type="dxa"/>
              <w:bottom w:w="0" w:type="dxa"/>
              <w:right w:w="100" w:type="dxa"/>
            </w:tcMar>
          </w:tcPr>
          <w:p w14:paraId="7AEA63EB" w14:textId="77777777" w:rsidR="004F02DA" w:rsidRDefault="00117DCB">
            <w:pPr>
              <w:spacing w:before="240" w:after="0" w:line="240" w:lineRule="auto"/>
              <w:ind w:left="140"/>
              <w:jc w:val="center"/>
              <w:rPr>
                <w:rFonts w:ascii="Times New Roman" w:eastAsia="Times New Roman" w:hAnsi="Times New Roman" w:cs="Times New Roman"/>
                <w:b/>
              </w:rPr>
            </w:pPr>
            <w:r>
              <w:rPr>
                <w:rFonts w:ascii="Times New Roman" w:eastAsia="Times New Roman" w:hAnsi="Times New Roman" w:cs="Times New Roman"/>
                <w:b/>
              </w:rPr>
              <w:t xml:space="preserve"> Entry- Level</w:t>
            </w:r>
          </w:p>
          <w:p w14:paraId="0D083552" w14:textId="77777777" w:rsidR="004F02DA" w:rsidRDefault="00117DCB">
            <w:pPr>
              <w:spacing w:before="240" w:after="0" w:line="240" w:lineRule="auto"/>
              <w:ind w:left="140"/>
              <w:jc w:val="center"/>
              <w:rPr>
                <w:rFonts w:ascii="Times New Roman" w:eastAsia="Times New Roman" w:hAnsi="Times New Roman" w:cs="Times New Roman"/>
                <w:b/>
              </w:rPr>
            </w:pPr>
            <w:r>
              <w:rPr>
                <w:rFonts w:ascii="Times New Roman" w:eastAsia="Times New Roman" w:hAnsi="Times New Roman" w:cs="Times New Roman"/>
                <w:b/>
              </w:rPr>
              <w:t xml:space="preserve"> </w:t>
            </w:r>
          </w:p>
        </w:tc>
        <w:tc>
          <w:tcPr>
            <w:tcW w:w="1110" w:type="dxa"/>
            <w:tcBorders>
              <w:top w:val="nil"/>
              <w:left w:val="nil"/>
              <w:bottom w:val="single" w:sz="6" w:space="0" w:color="000000"/>
              <w:right w:val="single" w:sz="6" w:space="0" w:color="000000"/>
            </w:tcBorders>
            <w:tcMar>
              <w:top w:w="0" w:type="dxa"/>
              <w:left w:w="100" w:type="dxa"/>
              <w:bottom w:w="0" w:type="dxa"/>
              <w:right w:w="100" w:type="dxa"/>
            </w:tcMar>
          </w:tcPr>
          <w:p w14:paraId="0EF251E6" w14:textId="77777777" w:rsidR="004F02DA" w:rsidRDefault="00117DCB">
            <w:pPr>
              <w:spacing w:before="240" w:after="240" w:line="240" w:lineRule="auto"/>
              <w:ind w:left="140"/>
              <w:jc w:val="center"/>
              <w:rPr>
                <w:rFonts w:ascii="Times New Roman" w:eastAsia="Times New Roman" w:hAnsi="Times New Roman" w:cs="Times New Roman"/>
                <w:b/>
              </w:rPr>
            </w:pPr>
            <w:r>
              <w:rPr>
                <w:rFonts w:ascii="Times New Roman" w:eastAsia="Times New Roman" w:hAnsi="Times New Roman" w:cs="Times New Roman"/>
                <w:b/>
              </w:rPr>
              <w:t>100%</w:t>
            </w:r>
          </w:p>
        </w:tc>
      </w:tr>
      <w:tr w:rsidR="004F02DA" w14:paraId="49F33FA2" w14:textId="77777777">
        <w:trPr>
          <w:trHeight w:val="655"/>
        </w:trPr>
        <w:tc>
          <w:tcPr>
            <w:tcW w:w="1051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ECC039F" w14:textId="77777777" w:rsidR="004F02DA" w:rsidRDefault="00117DCB">
            <w:pPr>
              <w:spacing w:before="240" w:after="0" w:line="240" w:lineRule="auto"/>
              <w:rPr>
                <w:rFonts w:ascii="Times New Roman" w:eastAsia="Times New Roman" w:hAnsi="Times New Roman" w:cs="Times New Roman"/>
                <w:b/>
              </w:rPr>
            </w:pPr>
            <w:r>
              <w:rPr>
                <w:rFonts w:ascii="Times New Roman" w:eastAsia="Times New Roman" w:hAnsi="Times New Roman" w:cs="Times New Roman"/>
                <w:b/>
              </w:rPr>
              <w:t xml:space="preserve">    1.2: Professionalism – Legal Practice: Practices according to legal and professional standards.</w:t>
            </w:r>
          </w:p>
        </w:tc>
        <w:tc>
          <w:tcPr>
            <w:tcW w:w="2595" w:type="dxa"/>
            <w:tcBorders>
              <w:top w:val="nil"/>
              <w:left w:val="nil"/>
              <w:bottom w:val="single" w:sz="6" w:space="0" w:color="000000"/>
              <w:right w:val="single" w:sz="6" w:space="0" w:color="000000"/>
            </w:tcBorders>
            <w:tcMar>
              <w:top w:w="0" w:type="dxa"/>
              <w:left w:w="100" w:type="dxa"/>
              <w:bottom w:w="0" w:type="dxa"/>
              <w:right w:w="100" w:type="dxa"/>
            </w:tcMar>
          </w:tcPr>
          <w:p w14:paraId="43B3A80E" w14:textId="77777777" w:rsidR="004F02DA" w:rsidRDefault="00117DCB">
            <w:pPr>
              <w:spacing w:before="240" w:after="0" w:line="240" w:lineRule="auto"/>
              <w:ind w:left="140"/>
              <w:jc w:val="center"/>
              <w:rPr>
                <w:rFonts w:ascii="Times New Roman" w:eastAsia="Times New Roman" w:hAnsi="Times New Roman" w:cs="Times New Roman"/>
                <w:b/>
              </w:rPr>
            </w:pPr>
            <w:r>
              <w:rPr>
                <w:rFonts w:ascii="Times New Roman" w:eastAsia="Times New Roman" w:hAnsi="Times New Roman" w:cs="Times New Roman"/>
                <w:b/>
              </w:rPr>
              <w:t xml:space="preserve"> Entry- Level </w:t>
            </w:r>
          </w:p>
        </w:tc>
        <w:tc>
          <w:tcPr>
            <w:tcW w:w="1110" w:type="dxa"/>
            <w:tcBorders>
              <w:top w:val="nil"/>
              <w:left w:val="nil"/>
              <w:bottom w:val="single" w:sz="6" w:space="0" w:color="000000"/>
              <w:right w:val="single" w:sz="6" w:space="0" w:color="000000"/>
            </w:tcBorders>
            <w:tcMar>
              <w:top w:w="0" w:type="dxa"/>
              <w:left w:w="100" w:type="dxa"/>
              <w:bottom w:w="0" w:type="dxa"/>
              <w:right w:w="100" w:type="dxa"/>
            </w:tcMar>
          </w:tcPr>
          <w:p w14:paraId="5E42F664" w14:textId="77777777" w:rsidR="004F02DA" w:rsidRDefault="00117DCB">
            <w:pPr>
              <w:spacing w:before="240" w:after="240" w:line="240" w:lineRule="auto"/>
              <w:ind w:left="140"/>
              <w:jc w:val="center"/>
              <w:rPr>
                <w:rFonts w:ascii="Times New Roman" w:eastAsia="Times New Roman" w:hAnsi="Times New Roman" w:cs="Times New Roman"/>
                <w:b/>
              </w:rPr>
            </w:pPr>
            <w:r>
              <w:rPr>
                <w:rFonts w:ascii="Times New Roman" w:eastAsia="Times New Roman" w:hAnsi="Times New Roman" w:cs="Times New Roman"/>
                <w:b/>
              </w:rPr>
              <w:t xml:space="preserve"> 100%</w:t>
            </w:r>
          </w:p>
        </w:tc>
      </w:tr>
      <w:tr w:rsidR="004F02DA" w14:paraId="132AD180" w14:textId="77777777">
        <w:trPr>
          <w:trHeight w:val="1020"/>
        </w:trPr>
        <w:tc>
          <w:tcPr>
            <w:tcW w:w="1051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3DCF382" w14:textId="77777777" w:rsidR="004F02DA" w:rsidRDefault="00117DCB">
            <w:pPr>
              <w:spacing w:before="240" w:after="0" w:line="240" w:lineRule="auto"/>
              <w:ind w:left="140"/>
              <w:rPr>
                <w:rFonts w:ascii="Times New Roman" w:eastAsia="Times New Roman" w:hAnsi="Times New Roman" w:cs="Times New Roman"/>
                <w:b/>
              </w:rPr>
            </w:pPr>
            <w:r>
              <w:rPr>
                <w:rFonts w:ascii="Times New Roman" w:eastAsia="Times New Roman" w:hAnsi="Times New Roman" w:cs="Times New Roman"/>
                <w:b/>
              </w:rPr>
              <w:t xml:space="preserve">  1.3: Professionalism – Growth: Receptive to feedback, participates in planning, self-assessment and seeks out opportunities to improve skills.</w:t>
            </w:r>
          </w:p>
        </w:tc>
        <w:tc>
          <w:tcPr>
            <w:tcW w:w="2595" w:type="dxa"/>
            <w:tcBorders>
              <w:top w:val="nil"/>
              <w:left w:val="nil"/>
              <w:bottom w:val="single" w:sz="6" w:space="0" w:color="000000"/>
              <w:right w:val="single" w:sz="6" w:space="0" w:color="000000"/>
            </w:tcBorders>
            <w:tcMar>
              <w:top w:w="0" w:type="dxa"/>
              <w:left w:w="100" w:type="dxa"/>
              <w:bottom w:w="0" w:type="dxa"/>
              <w:right w:w="100" w:type="dxa"/>
            </w:tcMar>
          </w:tcPr>
          <w:p w14:paraId="1E768AE9" w14:textId="77777777" w:rsidR="004F02DA" w:rsidRDefault="00117DCB">
            <w:pPr>
              <w:spacing w:before="240" w:after="0" w:line="240" w:lineRule="auto"/>
              <w:ind w:left="140"/>
              <w:jc w:val="center"/>
              <w:rPr>
                <w:rFonts w:ascii="Times New Roman" w:eastAsia="Times New Roman" w:hAnsi="Times New Roman" w:cs="Times New Roman"/>
                <w:b/>
              </w:rPr>
            </w:pPr>
            <w:r>
              <w:rPr>
                <w:rFonts w:ascii="Times New Roman" w:eastAsia="Times New Roman" w:hAnsi="Times New Roman" w:cs="Times New Roman"/>
                <w:b/>
              </w:rPr>
              <w:t xml:space="preserve"> Entry- Level</w:t>
            </w:r>
          </w:p>
          <w:p w14:paraId="44BBC777" w14:textId="77777777" w:rsidR="004F02DA" w:rsidRDefault="00117DCB">
            <w:pPr>
              <w:spacing w:before="240" w:after="0" w:line="240" w:lineRule="auto"/>
              <w:ind w:left="140"/>
              <w:jc w:val="center"/>
              <w:rPr>
                <w:rFonts w:ascii="Times New Roman" w:eastAsia="Times New Roman" w:hAnsi="Times New Roman" w:cs="Times New Roman"/>
                <w:b/>
              </w:rPr>
            </w:pPr>
            <w:r>
              <w:rPr>
                <w:rFonts w:ascii="Times New Roman" w:eastAsia="Times New Roman" w:hAnsi="Times New Roman" w:cs="Times New Roman"/>
                <w:b/>
              </w:rPr>
              <w:t xml:space="preserve"> </w:t>
            </w:r>
          </w:p>
        </w:tc>
        <w:tc>
          <w:tcPr>
            <w:tcW w:w="1110" w:type="dxa"/>
            <w:tcBorders>
              <w:top w:val="nil"/>
              <w:left w:val="nil"/>
              <w:bottom w:val="single" w:sz="6" w:space="0" w:color="000000"/>
              <w:right w:val="single" w:sz="6" w:space="0" w:color="000000"/>
            </w:tcBorders>
            <w:tcMar>
              <w:top w:w="0" w:type="dxa"/>
              <w:left w:w="100" w:type="dxa"/>
              <w:bottom w:w="0" w:type="dxa"/>
              <w:right w:w="100" w:type="dxa"/>
            </w:tcMar>
          </w:tcPr>
          <w:p w14:paraId="72DFEA42" w14:textId="77777777" w:rsidR="004F02DA" w:rsidRDefault="00117DCB">
            <w:pPr>
              <w:spacing w:before="240" w:after="240" w:line="240" w:lineRule="auto"/>
              <w:ind w:left="140"/>
              <w:jc w:val="center"/>
              <w:rPr>
                <w:rFonts w:ascii="Times New Roman" w:eastAsia="Times New Roman" w:hAnsi="Times New Roman" w:cs="Times New Roman"/>
                <w:b/>
              </w:rPr>
            </w:pPr>
            <w:r>
              <w:rPr>
                <w:rFonts w:ascii="Times New Roman" w:eastAsia="Times New Roman" w:hAnsi="Times New Roman" w:cs="Times New Roman"/>
                <w:b/>
              </w:rPr>
              <w:t>100%</w:t>
            </w:r>
          </w:p>
        </w:tc>
      </w:tr>
      <w:tr w:rsidR="004F02DA" w14:paraId="134E5EB7" w14:textId="77777777">
        <w:trPr>
          <w:trHeight w:val="780"/>
        </w:trPr>
        <w:tc>
          <w:tcPr>
            <w:tcW w:w="1051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CB3E826" w14:textId="77777777" w:rsidR="004F02DA" w:rsidRDefault="00117DCB">
            <w:pPr>
              <w:spacing w:before="240" w:after="0" w:line="240" w:lineRule="auto"/>
              <w:ind w:left="140"/>
              <w:jc w:val="center"/>
              <w:rPr>
                <w:rFonts w:ascii="Times New Roman" w:eastAsia="Times New Roman" w:hAnsi="Times New Roman" w:cs="Times New Roman"/>
                <w:b/>
              </w:rPr>
            </w:pPr>
            <w:r>
              <w:rPr>
                <w:rFonts w:ascii="Times New Roman" w:eastAsia="Times New Roman" w:hAnsi="Times New Roman" w:cs="Times New Roman"/>
                <w:b/>
              </w:rPr>
              <w:t>2.1: Interpersonal – Communication: Good with verbal and non-verbal communication with all, adapts to diverse verbal and non-verbal communication styles.</w:t>
            </w:r>
          </w:p>
        </w:tc>
        <w:tc>
          <w:tcPr>
            <w:tcW w:w="2595" w:type="dxa"/>
            <w:tcBorders>
              <w:top w:val="nil"/>
              <w:left w:val="nil"/>
              <w:bottom w:val="single" w:sz="6" w:space="0" w:color="000000"/>
              <w:right w:val="single" w:sz="6" w:space="0" w:color="000000"/>
            </w:tcBorders>
            <w:tcMar>
              <w:top w:w="0" w:type="dxa"/>
              <w:left w:w="100" w:type="dxa"/>
              <w:bottom w:w="0" w:type="dxa"/>
              <w:right w:w="100" w:type="dxa"/>
            </w:tcMar>
          </w:tcPr>
          <w:p w14:paraId="4CDDF30A" w14:textId="77777777" w:rsidR="004F02DA" w:rsidRDefault="00117DCB">
            <w:pPr>
              <w:spacing w:before="240" w:after="0" w:line="240" w:lineRule="auto"/>
              <w:ind w:left="140"/>
              <w:jc w:val="center"/>
              <w:rPr>
                <w:rFonts w:ascii="Times New Roman" w:eastAsia="Times New Roman" w:hAnsi="Times New Roman" w:cs="Times New Roman"/>
                <w:b/>
              </w:rPr>
            </w:pPr>
            <w:r>
              <w:rPr>
                <w:rFonts w:ascii="Times New Roman" w:eastAsia="Times New Roman" w:hAnsi="Times New Roman" w:cs="Times New Roman"/>
                <w:b/>
              </w:rPr>
              <w:t xml:space="preserve"> Entry- Level</w:t>
            </w:r>
          </w:p>
          <w:p w14:paraId="79C19C93" w14:textId="77777777" w:rsidR="004F02DA" w:rsidRDefault="00117DCB">
            <w:pPr>
              <w:spacing w:before="240" w:after="0" w:line="240" w:lineRule="auto"/>
              <w:ind w:left="140"/>
              <w:jc w:val="center"/>
              <w:rPr>
                <w:rFonts w:ascii="Times New Roman" w:eastAsia="Times New Roman" w:hAnsi="Times New Roman" w:cs="Times New Roman"/>
                <w:b/>
              </w:rPr>
            </w:pPr>
            <w:r>
              <w:rPr>
                <w:rFonts w:ascii="Times New Roman" w:eastAsia="Times New Roman" w:hAnsi="Times New Roman" w:cs="Times New Roman"/>
                <w:b/>
              </w:rPr>
              <w:t xml:space="preserve"> </w:t>
            </w:r>
          </w:p>
        </w:tc>
        <w:tc>
          <w:tcPr>
            <w:tcW w:w="1110" w:type="dxa"/>
            <w:tcBorders>
              <w:top w:val="nil"/>
              <w:left w:val="nil"/>
              <w:bottom w:val="single" w:sz="6" w:space="0" w:color="000000"/>
              <w:right w:val="single" w:sz="6" w:space="0" w:color="000000"/>
            </w:tcBorders>
            <w:tcMar>
              <w:top w:w="0" w:type="dxa"/>
              <w:left w:w="100" w:type="dxa"/>
              <w:bottom w:w="0" w:type="dxa"/>
              <w:right w:w="100" w:type="dxa"/>
            </w:tcMar>
          </w:tcPr>
          <w:p w14:paraId="13A09A5B" w14:textId="77777777" w:rsidR="004F02DA" w:rsidRDefault="00117DCB">
            <w:pPr>
              <w:spacing w:before="240" w:after="240" w:line="240" w:lineRule="auto"/>
              <w:ind w:left="140"/>
              <w:jc w:val="center"/>
              <w:rPr>
                <w:rFonts w:ascii="Times New Roman" w:eastAsia="Times New Roman" w:hAnsi="Times New Roman" w:cs="Times New Roman"/>
                <w:b/>
              </w:rPr>
            </w:pPr>
            <w:r>
              <w:rPr>
                <w:rFonts w:ascii="Times New Roman" w:eastAsia="Times New Roman" w:hAnsi="Times New Roman" w:cs="Times New Roman"/>
                <w:b/>
              </w:rPr>
              <w:t xml:space="preserve"> 100%</w:t>
            </w:r>
          </w:p>
        </w:tc>
      </w:tr>
      <w:tr w:rsidR="004F02DA" w14:paraId="06751426" w14:textId="77777777">
        <w:trPr>
          <w:trHeight w:val="750"/>
        </w:trPr>
        <w:tc>
          <w:tcPr>
            <w:tcW w:w="1051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0945B29" w14:textId="77777777" w:rsidR="004F02DA" w:rsidRDefault="00117DCB">
            <w:pPr>
              <w:spacing w:before="240" w:after="0" w:line="240" w:lineRule="auto"/>
              <w:ind w:left="140"/>
              <w:rPr>
                <w:rFonts w:ascii="Times New Roman" w:eastAsia="Times New Roman" w:hAnsi="Times New Roman" w:cs="Times New Roman"/>
                <w:b/>
              </w:rPr>
            </w:pPr>
            <w:r>
              <w:rPr>
                <w:rFonts w:ascii="Times New Roman" w:eastAsia="Times New Roman" w:hAnsi="Times New Roman" w:cs="Times New Roman"/>
                <w:b/>
              </w:rPr>
              <w:t xml:space="preserve">   2.2: Interpersonal – Inclusivity: Delivers physical therapy services without consideration for patient diversity and inclusivity for all regardless of age, disability, ethnicity, gender, identity, race, etc.</w:t>
            </w:r>
          </w:p>
        </w:tc>
        <w:tc>
          <w:tcPr>
            <w:tcW w:w="2595" w:type="dxa"/>
            <w:tcBorders>
              <w:top w:val="nil"/>
              <w:left w:val="nil"/>
              <w:bottom w:val="single" w:sz="6" w:space="0" w:color="000000"/>
              <w:right w:val="single" w:sz="6" w:space="0" w:color="000000"/>
            </w:tcBorders>
            <w:tcMar>
              <w:top w:w="0" w:type="dxa"/>
              <w:left w:w="100" w:type="dxa"/>
              <w:bottom w:w="0" w:type="dxa"/>
              <w:right w:w="100" w:type="dxa"/>
            </w:tcMar>
          </w:tcPr>
          <w:p w14:paraId="167A1514" w14:textId="77777777" w:rsidR="004F02DA" w:rsidRDefault="00117DCB">
            <w:pPr>
              <w:spacing w:before="240" w:after="0" w:line="240" w:lineRule="auto"/>
              <w:ind w:left="140"/>
              <w:jc w:val="center"/>
              <w:rPr>
                <w:rFonts w:ascii="Times New Roman" w:eastAsia="Times New Roman" w:hAnsi="Times New Roman" w:cs="Times New Roman"/>
                <w:b/>
              </w:rPr>
            </w:pPr>
            <w:r>
              <w:rPr>
                <w:rFonts w:ascii="Times New Roman" w:eastAsia="Times New Roman" w:hAnsi="Times New Roman" w:cs="Times New Roman"/>
                <w:b/>
              </w:rPr>
              <w:t>Entry- Level</w:t>
            </w:r>
          </w:p>
          <w:p w14:paraId="64876A4B" w14:textId="77777777" w:rsidR="004F02DA" w:rsidRDefault="00117DCB">
            <w:pPr>
              <w:spacing w:before="240" w:after="0" w:line="240" w:lineRule="auto"/>
              <w:ind w:left="140"/>
              <w:jc w:val="center"/>
              <w:rPr>
                <w:rFonts w:ascii="Times New Roman" w:eastAsia="Times New Roman" w:hAnsi="Times New Roman" w:cs="Times New Roman"/>
                <w:b/>
              </w:rPr>
            </w:pPr>
            <w:r>
              <w:rPr>
                <w:rFonts w:ascii="Times New Roman" w:eastAsia="Times New Roman" w:hAnsi="Times New Roman" w:cs="Times New Roman"/>
                <w:b/>
              </w:rPr>
              <w:t xml:space="preserve"> </w:t>
            </w:r>
          </w:p>
        </w:tc>
        <w:tc>
          <w:tcPr>
            <w:tcW w:w="1110" w:type="dxa"/>
            <w:tcBorders>
              <w:top w:val="nil"/>
              <w:left w:val="nil"/>
              <w:bottom w:val="single" w:sz="6" w:space="0" w:color="000000"/>
              <w:right w:val="single" w:sz="6" w:space="0" w:color="000000"/>
            </w:tcBorders>
            <w:tcMar>
              <w:top w:w="0" w:type="dxa"/>
              <w:left w:w="100" w:type="dxa"/>
              <w:bottom w:w="0" w:type="dxa"/>
              <w:right w:w="100" w:type="dxa"/>
            </w:tcMar>
          </w:tcPr>
          <w:p w14:paraId="3A05AAC5" w14:textId="77777777" w:rsidR="004F02DA" w:rsidRDefault="00117DCB">
            <w:pPr>
              <w:spacing w:before="240" w:after="240" w:line="240" w:lineRule="auto"/>
              <w:ind w:left="140"/>
              <w:jc w:val="center"/>
              <w:rPr>
                <w:rFonts w:ascii="Times New Roman" w:eastAsia="Times New Roman" w:hAnsi="Times New Roman" w:cs="Times New Roman"/>
                <w:b/>
              </w:rPr>
            </w:pPr>
            <w:r>
              <w:rPr>
                <w:rFonts w:ascii="Times New Roman" w:eastAsia="Times New Roman" w:hAnsi="Times New Roman" w:cs="Times New Roman"/>
                <w:b/>
              </w:rPr>
              <w:t>100%</w:t>
            </w:r>
          </w:p>
        </w:tc>
      </w:tr>
      <w:tr w:rsidR="004F02DA" w14:paraId="6A4FFFD8" w14:textId="77777777">
        <w:trPr>
          <w:trHeight w:val="1035"/>
        </w:trPr>
        <w:tc>
          <w:tcPr>
            <w:tcW w:w="1051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4929B58" w14:textId="77777777" w:rsidR="004F02DA" w:rsidRDefault="00117DCB">
            <w:pPr>
              <w:spacing w:before="240" w:after="0" w:line="240" w:lineRule="auto"/>
              <w:ind w:left="140"/>
              <w:rPr>
                <w:rFonts w:ascii="Times New Roman" w:eastAsia="Times New Roman" w:hAnsi="Times New Roman" w:cs="Times New Roman"/>
                <w:b/>
              </w:rPr>
            </w:pPr>
            <w:r>
              <w:rPr>
                <w:rFonts w:ascii="Times New Roman" w:eastAsia="Times New Roman" w:hAnsi="Times New Roman" w:cs="Times New Roman"/>
                <w:b/>
              </w:rPr>
              <w:t xml:space="preserve">   3.1: Technical/Procedural – Clinical Reasoning – Gathers, interprets and synthesizes information from multiple sources to make effective clinical judgments, applies current knowledge while supporting the PT with clinical activities and patient safety</w:t>
            </w:r>
          </w:p>
        </w:tc>
        <w:tc>
          <w:tcPr>
            <w:tcW w:w="2595" w:type="dxa"/>
            <w:tcBorders>
              <w:top w:val="nil"/>
              <w:left w:val="nil"/>
              <w:bottom w:val="single" w:sz="6" w:space="0" w:color="000000"/>
              <w:right w:val="single" w:sz="6" w:space="0" w:color="000000"/>
            </w:tcBorders>
            <w:tcMar>
              <w:top w:w="0" w:type="dxa"/>
              <w:left w:w="100" w:type="dxa"/>
              <w:bottom w:w="0" w:type="dxa"/>
              <w:right w:w="100" w:type="dxa"/>
            </w:tcMar>
          </w:tcPr>
          <w:p w14:paraId="175E58E3" w14:textId="77777777" w:rsidR="004F02DA" w:rsidRDefault="00117DCB">
            <w:pPr>
              <w:spacing w:before="240" w:after="0" w:line="240" w:lineRule="auto"/>
              <w:ind w:left="140"/>
              <w:jc w:val="center"/>
              <w:rPr>
                <w:rFonts w:ascii="Times New Roman" w:eastAsia="Times New Roman" w:hAnsi="Times New Roman" w:cs="Times New Roman"/>
                <w:b/>
              </w:rPr>
            </w:pPr>
            <w:r>
              <w:rPr>
                <w:rFonts w:ascii="Times New Roman" w:eastAsia="Times New Roman" w:hAnsi="Times New Roman" w:cs="Times New Roman"/>
                <w:b/>
              </w:rPr>
              <w:t>Entry- Level</w:t>
            </w:r>
          </w:p>
          <w:p w14:paraId="1984AEBF" w14:textId="77777777" w:rsidR="004F02DA" w:rsidRDefault="00117DCB">
            <w:pPr>
              <w:spacing w:before="240" w:after="0" w:line="240" w:lineRule="auto"/>
              <w:ind w:left="140"/>
              <w:jc w:val="center"/>
              <w:rPr>
                <w:rFonts w:ascii="Times New Roman" w:eastAsia="Times New Roman" w:hAnsi="Times New Roman" w:cs="Times New Roman"/>
                <w:b/>
              </w:rPr>
            </w:pPr>
            <w:r>
              <w:rPr>
                <w:rFonts w:ascii="Times New Roman" w:eastAsia="Times New Roman" w:hAnsi="Times New Roman" w:cs="Times New Roman"/>
                <w:b/>
              </w:rPr>
              <w:t xml:space="preserve"> </w:t>
            </w:r>
          </w:p>
        </w:tc>
        <w:tc>
          <w:tcPr>
            <w:tcW w:w="1110" w:type="dxa"/>
            <w:tcBorders>
              <w:top w:val="nil"/>
              <w:left w:val="nil"/>
              <w:bottom w:val="single" w:sz="6" w:space="0" w:color="000000"/>
              <w:right w:val="single" w:sz="6" w:space="0" w:color="000000"/>
            </w:tcBorders>
            <w:tcMar>
              <w:top w:w="0" w:type="dxa"/>
              <w:left w:w="100" w:type="dxa"/>
              <w:bottom w:w="0" w:type="dxa"/>
              <w:right w:w="100" w:type="dxa"/>
            </w:tcMar>
          </w:tcPr>
          <w:p w14:paraId="1230844C" w14:textId="77777777" w:rsidR="004F02DA" w:rsidRDefault="00117DCB">
            <w:pPr>
              <w:spacing w:before="240" w:after="240" w:line="240" w:lineRule="auto"/>
              <w:ind w:left="140"/>
              <w:jc w:val="center"/>
              <w:rPr>
                <w:rFonts w:ascii="Times New Roman" w:eastAsia="Times New Roman" w:hAnsi="Times New Roman" w:cs="Times New Roman"/>
                <w:b/>
              </w:rPr>
            </w:pPr>
            <w:r>
              <w:rPr>
                <w:rFonts w:ascii="Times New Roman" w:eastAsia="Times New Roman" w:hAnsi="Times New Roman" w:cs="Times New Roman"/>
                <w:b/>
              </w:rPr>
              <w:t>100%</w:t>
            </w:r>
          </w:p>
        </w:tc>
      </w:tr>
      <w:tr w:rsidR="004F02DA" w14:paraId="3BA50476" w14:textId="77777777">
        <w:trPr>
          <w:trHeight w:val="640"/>
        </w:trPr>
        <w:tc>
          <w:tcPr>
            <w:tcW w:w="1051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A16F011" w14:textId="77777777" w:rsidR="004F02DA" w:rsidRDefault="00117DCB">
            <w:pPr>
              <w:spacing w:before="240" w:after="0" w:line="240" w:lineRule="auto"/>
              <w:ind w:left="140"/>
              <w:rPr>
                <w:rFonts w:ascii="Times New Roman" w:eastAsia="Times New Roman" w:hAnsi="Times New Roman" w:cs="Times New Roman"/>
                <w:b/>
              </w:rPr>
            </w:pPr>
            <w:r>
              <w:rPr>
                <w:rFonts w:ascii="Times New Roman" w:eastAsia="Times New Roman" w:hAnsi="Times New Roman" w:cs="Times New Roman"/>
                <w:b/>
              </w:rPr>
              <w:t xml:space="preserve">  3.2: Technical/Procedural – Interventions: Therapeutic Exercise and Techniques</w:t>
            </w:r>
          </w:p>
        </w:tc>
        <w:tc>
          <w:tcPr>
            <w:tcW w:w="2595" w:type="dxa"/>
            <w:tcBorders>
              <w:top w:val="nil"/>
              <w:left w:val="nil"/>
              <w:bottom w:val="single" w:sz="6" w:space="0" w:color="000000"/>
              <w:right w:val="single" w:sz="6" w:space="0" w:color="000000"/>
            </w:tcBorders>
            <w:tcMar>
              <w:top w:w="0" w:type="dxa"/>
              <w:left w:w="100" w:type="dxa"/>
              <w:bottom w:w="0" w:type="dxa"/>
              <w:right w:w="100" w:type="dxa"/>
            </w:tcMar>
          </w:tcPr>
          <w:p w14:paraId="7D04738B" w14:textId="77777777" w:rsidR="004F02DA" w:rsidRDefault="00117DCB">
            <w:pPr>
              <w:spacing w:before="240" w:after="0" w:line="240" w:lineRule="auto"/>
              <w:ind w:left="140"/>
              <w:jc w:val="center"/>
              <w:rPr>
                <w:rFonts w:ascii="Times New Roman" w:eastAsia="Times New Roman" w:hAnsi="Times New Roman" w:cs="Times New Roman"/>
                <w:b/>
              </w:rPr>
            </w:pPr>
            <w:r>
              <w:rPr>
                <w:rFonts w:ascii="Times New Roman" w:eastAsia="Times New Roman" w:hAnsi="Times New Roman" w:cs="Times New Roman"/>
                <w:b/>
              </w:rPr>
              <w:t xml:space="preserve">Entry- Level </w:t>
            </w:r>
          </w:p>
        </w:tc>
        <w:tc>
          <w:tcPr>
            <w:tcW w:w="1110" w:type="dxa"/>
            <w:tcBorders>
              <w:top w:val="nil"/>
              <w:left w:val="nil"/>
              <w:bottom w:val="single" w:sz="6" w:space="0" w:color="000000"/>
              <w:right w:val="single" w:sz="6" w:space="0" w:color="000000"/>
            </w:tcBorders>
            <w:tcMar>
              <w:top w:w="0" w:type="dxa"/>
              <w:left w:w="100" w:type="dxa"/>
              <w:bottom w:w="0" w:type="dxa"/>
              <w:right w:w="100" w:type="dxa"/>
            </w:tcMar>
          </w:tcPr>
          <w:p w14:paraId="2ED1A49E" w14:textId="77777777" w:rsidR="004F02DA" w:rsidRDefault="00117DCB">
            <w:pPr>
              <w:spacing w:before="240" w:after="240" w:line="240" w:lineRule="auto"/>
              <w:ind w:left="140"/>
              <w:jc w:val="center"/>
              <w:rPr>
                <w:rFonts w:ascii="Times New Roman" w:eastAsia="Times New Roman" w:hAnsi="Times New Roman" w:cs="Times New Roman"/>
                <w:b/>
              </w:rPr>
            </w:pPr>
            <w:r>
              <w:rPr>
                <w:rFonts w:ascii="Times New Roman" w:eastAsia="Times New Roman" w:hAnsi="Times New Roman" w:cs="Times New Roman"/>
                <w:b/>
              </w:rPr>
              <w:t>100%</w:t>
            </w:r>
          </w:p>
        </w:tc>
      </w:tr>
      <w:tr w:rsidR="004F02DA" w14:paraId="1F355654" w14:textId="77777777">
        <w:trPr>
          <w:trHeight w:val="715"/>
        </w:trPr>
        <w:tc>
          <w:tcPr>
            <w:tcW w:w="1051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4A8EC26" w14:textId="77777777" w:rsidR="004F02DA" w:rsidRDefault="00117DCB">
            <w:pPr>
              <w:spacing w:before="240" w:after="0" w:line="240" w:lineRule="auto"/>
              <w:ind w:left="140"/>
              <w:rPr>
                <w:rFonts w:ascii="Times New Roman" w:eastAsia="Times New Roman" w:hAnsi="Times New Roman" w:cs="Times New Roman"/>
                <w:b/>
              </w:rPr>
            </w:pPr>
            <w:r>
              <w:rPr>
                <w:rFonts w:ascii="Times New Roman" w:eastAsia="Times New Roman" w:hAnsi="Times New Roman" w:cs="Times New Roman"/>
                <w:b/>
              </w:rPr>
              <w:t xml:space="preserve">   3.3: Technical/Procedural – Interventions: Mechanical and Electrotherapeutic Modalities</w:t>
            </w:r>
          </w:p>
        </w:tc>
        <w:tc>
          <w:tcPr>
            <w:tcW w:w="2595" w:type="dxa"/>
            <w:tcBorders>
              <w:top w:val="nil"/>
              <w:left w:val="nil"/>
              <w:bottom w:val="single" w:sz="6" w:space="0" w:color="000000"/>
              <w:right w:val="single" w:sz="6" w:space="0" w:color="000000"/>
            </w:tcBorders>
            <w:tcMar>
              <w:top w:w="0" w:type="dxa"/>
              <w:left w:w="100" w:type="dxa"/>
              <w:bottom w:w="0" w:type="dxa"/>
              <w:right w:w="100" w:type="dxa"/>
            </w:tcMar>
          </w:tcPr>
          <w:p w14:paraId="1F783A02" w14:textId="77777777" w:rsidR="004F02DA" w:rsidRDefault="00117DCB">
            <w:pPr>
              <w:spacing w:before="240" w:after="0" w:line="240" w:lineRule="auto"/>
              <w:ind w:left="140"/>
              <w:jc w:val="center"/>
              <w:rPr>
                <w:rFonts w:ascii="Times New Roman" w:eastAsia="Times New Roman" w:hAnsi="Times New Roman" w:cs="Times New Roman"/>
                <w:b/>
              </w:rPr>
            </w:pPr>
            <w:r>
              <w:rPr>
                <w:rFonts w:ascii="Times New Roman" w:eastAsia="Times New Roman" w:hAnsi="Times New Roman" w:cs="Times New Roman"/>
                <w:b/>
              </w:rPr>
              <w:t xml:space="preserve">Entry- Level </w:t>
            </w:r>
          </w:p>
        </w:tc>
        <w:tc>
          <w:tcPr>
            <w:tcW w:w="1110" w:type="dxa"/>
            <w:tcBorders>
              <w:top w:val="nil"/>
              <w:left w:val="nil"/>
              <w:bottom w:val="single" w:sz="6" w:space="0" w:color="000000"/>
              <w:right w:val="single" w:sz="6" w:space="0" w:color="000000"/>
            </w:tcBorders>
            <w:tcMar>
              <w:top w:w="0" w:type="dxa"/>
              <w:left w:w="100" w:type="dxa"/>
              <w:bottom w:w="0" w:type="dxa"/>
              <w:right w:w="100" w:type="dxa"/>
            </w:tcMar>
          </w:tcPr>
          <w:p w14:paraId="62562E26" w14:textId="77777777" w:rsidR="004F02DA" w:rsidRDefault="00117DCB">
            <w:pPr>
              <w:spacing w:before="240" w:after="240" w:line="240" w:lineRule="auto"/>
              <w:ind w:left="140"/>
              <w:jc w:val="center"/>
              <w:rPr>
                <w:rFonts w:ascii="Times New Roman" w:eastAsia="Times New Roman" w:hAnsi="Times New Roman" w:cs="Times New Roman"/>
                <w:b/>
              </w:rPr>
            </w:pPr>
            <w:r>
              <w:rPr>
                <w:rFonts w:ascii="Times New Roman" w:eastAsia="Times New Roman" w:hAnsi="Times New Roman" w:cs="Times New Roman"/>
                <w:b/>
              </w:rPr>
              <w:t>100%</w:t>
            </w:r>
          </w:p>
        </w:tc>
      </w:tr>
      <w:tr w:rsidR="004F02DA" w14:paraId="2CC07B40" w14:textId="77777777">
        <w:trPr>
          <w:trHeight w:val="760"/>
        </w:trPr>
        <w:tc>
          <w:tcPr>
            <w:tcW w:w="1051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C3D84EB" w14:textId="77777777" w:rsidR="004F02DA" w:rsidRDefault="00117DCB">
            <w:pPr>
              <w:spacing w:before="240" w:after="0" w:line="240" w:lineRule="auto"/>
              <w:ind w:left="140"/>
              <w:jc w:val="center"/>
              <w:rPr>
                <w:rFonts w:ascii="Times New Roman" w:eastAsia="Times New Roman" w:hAnsi="Times New Roman" w:cs="Times New Roman"/>
                <w:b/>
              </w:rPr>
            </w:pPr>
            <w:r>
              <w:rPr>
                <w:rFonts w:ascii="Times New Roman" w:eastAsia="Times New Roman" w:hAnsi="Times New Roman" w:cs="Times New Roman"/>
                <w:b/>
              </w:rPr>
              <w:t>3.4: Technical/Procedural – Interventions: Functional Training and Application of Devices and Equipment</w:t>
            </w:r>
          </w:p>
        </w:tc>
        <w:tc>
          <w:tcPr>
            <w:tcW w:w="2595" w:type="dxa"/>
            <w:tcBorders>
              <w:top w:val="nil"/>
              <w:left w:val="nil"/>
              <w:bottom w:val="single" w:sz="6" w:space="0" w:color="000000"/>
              <w:right w:val="single" w:sz="6" w:space="0" w:color="000000"/>
            </w:tcBorders>
            <w:tcMar>
              <w:top w:w="0" w:type="dxa"/>
              <w:left w:w="100" w:type="dxa"/>
              <w:bottom w:w="0" w:type="dxa"/>
              <w:right w:w="100" w:type="dxa"/>
            </w:tcMar>
          </w:tcPr>
          <w:p w14:paraId="3F21123F" w14:textId="77777777" w:rsidR="004F02DA" w:rsidRDefault="00117DCB">
            <w:pPr>
              <w:spacing w:before="240" w:after="0" w:line="240" w:lineRule="auto"/>
              <w:ind w:left="140"/>
              <w:jc w:val="center"/>
              <w:rPr>
                <w:rFonts w:ascii="Times New Roman" w:eastAsia="Times New Roman" w:hAnsi="Times New Roman" w:cs="Times New Roman"/>
                <w:b/>
              </w:rPr>
            </w:pPr>
            <w:r>
              <w:rPr>
                <w:rFonts w:ascii="Times New Roman" w:eastAsia="Times New Roman" w:hAnsi="Times New Roman" w:cs="Times New Roman"/>
                <w:b/>
              </w:rPr>
              <w:t xml:space="preserve">Entry- Level </w:t>
            </w:r>
          </w:p>
        </w:tc>
        <w:tc>
          <w:tcPr>
            <w:tcW w:w="1110" w:type="dxa"/>
            <w:tcBorders>
              <w:top w:val="nil"/>
              <w:left w:val="nil"/>
              <w:bottom w:val="single" w:sz="6" w:space="0" w:color="000000"/>
              <w:right w:val="single" w:sz="6" w:space="0" w:color="000000"/>
            </w:tcBorders>
            <w:tcMar>
              <w:top w:w="0" w:type="dxa"/>
              <w:left w:w="100" w:type="dxa"/>
              <w:bottom w:w="0" w:type="dxa"/>
              <w:right w:w="100" w:type="dxa"/>
            </w:tcMar>
          </w:tcPr>
          <w:p w14:paraId="72C5E3C9" w14:textId="77777777" w:rsidR="004F02DA" w:rsidRDefault="00117DCB">
            <w:pPr>
              <w:spacing w:before="240" w:after="240" w:line="240" w:lineRule="auto"/>
              <w:ind w:left="140"/>
              <w:jc w:val="center"/>
              <w:rPr>
                <w:rFonts w:ascii="Times New Roman" w:eastAsia="Times New Roman" w:hAnsi="Times New Roman" w:cs="Times New Roman"/>
                <w:b/>
              </w:rPr>
            </w:pPr>
            <w:r>
              <w:rPr>
                <w:rFonts w:ascii="Times New Roman" w:eastAsia="Times New Roman" w:hAnsi="Times New Roman" w:cs="Times New Roman"/>
                <w:b/>
              </w:rPr>
              <w:t>100%</w:t>
            </w:r>
          </w:p>
        </w:tc>
      </w:tr>
      <w:tr w:rsidR="004F02DA" w14:paraId="12C31557" w14:textId="77777777">
        <w:trPr>
          <w:trHeight w:val="550"/>
        </w:trPr>
        <w:tc>
          <w:tcPr>
            <w:tcW w:w="1051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F450902" w14:textId="77777777" w:rsidR="004F02DA" w:rsidRDefault="00117DCB">
            <w:pPr>
              <w:spacing w:before="240" w:after="0" w:line="240" w:lineRule="auto"/>
              <w:ind w:left="140"/>
              <w:rPr>
                <w:rFonts w:ascii="Times New Roman" w:eastAsia="Times New Roman" w:hAnsi="Times New Roman" w:cs="Times New Roman"/>
                <w:b/>
              </w:rPr>
            </w:pPr>
            <w:r>
              <w:rPr>
                <w:rFonts w:ascii="Times New Roman" w:eastAsia="Times New Roman" w:hAnsi="Times New Roman" w:cs="Times New Roman"/>
                <w:b/>
              </w:rPr>
              <w:t xml:space="preserve">  4.1: Documentation</w:t>
            </w:r>
          </w:p>
        </w:tc>
        <w:tc>
          <w:tcPr>
            <w:tcW w:w="2595" w:type="dxa"/>
            <w:tcBorders>
              <w:top w:val="nil"/>
              <w:left w:val="nil"/>
              <w:bottom w:val="single" w:sz="6" w:space="0" w:color="000000"/>
              <w:right w:val="single" w:sz="6" w:space="0" w:color="000000"/>
            </w:tcBorders>
            <w:tcMar>
              <w:top w:w="0" w:type="dxa"/>
              <w:left w:w="100" w:type="dxa"/>
              <w:bottom w:w="0" w:type="dxa"/>
              <w:right w:w="100" w:type="dxa"/>
            </w:tcMar>
          </w:tcPr>
          <w:p w14:paraId="46778BDC" w14:textId="77777777" w:rsidR="004F02DA" w:rsidRDefault="00117DCB">
            <w:pPr>
              <w:spacing w:before="240" w:after="0" w:line="240" w:lineRule="auto"/>
              <w:ind w:left="140"/>
              <w:jc w:val="center"/>
              <w:rPr>
                <w:rFonts w:ascii="Times New Roman" w:eastAsia="Times New Roman" w:hAnsi="Times New Roman" w:cs="Times New Roman"/>
                <w:b/>
              </w:rPr>
            </w:pPr>
            <w:r>
              <w:rPr>
                <w:rFonts w:ascii="Times New Roman" w:eastAsia="Times New Roman" w:hAnsi="Times New Roman" w:cs="Times New Roman"/>
                <w:b/>
              </w:rPr>
              <w:t xml:space="preserve">Entry- Level </w:t>
            </w:r>
          </w:p>
        </w:tc>
        <w:tc>
          <w:tcPr>
            <w:tcW w:w="1110" w:type="dxa"/>
            <w:tcBorders>
              <w:top w:val="nil"/>
              <w:left w:val="nil"/>
              <w:bottom w:val="single" w:sz="6" w:space="0" w:color="000000"/>
              <w:right w:val="single" w:sz="6" w:space="0" w:color="000000"/>
            </w:tcBorders>
            <w:tcMar>
              <w:top w:w="0" w:type="dxa"/>
              <w:left w:w="100" w:type="dxa"/>
              <w:bottom w:w="0" w:type="dxa"/>
              <w:right w:w="100" w:type="dxa"/>
            </w:tcMar>
          </w:tcPr>
          <w:p w14:paraId="733D53C1" w14:textId="77777777" w:rsidR="004F02DA" w:rsidRDefault="00117DCB">
            <w:pPr>
              <w:spacing w:before="240" w:after="240" w:line="240" w:lineRule="auto"/>
              <w:ind w:left="140"/>
              <w:jc w:val="center"/>
              <w:rPr>
                <w:rFonts w:ascii="Times New Roman" w:eastAsia="Times New Roman" w:hAnsi="Times New Roman" w:cs="Times New Roman"/>
                <w:b/>
              </w:rPr>
            </w:pPr>
            <w:r>
              <w:rPr>
                <w:rFonts w:ascii="Times New Roman" w:eastAsia="Times New Roman" w:hAnsi="Times New Roman" w:cs="Times New Roman"/>
                <w:b/>
              </w:rPr>
              <w:t>100%</w:t>
            </w:r>
          </w:p>
        </w:tc>
      </w:tr>
      <w:tr w:rsidR="004F02DA" w14:paraId="528C0232" w14:textId="77777777">
        <w:trPr>
          <w:trHeight w:val="765"/>
        </w:trPr>
        <w:tc>
          <w:tcPr>
            <w:tcW w:w="1051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11678C1" w14:textId="77777777" w:rsidR="004F02DA" w:rsidRDefault="00117DCB">
            <w:pPr>
              <w:spacing w:before="240" w:after="0" w:line="240" w:lineRule="auto"/>
              <w:ind w:left="140"/>
              <w:jc w:val="center"/>
              <w:rPr>
                <w:rFonts w:ascii="Times New Roman" w:eastAsia="Times New Roman" w:hAnsi="Times New Roman" w:cs="Times New Roman"/>
                <w:b/>
              </w:rPr>
            </w:pPr>
            <w:r>
              <w:rPr>
                <w:rFonts w:ascii="Times New Roman" w:eastAsia="Times New Roman" w:hAnsi="Times New Roman" w:cs="Times New Roman"/>
                <w:b/>
              </w:rPr>
              <w:t>4.2: Resource Management: Efficient delivery of physical therapy services; time management, use of clinical supplies and equipment.</w:t>
            </w:r>
          </w:p>
        </w:tc>
        <w:tc>
          <w:tcPr>
            <w:tcW w:w="2595" w:type="dxa"/>
            <w:tcBorders>
              <w:top w:val="nil"/>
              <w:left w:val="nil"/>
              <w:bottom w:val="single" w:sz="6" w:space="0" w:color="000000"/>
              <w:right w:val="single" w:sz="6" w:space="0" w:color="000000"/>
            </w:tcBorders>
            <w:tcMar>
              <w:top w:w="0" w:type="dxa"/>
              <w:left w:w="100" w:type="dxa"/>
              <w:bottom w:w="0" w:type="dxa"/>
              <w:right w:w="100" w:type="dxa"/>
            </w:tcMar>
          </w:tcPr>
          <w:p w14:paraId="36236F43" w14:textId="77777777" w:rsidR="004F02DA" w:rsidRDefault="00117DCB">
            <w:pPr>
              <w:spacing w:before="240" w:after="0" w:line="240" w:lineRule="auto"/>
              <w:ind w:left="140"/>
              <w:jc w:val="center"/>
              <w:rPr>
                <w:rFonts w:ascii="Times New Roman" w:eastAsia="Times New Roman" w:hAnsi="Times New Roman" w:cs="Times New Roman"/>
                <w:b/>
              </w:rPr>
            </w:pPr>
            <w:r>
              <w:rPr>
                <w:rFonts w:ascii="Times New Roman" w:eastAsia="Times New Roman" w:hAnsi="Times New Roman" w:cs="Times New Roman"/>
                <w:b/>
              </w:rPr>
              <w:t xml:space="preserve">Entry- Level </w:t>
            </w:r>
          </w:p>
        </w:tc>
        <w:tc>
          <w:tcPr>
            <w:tcW w:w="1110" w:type="dxa"/>
            <w:tcBorders>
              <w:top w:val="nil"/>
              <w:left w:val="nil"/>
              <w:bottom w:val="single" w:sz="6" w:space="0" w:color="000000"/>
              <w:right w:val="single" w:sz="6" w:space="0" w:color="000000"/>
            </w:tcBorders>
            <w:tcMar>
              <w:top w:w="0" w:type="dxa"/>
              <w:left w:w="100" w:type="dxa"/>
              <w:bottom w:w="0" w:type="dxa"/>
              <w:right w:w="100" w:type="dxa"/>
            </w:tcMar>
          </w:tcPr>
          <w:p w14:paraId="08702D71" w14:textId="77777777" w:rsidR="004F02DA" w:rsidRDefault="00117DCB">
            <w:pPr>
              <w:spacing w:before="240" w:after="240" w:line="240" w:lineRule="auto"/>
              <w:ind w:left="140"/>
              <w:jc w:val="center"/>
              <w:rPr>
                <w:rFonts w:ascii="Times New Roman" w:eastAsia="Times New Roman" w:hAnsi="Times New Roman" w:cs="Times New Roman"/>
                <w:b/>
              </w:rPr>
            </w:pPr>
            <w:r>
              <w:rPr>
                <w:rFonts w:ascii="Times New Roman" w:eastAsia="Times New Roman" w:hAnsi="Times New Roman" w:cs="Times New Roman"/>
                <w:b/>
              </w:rPr>
              <w:t>100%</w:t>
            </w:r>
          </w:p>
        </w:tc>
      </w:tr>
    </w:tbl>
    <w:p w14:paraId="19377F49" w14:textId="649EBA3A" w:rsidR="004F02DA" w:rsidRDefault="00117DCB">
      <w:pPr>
        <w:widowControl w:val="0"/>
        <w:spacing w:after="0" w:line="240" w:lineRule="auto"/>
        <w:jc w:val="center"/>
        <w:rPr>
          <w:rFonts w:ascii="CG Times" w:eastAsia="CG Times" w:hAnsi="CG Times" w:cs="CG Times"/>
          <w:b/>
          <w:sz w:val="28"/>
          <w:szCs w:val="28"/>
        </w:rPr>
      </w:pPr>
      <w:r>
        <w:rPr>
          <w:rFonts w:ascii="CG Times" w:eastAsia="CG Times" w:hAnsi="CG Times" w:cs="CG Times"/>
          <w:b/>
          <w:sz w:val="28"/>
          <w:szCs w:val="28"/>
        </w:rPr>
        <w:lastRenderedPageBreak/>
        <w:t>ACADEMIC SEQUENCE SUMMARY</w:t>
      </w:r>
    </w:p>
    <w:p w14:paraId="011AD8C2" w14:textId="77777777" w:rsidR="004F02DA" w:rsidRDefault="004F02DA">
      <w:pPr>
        <w:widowControl w:val="0"/>
        <w:spacing w:after="0" w:line="240" w:lineRule="auto"/>
        <w:rPr>
          <w:rFonts w:ascii="CG Times" w:eastAsia="CG Times" w:hAnsi="CG Times" w:cs="CG Times"/>
          <w:sz w:val="24"/>
          <w:szCs w:val="24"/>
        </w:rPr>
      </w:pPr>
    </w:p>
    <w:p w14:paraId="7DFA37A8" w14:textId="77777777" w:rsidR="004F02DA" w:rsidRDefault="00117DCB">
      <w:pPr>
        <w:widowControl w:val="0"/>
        <w:spacing w:after="0" w:line="240" w:lineRule="auto"/>
        <w:rPr>
          <w:rFonts w:ascii="CG Times" w:eastAsia="CG Times" w:hAnsi="CG Times" w:cs="CG Times"/>
          <w:sz w:val="24"/>
          <w:szCs w:val="24"/>
        </w:rPr>
      </w:pPr>
      <w:r>
        <w:rPr>
          <w:rFonts w:ascii="CG Times" w:eastAsia="CG Times" w:hAnsi="CG Times" w:cs="CG Times"/>
          <w:sz w:val="24"/>
          <w:szCs w:val="24"/>
        </w:rPr>
        <w:t>A sequential summary of major topics in each physical therapist assistant course has been listed to aid the clinical instructor in being aware of that information which has previously been taught academically and that information which will be presented in subsequent semesters.</w:t>
      </w:r>
    </w:p>
    <w:p w14:paraId="0336162E" w14:textId="77777777" w:rsidR="004F02DA" w:rsidRDefault="004F02DA">
      <w:pPr>
        <w:widowControl w:val="0"/>
        <w:spacing w:after="0" w:line="240" w:lineRule="auto"/>
        <w:rPr>
          <w:rFonts w:ascii="CG Times" w:eastAsia="CG Times" w:hAnsi="CG Times" w:cs="CG Times"/>
          <w:sz w:val="24"/>
          <w:szCs w:val="24"/>
        </w:rPr>
      </w:pPr>
    </w:p>
    <w:p w14:paraId="4CFDA22D" w14:textId="77777777" w:rsidR="004F02DA" w:rsidRDefault="00117DCB">
      <w:pPr>
        <w:widowControl w:val="0"/>
        <w:spacing w:after="0" w:line="240" w:lineRule="auto"/>
        <w:rPr>
          <w:rFonts w:ascii="CG Times" w:eastAsia="CG Times" w:hAnsi="CG Times" w:cs="CG Times"/>
          <w:sz w:val="24"/>
          <w:szCs w:val="24"/>
        </w:rPr>
      </w:pPr>
      <w:r>
        <w:rPr>
          <w:rFonts w:ascii="CG Times" w:eastAsia="CG Times" w:hAnsi="CG Times" w:cs="CG Times"/>
          <w:sz w:val="24"/>
          <w:szCs w:val="24"/>
        </w:rPr>
        <w:t>This listing is not meant to limit the student's clinical experience in your facility.  We do not require that the clinical instructor expose the student only to these areas of physical therapy that he has studied in the classroom, in fact we encourage our "faculty in the field" to instruct the student in any area of physical therapy that is deemed appropriate.</w:t>
      </w:r>
    </w:p>
    <w:p w14:paraId="39436C6C" w14:textId="77777777" w:rsidR="004F02DA" w:rsidRDefault="004F02DA">
      <w:pPr>
        <w:widowControl w:val="0"/>
        <w:spacing w:after="0" w:line="240" w:lineRule="auto"/>
        <w:rPr>
          <w:rFonts w:ascii="CG Times" w:eastAsia="CG Times" w:hAnsi="CG Times" w:cs="CG Times"/>
          <w:sz w:val="24"/>
          <w:szCs w:val="24"/>
        </w:rPr>
      </w:pPr>
    </w:p>
    <w:p w14:paraId="6AA32E11" w14:textId="48EF9F96" w:rsidR="004F02DA" w:rsidRDefault="00117DCB">
      <w:pPr>
        <w:widowControl w:val="0"/>
        <w:spacing w:after="0" w:line="240" w:lineRule="auto"/>
        <w:rPr>
          <w:rFonts w:ascii="CG Times" w:eastAsia="CG Times" w:hAnsi="CG Times" w:cs="CG Times"/>
          <w:sz w:val="24"/>
          <w:szCs w:val="24"/>
        </w:rPr>
      </w:pPr>
      <w:r>
        <w:rPr>
          <w:rFonts w:ascii="CG Times" w:eastAsia="CG Times" w:hAnsi="CG Times" w:cs="CG Times"/>
          <w:sz w:val="24"/>
          <w:szCs w:val="24"/>
        </w:rPr>
        <w:t xml:space="preserve">If the clinical instructor teaches the student an assessment or treatment method that has </w:t>
      </w:r>
      <w:r>
        <w:rPr>
          <w:rFonts w:ascii="CG Times" w:eastAsia="CG Times" w:hAnsi="CG Times" w:cs="CG Times"/>
          <w:sz w:val="24"/>
          <w:szCs w:val="24"/>
          <w:u w:val="single"/>
        </w:rPr>
        <w:t>not</w:t>
      </w:r>
      <w:r>
        <w:rPr>
          <w:rFonts w:ascii="CG Times" w:eastAsia="CG Times" w:hAnsi="CG Times" w:cs="CG Times"/>
          <w:sz w:val="24"/>
          <w:szCs w:val="24"/>
        </w:rPr>
        <w:t xml:space="preserve"> been presented or practiced in the academic setting, the clinical instructor is responsible for determining </w:t>
      </w:r>
      <w:r w:rsidR="008644CC">
        <w:rPr>
          <w:rFonts w:ascii="CG Times" w:eastAsia="CG Times" w:hAnsi="CG Times" w:cs="CG Times"/>
          <w:sz w:val="24"/>
          <w:szCs w:val="24"/>
        </w:rPr>
        <w:t>when</w:t>
      </w:r>
      <w:r>
        <w:rPr>
          <w:rFonts w:ascii="CG Times" w:eastAsia="CG Times" w:hAnsi="CG Times" w:cs="CG Times"/>
          <w:sz w:val="24"/>
          <w:szCs w:val="24"/>
        </w:rPr>
        <w:t xml:space="preserve"> the student should apply the method to a patient following the CI’s instruction to the student.</w:t>
      </w:r>
    </w:p>
    <w:p w14:paraId="112B4348" w14:textId="77777777" w:rsidR="004F02DA" w:rsidRDefault="004F02DA">
      <w:pPr>
        <w:widowControl w:val="0"/>
        <w:spacing w:after="0" w:line="240" w:lineRule="auto"/>
        <w:rPr>
          <w:rFonts w:ascii="CG Times" w:eastAsia="CG Times" w:hAnsi="CG Times" w:cs="CG Times"/>
          <w:sz w:val="24"/>
          <w:szCs w:val="24"/>
        </w:rPr>
      </w:pPr>
    </w:p>
    <w:p w14:paraId="43C0D35C" w14:textId="77777777" w:rsidR="004F02DA" w:rsidRDefault="004F02DA">
      <w:pPr>
        <w:widowControl w:val="0"/>
        <w:spacing w:after="0" w:line="240" w:lineRule="auto"/>
        <w:rPr>
          <w:rFonts w:ascii="CG Times" w:eastAsia="CG Times" w:hAnsi="CG Times" w:cs="CG Times"/>
          <w:sz w:val="24"/>
          <w:szCs w:val="24"/>
        </w:rPr>
      </w:pPr>
    </w:p>
    <w:p w14:paraId="57793EB9" w14:textId="77777777" w:rsidR="004F02DA" w:rsidRDefault="004F02DA">
      <w:pPr>
        <w:widowControl w:val="0"/>
        <w:spacing w:after="0" w:line="240" w:lineRule="auto"/>
        <w:rPr>
          <w:rFonts w:ascii="CG Times" w:eastAsia="CG Times" w:hAnsi="CG Times" w:cs="CG Times"/>
          <w:sz w:val="24"/>
          <w:szCs w:val="24"/>
        </w:rPr>
      </w:pPr>
    </w:p>
    <w:p w14:paraId="616811ED" w14:textId="04525985" w:rsidR="004F02DA" w:rsidRDefault="00117DCB" w:rsidP="008644CC">
      <w:pPr>
        <w:widowControl w:val="0"/>
        <w:tabs>
          <w:tab w:val="left" w:pos="720"/>
          <w:tab w:val="left" w:pos="1440"/>
          <w:tab w:val="left" w:pos="2160"/>
          <w:tab w:val="left" w:pos="2880"/>
          <w:tab w:val="left" w:pos="3600"/>
        </w:tabs>
        <w:spacing w:after="0" w:line="240" w:lineRule="auto"/>
        <w:rPr>
          <w:rFonts w:ascii="CG Times" w:eastAsia="CG Times" w:hAnsi="CG Times" w:cs="CG Times"/>
          <w:sz w:val="24"/>
          <w:szCs w:val="24"/>
        </w:rPr>
      </w:pPr>
      <w:r>
        <w:rPr>
          <w:rFonts w:ascii="CG Times" w:eastAsia="CG Times" w:hAnsi="CG Times" w:cs="CG Times"/>
          <w:b/>
          <w:sz w:val="24"/>
          <w:szCs w:val="24"/>
          <w:u w:val="single"/>
        </w:rPr>
        <w:t>CLINICAL EDUCATION I</w:t>
      </w:r>
      <w:r w:rsidR="008644CC">
        <w:rPr>
          <w:rFonts w:ascii="CG Times" w:eastAsia="CG Times" w:hAnsi="CG Times" w:cs="CG Times"/>
          <w:sz w:val="24"/>
          <w:szCs w:val="24"/>
        </w:rPr>
        <w:t>: Students</w:t>
      </w:r>
      <w:r>
        <w:rPr>
          <w:rFonts w:ascii="CG Times" w:eastAsia="CG Times" w:hAnsi="CG Times" w:cs="CG Times"/>
          <w:sz w:val="24"/>
          <w:szCs w:val="24"/>
        </w:rPr>
        <w:t xml:space="preserve"> will have already successfully completed the first 5 courses listed and be concurrently taking PTA III &amp; Tests &amp; Measurements courses.</w:t>
      </w:r>
    </w:p>
    <w:p w14:paraId="70849F51" w14:textId="77777777" w:rsidR="004F02DA" w:rsidRDefault="004F02DA">
      <w:pPr>
        <w:widowControl w:val="0"/>
        <w:spacing w:after="0" w:line="240" w:lineRule="auto"/>
        <w:rPr>
          <w:rFonts w:ascii="CG Times" w:eastAsia="CG Times" w:hAnsi="CG Times" w:cs="CG Times"/>
          <w:sz w:val="24"/>
          <w:szCs w:val="24"/>
        </w:rPr>
      </w:pPr>
    </w:p>
    <w:p w14:paraId="2AE0C7AF" w14:textId="635FF167" w:rsidR="004F02DA" w:rsidRDefault="00117DCB" w:rsidP="008644CC">
      <w:pPr>
        <w:widowControl w:val="0"/>
        <w:tabs>
          <w:tab w:val="left" w:pos="720"/>
          <w:tab w:val="left" w:pos="1440"/>
          <w:tab w:val="left" w:pos="2160"/>
          <w:tab w:val="left" w:pos="2880"/>
          <w:tab w:val="left" w:pos="3600"/>
        </w:tabs>
        <w:spacing w:after="0" w:line="240" w:lineRule="auto"/>
        <w:rPr>
          <w:rFonts w:ascii="CG Times" w:eastAsia="CG Times" w:hAnsi="CG Times" w:cs="CG Times"/>
          <w:sz w:val="24"/>
          <w:szCs w:val="24"/>
        </w:rPr>
      </w:pPr>
      <w:r>
        <w:rPr>
          <w:rFonts w:ascii="CG Times" w:eastAsia="CG Times" w:hAnsi="CG Times" w:cs="CG Times"/>
          <w:b/>
          <w:sz w:val="24"/>
          <w:szCs w:val="24"/>
          <w:u w:val="single"/>
        </w:rPr>
        <w:t>CLINICAL EDUCATION II</w:t>
      </w:r>
      <w:r w:rsidR="008644CC">
        <w:rPr>
          <w:rFonts w:ascii="CG Times" w:eastAsia="CG Times" w:hAnsi="CG Times" w:cs="CG Times"/>
          <w:sz w:val="24"/>
          <w:szCs w:val="24"/>
        </w:rPr>
        <w:t>: Students</w:t>
      </w:r>
      <w:r>
        <w:rPr>
          <w:rFonts w:ascii="CG Times" w:eastAsia="CG Times" w:hAnsi="CG Times" w:cs="CG Times"/>
          <w:sz w:val="24"/>
          <w:szCs w:val="24"/>
        </w:rPr>
        <w:t xml:space="preserve"> will have already successfully completed the first 7 courses listed in addition to Clinical Education I and be concurrently taking PTA IV and Contemporary Practice.</w:t>
      </w:r>
    </w:p>
    <w:p w14:paraId="0C5955BA" w14:textId="77777777" w:rsidR="004F02DA" w:rsidRDefault="004F02DA">
      <w:pPr>
        <w:widowControl w:val="0"/>
        <w:spacing w:after="0" w:line="240" w:lineRule="auto"/>
        <w:rPr>
          <w:rFonts w:ascii="CG Times" w:eastAsia="CG Times" w:hAnsi="CG Times" w:cs="CG Times"/>
          <w:sz w:val="24"/>
          <w:szCs w:val="24"/>
        </w:rPr>
      </w:pPr>
    </w:p>
    <w:p w14:paraId="003C29B4" w14:textId="77777777" w:rsidR="00347E44" w:rsidRDefault="00117DCB" w:rsidP="008644CC">
      <w:pPr>
        <w:widowControl w:val="0"/>
        <w:spacing w:after="0" w:line="240" w:lineRule="auto"/>
        <w:ind w:left="432" w:hanging="864"/>
        <w:rPr>
          <w:rFonts w:ascii="CG Times" w:eastAsia="CG Times" w:hAnsi="CG Times" w:cs="CG Times"/>
          <w:sz w:val="24"/>
          <w:szCs w:val="24"/>
        </w:rPr>
      </w:pPr>
      <w:r>
        <w:rPr>
          <w:rFonts w:ascii="CG Times" w:eastAsia="CG Times" w:hAnsi="CG Times" w:cs="CG Times"/>
          <w:b/>
          <w:sz w:val="24"/>
          <w:szCs w:val="24"/>
        </w:rPr>
        <w:t xml:space="preserve">       </w:t>
      </w:r>
      <w:r>
        <w:rPr>
          <w:rFonts w:ascii="CG Times" w:eastAsia="CG Times" w:hAnsi="CG Times" w:cs="CG Times"/>
          <w:b/>
          <w:sz w:val="24"/>
          <w:szCs w:val="24"/>
          <w:u w:val="single"/>
        </w:rPr>
        <w:t>CLINICAL EDUCATION III</w:t>
      </w:r>
      <w:r w:rsidR="008644CC">
        <w:rPr>
          <w:rFonts w:ascii="CG Times" w:eastAsia="CG Times" w:hAnsi="CG Times" w:cs="CG Times"/>
          <w:sz w:val="24"/>
          <w:szCs w:val="24"/>
        </w:rPr>
        <w:t xml:space="preserve">: </w:t>
      </w:r>
      <w:r>
        <w:rPr>
          <w:rFonts w:ascii="CG Times" w:eastAsia="CG Times" w:hAnsi="CG Times" w:cs="CG Times"/>
          <w:sz w:val="24"/>
          <w:szCs w:val="24"/>
        </w:rPr>
        <w:t xml:space="preserve">Students will have successfully completed </w:t>
      </w:r>
      <w:r w:rsidR="008644CC">
        <w:rPr>
          <w:rFonts w:ascii="CG Times" w:eastAsia="CG Times" w:hAnsi="CG Times" w:cs="CG Times"/>
          <w:sz w:val="24"/>
          <w:szCs w:val="24"/>
        </w:rPr>
        <w:t>all</w:t>
      </w:r>
      <w:r>
        <w:rPr>
          <w:rFonts w:ascii="CG Times" w:eastAsia="CG Times" w:hAnsi="CG Times" w:cs="CG Times"/>
          <w:sz w:val="24"/>
          <w:szCs w:val="24"/>
        </w:rPr>
        <w:t xml:space="preserve"> the academic</w:t>
      </w:r>
      <w:r w:rsidR="008644CC">
        <w:rPr>
          <w:rFonts w:ascii="CG Times" w:eastAsia="CG Times" w:hAnsi="CG Times" w:cs="CG Times"/>
          <w:sz w:val="24"/>
          <w:szCs w:val="24"/>
        </w:rPr>
        <w:t xml:space="preserve"> </w:t>
      </w:r>
      <w:r>
        <w:rPr>
          <w:rFonts w:ascii="CG Times" w:eastAsia="CG Times" w:hAnsi="CG Times" w:cs="CG Times"/>
          <w:sz w:val="24"/>
          <w:szCs w:val="24"/>
        </w:rPr>
        <w:t>courses listed in addition to Clinical Education I and</w:t>
      </w:r>
      <w:r w:rsidR="008644CC">
        <w:rPr>
          <w:rFonts w:ascii="CG Times" w:eastAsia="CG Times" w:hAnsi="CG Times" w:cs="CG Times"/>
          <w:sz w:val="24"/>
          <w:szCs w:val="24"/>
        </w:rPr>
        <w:t xml:space="preserve"> </w:t>
      </w:r>
    </w:p>
    <w:p w14:paraId="30788C27" w14:textId="4A028DF4" w:rsidR="004F02DA" w:rsidRDefault="00347E44" w:rsidP="008644CC">
      <w:pPr>
        <w:widowControl w:val="0"/>
        <w:spacing w:after="0" w:line="240" w:lineRule="auto"/>
        <w:ind w:left="432" w:hanging="864"/>
        <w:rPr>
          <w:rFonts w:ascii="CG Times" w:eastAsia="CG Times" w:hAnsi="CG Times" w:cs="CG Times"/>
          <w:sz w:val="24"/>
          <w:szCs w:val="24"/>
        </w:rPr>
      </w:pPr>
      <w:r w:rsidRPr="00347E44">
        <w:rPr>
          <w:rFonts w:ascii="CG Times" w:eastAsia="CG Times" w:hAnsi="CG Times" w:cs="CG Times"/>
          <w:b/>
          <w:sz w:val="24"/>
          <w:szCs w:val="24"/>
        </w:rPr>
        <w:t xml:space="preserve">       </w:t>
      </w:r>
      <w:r w:rsidR="008644CC">
        <w:rPr>
          <w:rFonts w:ascii="CG Times" w:eastAsia="CG Times" w:hAnsi="CG Times" w:cs="CG Times"/>
          <w:sz w:val="24"/>
          <w:szCs w:val="24"/>
        </w:rPr>
        <w:t xml:space="preserve">Clinical </w:t>
      </w:r>
      <w:r w:rsidR="00117DCB">
        <w:rPr>
          <w:rFonts w:ascii="CG Times" w:eastAsia="CG Times" w:hAnsi="CG Times" w:cs="CG Times"/>
          <w:sz w:val="24"/>
          <w:szCs w:val="24"/>
        </w:rPr>
        <w:t>Education II prior to beginning their affiliation.</w:t>
      </w:r>
    </w:p>
    <w:p w14:paraId="1BA57270" w14:textId="77777777" w:rsidR="004F02DA" w:rsidRDefault="004F02DA">
      <w:pPr>
        <w:widowControl w:val="0"/>
        <w:spacing w:after="0" w:line="240" w:lineRule="auto"/>
        <w:rPr>
          <w:rFonts w:ascii="CG Times" w:eastAsia="CG Times" w:hAnsi="CG Times" w:cs="CG Times"/>
          <w:sz w:val="24"/>
          <w:szCs w:val="24"/>
        </w:rPr>
      </w:pPr>
    </w:p>
    <w:p w14:paraId="3523E3FE" w14:textId="77777777" w:rsidR="004F02DA" w:rsidRDefault="004F02DA">
      <w:pPr>
        <w:widowControl w:val="0"/>
        <w:spacing w:after="0" w:line="240" w:lineRule="auto"/>
        <w:rPr>
          <w:rFonts w:ascii="CG Times" w:eastAsia="CG Times" w:hAnsi="CG Times" w:cs="CG Times"/>
          <w:sz w:val="24"/>
          <w:szCs w:val="24"/>
        </w:rPr>
      </w:pPr>
    </w:p>
    <w:p w14:paraId="3CEE4EAE" w14:textId="7BA3E302" w:rsidR="004F02DA" w:rsidRDefault="00117DCB">
      <w:pPr>
        <w:widowControl w:val="0"/>
        <w:spacing w:after="0" w:line="240" w:lineRule="auto"/>
        <w:rPr>
          <w:rFonts w:ascii="CG Times" w:eastAsia="CG Times" w:hAnsi="CG Times" w:cs="CG Times"/>
          <w:sz w:val="24"/>
          <w:szCs w:val="24"/>
        </w:rPr>
      </w:pPr>
      <w:r>
        <w:rPr>
          <w:rFonts w:ascii="CG Times" w:eastAsia="CG Times" w:hAnsi="CG Times" w:cs="CG Times"/>
          <w:sz w:val="24"/>
          <w:szCs w:val="24"/>
        </w:rPr>
        <w:t xml:space="preserve">* Successful completion of a course </w:t>
      </w:r>
      <w:r w:rsidR="00347E44">
        <w:rPr>
          <w:rFonts w:ascii="CG Times" w:eastAsia="CG Times" w:hAnsi="CG Times" w:cs="CG Times"/>
          <w:sz w:val="24"/>
          <w:szCs w:val="24"/>
        </w:rPr>
        <w:t>indicates that</w:t>
      </w:r>
      <w:r>
        <w:rPr>
          <w:rFonts w:ascii="CG Times" w:eastAsia="CG Times" w:hAnsi="CG Times" w:cs="CG Times"/>
          <w:sz w:val="24"/>
          <w:szCs w:val="24"/>
        </w:rPr>
        <w:t xml:space="preserve"> the student has at least met minimal competencies in the contents of that course as it relates to performing skills in an adequate, safe, correct and effective manner; and </w:t>
      </w:r>
      <w:proofErr w:type="gramStart"/>
      <w:r>
        <w:rPr>
          <w:rFonts w:ascii="CG Times" w:eastAsia="CG Times" w:hAnsi="CG Times" w:cs="CG Times"/>
          <w:sz w:val="24"/>
          <w:szCs w:val="24"/>
        </w:rPr>
        <w:t>also</w:t>
      </w:r>
      <w:proofErr w:type="gramEnd"/>
      <w:r>
        <w:rPr>
          <w:rFonts w:ascii="CG Times" w:eastAsia="CG Times" w:hAnsi="CG Times" w:cs="CG Times"/>
          <w:sz w:val="24"/>
          <w:szCs w:val="24"/>
        </w:rPr>
        <w:t xml:space="preserve"> as it relates to having knowledge of indications, contraindications, precautions and effects.</w:t>
      </w:r>
    </w:p>
    <w:p w14:paraId="1D4D4706" w14:textId="77777777" w:rsidR="004F02DA" w:rsidRDefault="004F02DA">
      <w:pPr>
        <w:widowControl w:val="0"/>
        <w:spacing w:after="0" w:line="240" w:lineRule="auto"/>
        <w:rPr>
          <w:rFonts w:ascii="CG Times" w:eastAsia="CG Times" w:hAnsi="CG Times" w:cs="CG Times"/>
          <w:sz w:val="24"/>
          <w:szCs w:val="24"/>
        </w:rPr>
      </w:pPr>
    </w:p>
    <w:p w14:paraId="38AA748A" w14:textId="77777777" w:rsidR="004F02DA" w:rsidRDefault="00117DCB">
      <w:pPr>
        <w:widowControl w:val="0"/>
        <w:spacing w:after="0" w:line="240" w:lineRule="auto"/>
        <w:rPr>
          <w:rFonts w:ascii="CG Times" w:eastAsia="CG Times" w:hAnsi="CG Times" w:cs="CG Times"/>
          <w:sz w:val="24"/>
          <w:szCs w:val="24"/>
        </w:rPr>
      </w:pPr>
      <w:r>
        <w:rPr>
          <w:rFonts w:ascii="CG Times" w:eastAsia="CG Times" w:hAnsi="CG Times" w:cs="CG Times"/>
          <w:sz w:val="24"/>
          <w:szCs w:val="24"/>
        </w:rPr>
        <w:t xml:space="preserve">Regarding a student’s </w:t>
      </w:r>
      <w:r>
        <w:rPr>
          <w:rFonts w:ascii="CG Times" w:eastAsia="CG Times" w:hAnsi="CG Times" w:cs="CG Times"/>
          <w:sz w:val="24"/>
          <w:szCs w:val="24"/>
          <w:u w:val="single"/>
        </w:rPr>
        <w:t>current standing</w:t>
      </w:r>
      <w:r>
        <w:rPr>
          <w:rFonts w:ascii="CG Times" w:eastAsia="CG Times" w:hAnsi="CG Times" w:cs="CG Times"/>
          <w:sz w:val="24"/>
          <w:szCs w:val="24"/>
        </w:rPr>
        <w:t xml:space="preserve"> in academic core courses:</w:t>
      </w:r>
    </w:p>
    <w:p w14:paraId="7E45B748" w14:textId="77777777" w:rsidR="004F02DA" w:rsidRDefault="004F02DA">
      <w:pPr>
        <w:widowControl w:val="0"/>
        <w:spacing w:after="0" w:line="240" w:lineRule="auto"/>
        <w:rPr>
          <w:rFonts w:ascii="CG Times" w:eastAsia="CG Times" w:hAnsi="CG Times" w:cs="CG Times"/>
          <w:sz w:val="24"/>
          <w:szCs w:val="24"/>
        </w:rPr>
      </w:pPr>
    </w:p>
    <w:p w14:paraId="53954D9A" w14:textId="29039F9E" w:rsidR="004F02DA" w:rsidRDefault="00117DCB">
      <w:pPr>
        <w:widowControl w:val="0"/>
        <w:spacing w:after="0" w:line="240" w:lineRule="auto"/>
        <w:rPr>
          <w:rFonts w:ascii="Times New Roman" w:eastAsia="Times New Roman" w:hAnsi="Times New Roman" w:cs="Times New Roman"/>
          <w:b/>
          <w:u w:val="single"/>
        </w:rPr>
        <w:sectPr w:rsidR="004F02DA" w:rsidSect="00326523">
          <w:pgSz w:w="15840" w:h="12240" w:orient="landscape"/>
          <w:pgMar w:top="720" w:right="720" w:bottom="720" w:left="720" w:header="288" w:footer="288" w:gutter="0"/>
          <w:cols w:space="720"/>
        </w:sectPr>
      </w:pPr>
      <w:r>
        <w:rPr>
          <w:rFonts w:ascii="CG Times" w:eastAsia="CG Times" w:hAnsi="CG Times" w:cs="CG Times"/>
          <w:sz w:val="24"/>
          <w:szCs w:val="24"/>
        </w:rPr>
        <w:tab/>
        <w:t xml:space="preserve">Students must pass all lab </w:t>
      </w:r>
      <w:r w:rsidR="00347E44">
        <w:rPr>
          <w:rFonts w:ascii="CG Times" w:eastAsia="CG Times" w:hAnsi="CG Times" w:cs="CG Times"/>
          <w:sz w:val="24"/>
          <w:szCs w:val="24"/>
        </w:rPr>
        <w:t>practical’s</w:t>
      </w:r>
      <w:r>
        <w:rPr>
          <w:rFonts w:ascii="CG Times" w:eastAsia="CG Times" w:hAnsi="CG Times" w:cs="CG Times"/>
          <w:sz w:val="24"/>
          <w:szCs w:val="24"/>
        </w:rPr>
        <w:t xml:space="preserve"> with </w:t>
      </w:r>
      <w:proofErr w:type="gramStart"/>
      <w:r>
        <w:rPr>
          <w:rFonts w:ascii="CG Times" w:eastAsia="CG Times" w:hAnsi="CG Times" w:cs="CG Times"/>
          <w:sz w:val="24"/>
          <w:szCs w:val="24"/>
        </w:rPr>
        <w:t>a</w:t>
      </w:r>
      <w:proofErr w:type="gramEnd"/>
      <w:r>
        <w:rPr>
          <w:rFonts w:ascii="CG Times" w:eastAsia="CG Times" w:hAnsi="CG Times" w:cs="CG Times"/>
          <w:sz w:val="24"/>
          <w:szCs w:val="24"/>
        </w:rPr>
        <w:t xml:space="preserve"> 85% or better. If a practical has separate sections, the student must pass each section with </w:t>
      </w:r>
      <w:proofErr w:type="gramStart"/>
      <w:r>
        <w:rPr>
          <w:rFonts w:ascii="CG Times" w:eastAsia="CG Times" w:hAnsi="CG Times" w:cs="CG Times"/>
          <w:sz w:val="24"/>
          <w:szCs w:val="24"/>
        </w:rPr>
        <w:t>a</w:t>
      </w:r>
      <w:proofErr w:type="gramEnd"/>
      <w:r>
        <w:rPr>
          <w:rFonts w:ascii="CG Times" w:eastAsia="CG Times" w:hAnsi="CG Times" w:cs="CG Times"/>
          <w:sz w:val="24"/>
          <w:szCs w:val="24"/>
        </w:rPr>
        <w:t xml:space="preserve"> 85% or better to pass the practical.  In the event of a </w:t>
      </w:r>
      <w:r w:rsidR="00347E44">
        <w:rPr>
          <w:rFonts w:ascii="CG Times" w:eastAsia="CG Times" w:hAnsi="CG Times" w:cs="CG Times"/>
          <w:sz w:val="24"/>
          <w:szCs w:val="24"/>
        </w:rPr>
        <w:t>failure,</w:t>
      </w:r>
      <w:r>
        <w:rPr>
          <w:rFonts w:ascii="CG Times" w:eastAsia="CG Times" w:hAnsi="CG Times" w:cs="CG Times"/>
          <w:sz w:val="24"/>
          <w:szCs w:val="24"/>
        </w:rPr>
        <w:t xml:space="preserve"> you may retake a practical or a section(s) once.  Failure to obtain </w:t>
      </w:r>
      <w:proofErr w:type="gramStart"/>
      <w:r>
        <w:rPr>
          <w:rFonts w:ascii="CG Times" w:eastAsia="CG Times" w:hAnsi="CG Times" w:cs="CG Times"/>
          <w:sz w:val="24"/>
          <w:szCs w:val="24"/>
        </w:rPr>
        <w:t>a</w:t>
      </w:r>
      <w:proofErr w:type="gramEnd"/>
      <w:r>
        <w:rPr>
          <w:rFonts w:ascii="CG Times" w:eastAsia="CG Times" w:hAnsi="CG Times" w:cs="CG Times"/>
          <w:sz w:val="24"/>
          <w:szCs w:val="24"/>
        </w:rPr>
        <w:t xml:space="preserve"> 85% on the second attempt will result in removal from the course with a grade of F and removal from the clinic with a grade of W. When the student passes the practical/section on the second attempt, a score of 75% (no higher) will be awarded for the whole practical</w:t>
      </w:r>
      <w:r w:rsidR="00326523">
        <w:rPr>
          <w:rFonts w:ascii="CG Times" w:eastAsia="CG Times" w:hAnsi="CG Times" w:cs="CG Times"/>
          <w:sz w:val="24"/>
          <w:szCs w:val="24"/>
        </w:rPr>
        <w:t>.</w:t>
      </w:r>
    </w:p>
    <w:p w14:paraId="21CEDDF2" w14:textId="625CED43" w:rsidR="004F02DA" w:rsidRDefault="00117DCB">
      <w:pPr>
        <w:widowControl w:val="0"/>
        <w:spacing w:after="0" w:line="240" w:lineRule="auto"/>
        <w:rPr>
          <w:rFonts w:ascii="Times New Roman" w:eastAsia="Times New Roman" w:hAnsi="Times New Roman" w:cs="Times New Roman"/>
          <w:b/>
          <w:sz w:val="20"/>
          <w:szCs w:val="20"/>
          <w:u w:val="single"/>
        </w:rPr>
      </w:pPr>
      <w:r>
        <w:rPr>
          <w:rFonts w:ascii="Times New Roman" w:eastAsia="Times New Roman" w:hAnsi="Times New Roman" w:cs="Times New Roman"/>
          <w:b/>
          <w:u w:val="single"/>
        </w:rPr>
        <w:lastRenderedPageBreak/>
        <w:t>ACADEMIC SEQUENCE SUMMARY CHAR</w:t>
      </w:r>
      <w:r w:rsidR="00410562">
        <w:rPr>
          <w:rFonts w:ascii="Times New Roman" w:eastAsia="Times New Roman" w:hAnsi="Times New Roman" w:cs="Times New Roman"/>
          <w:b/>
          <w:u w:val="single"/>
        </w:rPr>
        <w:t>T</w:t>
      </w:r>
    </w:p>
    <w:p w14:paraId="18254DF4" w14:textId="10004D84" w:rsidR="004F02DA" w:rsidRDefault="00117DCB">
      <w:pPr>
        <w:widowControl w:val="0"/>
        <w:spacing w:after="0" w:line="240" w:lineRule="auto"/>
        <w:rPr>
          <w:rFonts w:ascii="Times New Roman" w:eastAsia="Times New Roman" w:hAnsi="Times New Roman" w:cs="Times New Roman"/>
          <w:b/>
          <w:sz w:val="20"/>
          <w:szCs w:val="20"/>
          <w:u w:val="single"/>
        </w:rPr>
      </w:pPr>
      <w:r>
        <w:rPr>
          <w:rFonts w:ascii="Times New Roman" w:eastAsia="Times New Roman" w:hAnsi="Times New Roman" w:cs="Times New Roman"/>
          <w:b/>
          <w:sz w:val="20"/>
          <w:szCs w:val="20"/>
          <w:u w:val="single"/>
        </w:rPr>
        <w:t>FIRST SEMESTER FALL</w:t>
      </w:r>
      <w:r>
        <w:rPr>
          <w:rFonts w:ascii="Times New Roman" w:eastAsia="Times New Roman" w:hAnsi="Times New Roman" w:cs="Times New Roman"/>
          <w:b/>
          <w:sz w:val="20"/>
          <w:szCs w:val="20"/>
          <w:u w:val="single"/>
        </w:rPr>
        <w:tab/>
      </w:r>
      <w:r>
        <w:rPr>
          <w:rFonts w:ascii="Times New Roman" w:eastAsia="Times New Roman" w:hAnsi="Times New Roman" w:cs="Times New Roman"/>
          <w:b/>
          <w:sz w:val="20"/>
          <w:szCs w:val="20"/>
          <w:u w:val="single"/>
        </w:rPr>
        <w:tab/>
      </w:r>
      <w:r>
        <w:rPr>
          <w:rFonts w:ascii="Times New Roman" w:eastAsia="Times New Roman" w:hAnsi="Times New Roman" w:cs="Times New Roman"/>
          <w:b/>
          <w:sz w:val="20"/>
          <w:szCs w:val="20"/>
          <w:u w:val="single"/>
        </w:rPr>
        <w:tab/>
      </w:r>
      <w:r>
        <w:rPr>
          <w:rFonts w:ascii="Times New Roman" w:eastAsia="Times New Roman" w:hAnsi="Times New Roman" w:cs="Times New Roman"/>
          <w:b/>
          <w:sz w:val="20"/>
          <w:szCs w:val="20"/>
        </w:rPr>
        <w:t xml:space="preserve">       </w:t>
      </w:r>
      <w:r w:rsidR="00652AEC">
        <w:rPr>
          <w:rFonts w:ascii="Times New Roman" w:eastAsia="Times New Roman" w:hAnsi="Times New Roman" w:cs="Times New Roman"/>
          <w:b/>
          <w:sz w:val="20"/>
          <w:szCs w:val="20"/>
        </w:rPr>
        <w:tab/>
      </w:r>
      <w:r w:rsidR="00652AEC">
        <w:rPr>
          <w:rFonts w:ascii="Times New Roman" w:eastAsia="Times New Roman" w:hAnsi="Times New Roman" w:cs="Times New Roman"/>
          <w:b/>
          <w:sz w:val="20"/>
          <w:szCs w:val="20"/>
        </w:rPr>
        <w:tab/>
      </w:r>
      <w:r w:rsidR="00652AEC">
        <w:rPr>
          <w:rFonts w:ascii="Times New Roman" w:eastAsia="Times New Roman" w:hAnsi="Times New Roman" w:cs="Times New Roman"/>
          <w:b/>
          <w:sz w:val="20"/>
          <w:szCs w:val="20"/>
        </w:rPr>
        <w:tab/>
      </w:r>
      <w:r w:rsidR="00652AEC">
        <w:rPr>
          <w:rFonts w:ascii="Times New Roman" w:eastAsia="Times New Roman" w:hAnsi="Times New Roman" w:cs="Times New Roman"/>
          <w:b/>
          <w:sz w:val="20"/>
          <w:szCs w:val="20"/>
        </w:rPr>
        <w:tab/>
      </w:r>
      <w:r w:rsidR="001253B6">
        <w:rPr>
          <w:rFonts w:ascii="Times New Roman" w:eastAsia="Times New Roman" w:hAnsi="Times New Roman" w:cs="Times New Roman"/>
          <w:b/>
          <w:sz w:val="20"/>
          <w:szCs w:val="20"/>
        </w:rPr>
        <w:tab/>
        <w:t xml:space="preserve">       </w:t>
      </w:r>
      <w:r>
        <w:rPr>
          <w:rFonts w:ascii="Times New Roman" w:eastAsia="Times New Roman" w:hAnsi="Times New Roman" w:cs="Times New Roman"/>
          <w:b/>
          <w:sz w:val="20"/>
          <w:szCs w:val="20"/>
          <w:u w:val="single"/>
        </w:rPr>
        <w:t>SECOND SEMESTER SPRING</w:t>
      </w:r>
    </w:p>
    <w:tbl>
      <w:tblPr>
        <w:tblStyle w:val="a7"/>
        <w:tblW w:w="15030" w:type="dxa"/>
        <w:tblInd w:w="-98" w:type="dxa"/>
        <w:tblLayout w:type="fixed"/>
        <w:tblLook w:val="0000" w:firstRow="0" w:lastRow="0" w:firstColumn="0" w:lastColumn="0" w:noHBand="0" w:noVBand="0"/>
      </w:tblPr>
      <w:tblGrid>
        <w:gridCol w:w="2520"/>
        <w:gridCol w:w="2880"/>
        <w:gridCol w:w="2970"/>
        <w:gridCol w:w="2520"/>
        <w:gridCol w:w="4140"/>
      </w:tblGrid>
      <w:tr w:rsidR="00023BFC" w14:paraId="0B2999F6" w14:textId="77777777" w:rsidTr="004D2EDB">
        <w:trPr>
          <w:cantSplit/>
          <w:trHeight w:val="8523"/>
        </w:trPr>
        <w:tc>
          <w:tcPr>
            <w:tcW w:w="2520" w:type="dxa"/>
            <w:tcBorders>
              <w:top w:val="single" w:sz="6" w:space="0" w:color="000000"/>
              <w:left w:val="single" w:sz="6" w:space="0" w:color="000000"/>
              <w:bottom w:val="single" w:sz="6" w:space="0" w:color="000000"/>
              <w:right w:val="nil"/>
            </w:tcBorders>
          </w:tcPr>
          <w:p w14:paraId="6A2C5697" w14:textId="77777777" w:rsidR="00023BFC" w:rsidRDefault="00023BFC">
            <w:pPr>
              <w:widowControl w:val="0"/>
              <w:spacing w:after="0" w:line="240" w:lineRule="auto"/>
              <w:rPr>
                <w:rFonts w:ascii="Times New Roman" w:eastAsia="Times New Roman" w:hAnsi="Times New Roman" w:cs="Times New Roman"/>
                <w:b/>
              </w:rPr>
            </w:pPr>
            <w:r>
              <w:rPr>
                <w:rFonts w:ascii="Times New Roman" w:eastAsia="Times New Roman" w:hAnsi="Times New Roman" w:cs="Times New Roman"/>
                <w:b/>
              </w:rPr>
              <w:t>INTRO to PT</w:t>
            </w:r>
          </w:p>
          <w:p w14:paraId="4202CD9A" w14:textId="77777777" w:rsidR="00023BFC" w:rsidRDefault="00023BFC">
            <w:pPr>
              <w:widowControl w:val="0"/>
              <w:spacing w:after="0" w:line="240" w:lineRule="auto"/>
              <w:rPr>
                <w:rFonts w:ascii="Times New Roman" w:eastAsia="Times New Roman" w:hAnsi="Times New Roman" w:cs="Times New Roman"/>
                <w:b/>
              </w:rPr>
            </w:pPr>
          </w:p>
          <w:p w14:paraId="00965242" w14:textId="77777777" w:rsidR="00023BFC" w:rsidRDefault="00023BFC">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History &amp; Scope of PT</w:t>
            </w:r>
          </w:p>
          <w:p w14:paraId="21DE6221" w14:textId="77777777" w:rsidR="00023BFC" w:rsidRDefault="00023BFC">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-Intro to APTA</w:t>
            </w:r>
          </w:p>
          <w:p w14:paraId="6B674FA6" w14:textId="77777777" w:rsidR="00023BFC" w:rsidRDefault="00023BFC">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Role of the PT, PTA &amp; Common</w:t>
            </w:r>
          </w:p>
          <w:p w14:paraId="75677977" w14:textId="77777777" w:rsidR="00023BFC" w:rsidRDefault="00023BFC">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Health Care Providers</w:t>
            </w:r>
          </w:p>
          <w:p w14:paraId="1DABD0E1" w14:textId="77777777" w:rsidR="00023BFC" w:rsidRDefault="00023BFC">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Team Approach to Health Care</w:t>
            </w:r>
          </w:p>
          <w:p w14:paraId="63790AF2" w14:textId="77777777" w:rsidR="00023BFC" w:rsidRDefault="00023BFC">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Communication w/patients and other    </w:t>
            </w:r>
          </w:p>
          <w:p w14:paraId="35A5E37F" w14:textId="77777777" w:rsidR="00023BFC" w:rsidRDefault="00023BFC">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health care providers</w:t>
            </w:r>
          </w:p>
          <w:p w14:paraId="38154319" w14:textId="77777777" w:rsidR="00023BFC" w:rsidRDefault="00023BFC">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Practice Settings</w:t>
            </w:r>
          </w:p>
          <w:p w14:paraId="22BBE642" w14:textId="77777777" w:rsidR="00023BFC" w:rsidRDefault="00023BFC">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-Supervision of the PTA</w:t>
            </w:r>
          </w:p>
          <w:p w14:paraId="1D7D3317" w14:textId="77777777" w:rsidR="00023BFC" w:rsidRDefault="00023BFC">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-Supervision of the PTA Student</w:t>
            </w:r>
          </w:p>
          <w:p w14:paraId="671DCD46" w14:textId="77777777" w:rsidR="00023BFC" w:rsidRDefault="00023BFC">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Medical Record Keeping</w:t>
            </w:r>
          </w:p>
          <w:p w14:paraId="7D58E10D" w14:textId="77777777" w:rsidR="00023BFC" w:rsidRDefault="00023BFC">
            <w:pPr>
              <w:widowControl w:val="0"/>
              <w:spacing w:after="0" w:line="240" w:lineRule="auto"/>
              <w:rPr>
                <w:rFonts w:ascii="Times New Roman" w:eastAsia="Times New Roman" w:hAnsi="Times New Roman" w:cs="Times New Roman"/>
                <w:b/>
              </w:rPr>
            </w:pPr>
            <w:r>
              <w:rPr>
                <w:rFonts w:ascii="Times New Roman" w:eastAsia="Times New Roman" w:hAnsi="Times New Roman" w:cs="Times New Roman"/>
              </w:rPr>
              <w:t>Medical Documentation</w:t>
            </w:r>
          </w:p>
          <w:p w14:paraId="55BE9BC5" w14:textId="77777777" w:rsidR="00023BFC" w:rsidRDefault="00023BFC">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Cultural Diversity</w:t>
            </w:r>
          </w:p>
          <w:p w14:paraId="0C6AABB6" w14:textId="77777777" w:rsidR="00023BFC" w:rsidRDefault="00023BFC">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Professionalism in Physical Therapy</w:t>
            </w:r>
          </w:p>
          <w:p w14:paraId="734A221B" w14:textId="77777777" w:rsidR="00023BFC" w:rsidRDefault="00023BFC">
            <w:pPr>
              <w:widowControl w:val="0"/>
              <w:spacing w:after="0" w:line="240" w:lineRule="auto"/>
              <w:rPr>
                <w:rFonts w:ascii="Times New Roman" w:eastAsia="Times New Roman" w:hAnsi="Times New Roman" w:cs="Times New Roman"/>
                <w:b/>
              </w:rPr>
            </w:pPr>
            <w:r>
              <w:rPr>
                <w:rFonts w:ascii="Times New Roman" w:eastAsia="Times New Roman" w:hAnsi="Times New Roman" w:cs="Times New Roman"/>
              </w:rPr>
              <w:t>HIPAA</w:t>
            </w:r>
          </w:p>
          <w:p w14:paraId="7E0B6076" w14:textId="77777777" w:rsidR="00023BFC" w:rsidRDefault="00023BFC">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Intro to Terminology of the Guide to   </w:t>
            </w:r>
          </w:p>
          <w:p w14:paraId="15809C69" w14:textId="77777777" w:rsidR="00023BFC" w:rsidRDefault="00023BFC">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Physical Therapist Practice</w:t>
            </w:r>
          </w:p>
          <w:p w14:paraId="01FD2045" w14:textId="77777777" w:rsidR="00023BFC" w:rsidRDefault="00023BFC">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Intro to Standards of Ethical Conduct</w:t>
            </w:r>
          </w:p>
          <w:p w14:paraId="66CBAC6A" w14:textId="77777777" w:rsidR="00023BFC" w:rsidRDefault="00023BFC">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of the PTA</w:t>
            </w:r>
          </w:p>
          <w:p w14:paraId="2EA244F0" w14:textId="77777777" w:rsidR="00023BFC" w:rsidRDefault="00023BFC">
            <w:pPr>
              <w:widowControl w:val="0"/>
              <w:spacing w:after="0" w:line="240" w:lineRule="auto"/>
              <w:rPr>
                <w:rFonts w:ascii="Times New Roman" w:eastAsia="Times New Roman" w:hAnsi="Times New Roman" w:cs="Times New Roman"/>
                <w:b/>
              </w:rPr>
            </w:pPr>
          </w:p>
          <w:p w14:paraId="223B8148" w14:textId="77777777" w:rsidR="00023BFC" w:rsidRDefault="00023BFC">
            <w:pPr>
              <w:widowControl w:val="0"/>
              <w:spacing w:after="0" w:line="240" w:lineRule="auto"/>
              <w:rPr>
                <w:rFonts w:ascii="Times New Roman" w:eastAsia="Times New Roman" w:hAnsi="Times New Roman" w:cs="Times New Roman"/>
              </w:rPr>
            </w:pPr>
          </w:p>
          <w:p w14:paraId="5FDB75AE" w14:textId="77777777" w:rsidR="00023BFC" w:rsidRDefault="00023BFC">
            <w:pPr>
              <w:widowControl w:val="0"/>
              <w:spacing w:after="0" w:line="240" w:lineRule="auto"/>
              <w:rPr>
                <w:rFonts w:ascii="Times New Roman" w:eastAsia="Times New Roman" w:hAnsi="Times New Roman" w:cs="Times New Roman"/>
              </w:rPr>
            </w:pPr>
          </w:p>
          <w:p w14:paraId="013E7BD7" w14:textId="77777777" w:rsidR="00023BFC" w:rsidRDefault="00023BFC">
            <w:pPr>
              <w:widowControl w:val="0"/>
              <w:spacing w:after="0" w:line="240" w:lineRule="auto"/>
              <w:rPr>
                <w:rFonts w:ascii="Times New Roman" w:eastAsia="Times New Roman" w:hAnsi="Times New Roman" w:cs="Times New Roman"/>
              </w:rPr>
            </w:pPr>
          </w:p>
          <w:p w14:paraId="5521A299" w14:textId="77777777" w:rsidR="00023BFC" w:rsidRDefault="00023BFC">
            <w:pPr>
              <w:widowControl w:val="0"/>
              <w:spacing w:after="0" w:line="240" w:lineRule="auto"/>
              <w:rPr>
                <w:rFonts w:ascii="Times New Roman" w:eastAsia="Times New Roman" w:hAnsi="Times New Roman" w:cs="Times New Roman"/>
              </w:rPr>
            </w:pPr>
          </w:p>
          <w:p w14:paraId="0667A9F8" w14:textId="77777777" w:rsidR="00023BFC" w:rsidRDefault="00023BFC">
            <w:pPr>
              <w:widowControl w:val="0"/>
              <w:spacing w:after="0" w:line="240" w:lineRule="auto"/>
              <w:rPr>
                <w:rFonts w:ascii="Times New Roman" w:eastAsia="Times New Roman" w:hAnsi="Times New Roman" w:cs="Times New Roman"/>
              </w:rPr>
            </w:pPr>
          </w:p>
          <w:p w14:paraId="51F03AA0" w14:textId="77777777" w:rsidR="00023BFC" w:rsidRDefault="00023BFC">
            <w:pPr>
              <w:widowControl w:val="0"/>
              <w:spacing w:after="0" w:line="240" w:lineRule="auto"/>
              <w:rPr>
                <w:rFonts w:ascii="Times New Roman" w:eastAsia="Times New Roman" w:hAnsi="Times New Roman" w:cs="Times New Roman"/>
              </w:rPr>
            </w:pPr>
          </w:p>
          <w:p w14:paraId="00911A2A" w14:textId="77777777" w:rsidR="00023BFC" w:rsidRDefault="00023BFC">
            <w:pPr>
              <w:widowControl w:val="0"/>
              <w:spacing w:after="0" w:line="240" w:lineRule="auto"/>
              <w:rPr>
                <w:rFonts w:ascii="Times New Roman" w:eastAsia="Times New Roman" w:hAnsi="Times New Roman" w:cs="Times New Roman"/>
                <w:sz w:val="24"/>
                <w:szCs w:val="24"/>
              </w:rPr>
            </w:pPr>
          </w:p>
          <w:p w14:paraId="53117F27" w14:textId="6755393C" w:rsidR="00023BFC" w:rsidRDefault="00023BFC" w:rsidP="00EA4BDC">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Scope &amp; Settings of Practice Mini Presentation</w:t>
            </w:r>
          </w:p>
        </w:tc>
        <w:tc>
          <w:tcPr>
            <w:tcW w:w="2880" w:type="dxa"/>
            <w:tcBorders>
              <w:top w:val="single" w:sz="6" w:space="0" w:color="000000"/>
              <w:left w:val="single" w:sz="6" w:space="0" w:color="000000"/>
              <w:bottom w:val="single" w:sz="6" w:space="0" w:color="000000"/>
              <w:right w:val="nil"/>
            </w:tcBorders>
          </w:tcPr>
          <w:p w14:paraId="6147E065" w14:textId="77777777" w:rsidR="00023BFC" w:rsidRDefault="00023BFC">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b/>
              </w:rPr>
              <w:t>MEDICAL CONDITIONS</w:t>
            </w:r>
          </w:p>
          <w:p w14:paraId="1D786BBE" w14:textId="77777777" w:rsidR="00023BFC" w:rsidRDefault="00023BFC">
            <w:pPr>
              <w:widowControl w:val="0"/>
              <w:spacing w:after="0" w:line="240" w:lineRule="auto"/>
              <w:rPr>
                <w:rFonts w:ascii="Times New Roman" w:eastAsia="Times New Roman" w:hAnsi="Times New Roman" w:cs="Times New Roman"/>
              </w:rPr>
            </w:pPr>
          </w:p>
          <w:p w14:paraId="2FCA24D4" w14:textId="77777777" w:rsidR="00023BFC" w:rsidRDefault="00023BFC">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Homeostasis &amp; Pathogenesis</w:t>
            </w:r>
          </w:p>
          <w:p w14:paraId="78F39375" w14:textId="77777777" w:rsidR="00023BFC" w:rsidRDefault="00023BFC">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Genetic Factors in Disease</w:t>
            </w:r>
          </w:p>
          <w:p w14:paraId="336CE36B" w14:textId="77777777" w:rsidR="00023BFC" w:rsidRDefault="00023BFC">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Integumentary Disorders</w:t>
            </w:r>
          </w:p>
          <w:p w14:paraId="735D59B5" w14:textId="77777777" w:rsidR="00023BFC" w:rsidRDefault="00023BFC">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Musculoskeletal Disorders</w:t>
            </w:r>
          </w:p>
          <w:p w14:paraId="5F476CCA" w14:textId="77777777" w:rsidR="00023BFC" w:rsidRDefault="00023BFC">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Neuromuscular Disorders</w:t>
            </w:r>
          </w:p>
          <w:p w14:paraId="52255AEC" w14:textId="77777777" w:rsidR="00023BFC" w:rsidRDefault="00023BFC">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SCI’s</w:t>
            </w:r>
          </w:p>
          <w:p w14:paraId="7E1DEBE5" w14:textId="77777777" w:rsidR="00023BFC" w:rsidRDefault="00023BFC">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Cardiopulmonary &amp; Vascular</w:t>
            </w:r>
          </w:p>
          <w:p w14:paraId="5CEF9A10" w14:textId="77777777" w:rsidR="00023BFC" w:rsidRDefault="00023BFC">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Disorders</w:t>
            </w:r>
          </w:p>
          <w:p w14:paraId="6EF64AFA" w14:textId="77777777" w:rsidR="00023BFC" w:rsidRDefault="00023BFC">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Amputees</w:t>
            </w:r>
          </w:p>
          <w:p w14:paraId="79A739A0" w14:textId="77777777" w:rsidR="00023BFC" w:rsidRDefault="00023BFC">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CVA’s</w:t>
            </w:r>
          </w:p>
          <w:p w14:paraId="1F5AA30B" w14:textId="77777777" w:rsidR="00023BFC" w:rsidRDefault="00023BFC">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Gastrointestinal Disorders</w:t>
            </w:r>
          </w:p>
          <w:p w14:paraId="732D9078" w14:textId="77777777" w:rsidR="00023BFC" w:rsidRDefault="00023BFC">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Endocrine/Metabolic Disorders</w:t>
            </w:r>
          </w:p>
          <w:p w14:paraId="360C43A1" w14:textId="77777777" w:rsidR="00023BFC" w:rsidRDefault="00023BFC">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Oncology</w:t>
            </w:r>
          </w:p>
          <w:p w14:paraId="0F8B5108" w14:textId="77777777" w:rsidR="00023BFC" w:rsidRDefault="00023BFC">
            <w:pPr>
              <w:widowControl w:val="0"/>
              <w:spacing w:after="0" w:line="240" w:lineRule="auto"/>
              <w:rPr>
                <w:rFonts w:ascii="Times New Roman" w:eastAsia="Times New Roman" w:hAnsi="Times New Roman" w:cs="Times New Roman"/>
                <w:b/>
              </w:rPr>
            </w:pPr>
            <w:r>
              <w:rPr>
                <w:rFonts w:ascii="Times New Roman" w:eastAsia="Times New Roman" w:hAnsi="Times New Roman" w:cs="Times New Roman"/>
              </w:rPr>
              <w:t>Immune Disorders</w:t>
            </w:r>
          </w:p>
          <w:p w14:paraId="6EB055B4" w14:textId="77777777" w:rsidR="00023BFC" w:rsidRDefault="00023BFC">
            <w:pPr>
              <w:widowControl w:val="0"/>
              <w:spacing w:after="0" w:line="240" w:lineRule="auto"/>
              <w:rPr>
                <w:rFonts w:ascii="Times New Roman" w:eastAsia="Times New Roman" w:hAnsi="Times New Roman" w:cs="Times New Roman"/>
                <w:b/>
              </w:rPr>
            </w:pPr>
            <w:r>
              <w:rPr>
                <w:rFonts w:ascii="Times New Roman" w:eastAsia="Times New Roman" w:hAnsi="Times New Roman" w:cs="Times New Roman"/>
              </w:rPr>
              <w:t>Hematologic</w:t>
            </w:r>
            <w:r>
              <w:rPr>
                <w:rFonts w:ascii="Times New Roman" w:eastAsia="Times New Roman" w:hAnsi="Times New Roman" w:cs="Times New Roman"/>
                <w:b/>
              </w:rPr>
              <w:t xml:space="preserve"> </w:t>
            </w:r>
            <w:r>
              <w:rPr>
                <w:rFonts w:ascii="Times New Roman" w:eastAsia="Times New Roman" w:hAnsi="Times New Roman" w:cs="Times New Roman"/>
              </w:rPr>
              <w:t>Disorders</w:t>
            </w:r>
          </w:p>
          <w:p w14:paraId="7DD4C443" w14:textId="77777777" w:rsidR="00023BFC" w:rsidRDefault="00023BFC">
            <w:pPr>
              <w:widowControl w:val="0"/>
              <w:spacing w:after="0" w:line="240" w:lineRule="auto"/>
              <w:rPr>
                <w:rFonts w:ascii="Times New Roman" w:eastAsia="Times New Roman" w:hAnsi="Times New Roman" w:cs="Times New Roman"/>
                <w:b/>
              </w:rPr>
            </w:pPr>
            <w:r>
              <w:rPr>
                <w:rFonts w:ascii="Times New Roman" w:eastAsia="Times New Roman" w:hAnsi="Times New Roman" w:cs="Times New Roman"/>
              </w:rPr>
              <w:t>Medical Terminology</w:t>
            </w:r>
          </w:p>
          <w:p w14:paraId="667A3181" w14:textId="77777777" w:rsidR="00023BFC" w:rsidRDefault="00023BFC">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Tests; Lab Values Diagnostics</w:t>
            </w:r>
          </w:p>
          <w:p w14:paraId="78CA02BE" w14:textId="77777777" w:rsidR="00023BFC" w:rsidRDefault="00023BFC">
            <w:pPr>
              <w:widowControl w:val="0"/>
              <w:spacing w:after="0" w:line="240" w:lineRule="auto"/>
              <w:rPr>
                <w:rFonts w:ascii="Times New Roman" w:eastAsia="Times New Roman" w:hAnsi="Times New Roman" w:cs="Times New Roman"/>
                <w:b/>
              </w:rPr>
            </w:pPr>
          </w:p>
          <w:p w14:paraId="78D82DE7" w14:textId="77777777" w:rsidR="00023BFC" w:rsidRDefault="00023BFC">
            <w:pPr>
              <w:widowControl w:val="0"/>
              <w:spacing w:after="0" w:line="240" w:lineRule="auto"/>
              <w:rPr>
                <w:rFonts w:ascii="Times New Roman" w:eastAsia="Times New Roman" w:hAnsi="Times New Roman" w:cs="Times New Roman"/>
                <w:b/>
              </w:rPr>
            </w:pPr>
          </w:p>
          <w:p w14:paraId="1865F2ED" w14:textId="77777777" w:rsidR="00023BFC" w:rsidRDefault="00023BFC">
            <w:pPr>
              <w:widowControl w:val="0"/>
              <w:spacing w:after="0" w:line="240" w:lineRule="auto"/>
              <w:rPr>
                <w:rFonts w:ascii="Times New Roman" w:eastAsia="Times New Roman" w:hAnsi="Times New Roman" w:cs="Times New Roman"/>
                <w:b/>
              </w:rPr>
            </w:pPr>
          </w:p>
          <w:p w14:paraId="1A253941" w14:textId="77777777" w:rsidR="00023BFC" w:rsidRDefault="00023BFC">
            <w:pPr>
              <w:widowControl w:val="0"/>
              <w:spacing w:after="0" w:line="240" w:lineRule="auto"/>
              <w:rPr>
                <w:rFonts w:ascii="Times New Roman" w:eastAsia="Times New Roman" w:hAnsi="Times New Roman" w:cs="Times New Roman"/>
                <w:b/>
                <w:u w:val="single"/>
              </w:rPr>
            </w:pPr>
          </w:p>
          <w:p w14:paraId="21122D36" w14:textId="77777777" w:rsidR="00023BFC" w:rsidRDefault="00023BFC">
            <w:pPr>
              <w:widowControl w:val="0"/>
              <w:spacing w:after="0" w:line="240" w:lineRule="auto"/>
              <w:rPr>
                <w:rFonts w:ascii="Times New Roman" w:eastAsia="Times New Roman" w:hAnsi="Times New Roman" w:cs="Times New Roman"/>
                <w:b/>
                <w:u w:val="single"/>
              </w:rPr>
            </w:pPr>
          </w:p>
          <w:p w14:paraId="515D25BE" w14:textId="77777777" w:rsidR="00023BFC" w:rsidRDefault="00023BFC">
            <w:pPr>
              <w:widowControl w:val="0"/>
              <w:spacing w:after="0" w:line="240" w:lineRule="auto"/>
              <w:rPr>
                <w:rFonts w:ascii="Times New Roman" w:eastAsia="Times New Roman" w:hAnsi="Times New Roman" w:cs="Times New Roman"/>
              </w:rPr>
            </w:pPr>
          </w:p>
          <w:p w14:paraId="7D7DBB8B" w14:textId="77777777" w:rsidR="00023BFC" w:rsidRDefault="00023BFC">
            <w:pPr>
              <w:widowControl w:val="0"/>
              <w:spacing w:after="0" w:line="240" w:lineRule="auto"/>
              <w:rPr>
                <w:rFonts w:ascii="Times New Roman" w:eastAsia="Times New Roman" w:hAnsi="Times New Roman" w:cs="Times New Roman"/>
              </w:rPr>
            </w:pPr>
          </w:p>
          <w:p w14:paraId="5B90B550" w14:textId="77777777" w:rsidR="00023BFC" w:rsidRDefault="00023BFC">
            <w:pPr>
              <w:widowControl w:val="0"/>
              <w:spacing w:after="0" w:line="240" w:lineRule="auto"/>
              <w:rPr>
                <w:rFonts w:ascii="Times New Roman" w:eastAsia="Times New Roman" w:hAnsi="Times New Roman" w:cs="Times New Roman"/>
              </w:rPr>
            </w:pPr>
          </w:p>
          <w:p w14:paraId="5988949A" w14:textId="77777777" w:rsidR="00023BFC" w:rsidRDefault="00023BFC">
            <w:pPr>
              <w:widowControl w:val="0"/>
              <w:spacing w:after="0" w:line="240" w:lineRule="auto"/>
              <w:rPr>
                <w:rFonts w:ascii="Times New Roman" w:eastAsia="Times New Roman" w:hAnsi="Times New Roman" w:cs="Times New Roman"/>
              </w:rPr>
            </w:pPr>
          </w:p>
          <w:p w14:paraId="67B9D047" w14:textId="77777777" w:rsidR="00023BFC" w:rsidRDefault="00023BFC">
            <w:pPr>
              <w:widowControl w:val="0"/>
              <w:spacing w:after="0" w:line="240" w:lineRule="auto"/>
              <w:rPr>
                <w:rFonts w:ascii="Times New Roman" w:eastAsia="Times New Roman" w:hAnsi="Times New Roman" w:cs="Times New Roman"/>
              </w:rPr>
            </w:pPr>
          </w:p>
          <w:p w14:paraId="0190E94B" w14:textId="77777777" w:rsidR="00526935" w:rsidRDefault="00526935">
            <w:pPr>
              <w:widowControl w:val="0"/>
              <w:spacing w:after="0" w:line="240" w:lineRule="auto"/>
              <w:rPr>
                <w:rFonts w:ascii="Times New Roman" w:eastAsia="Times New Roman" w:hAnsi="Times New Roman" w:cs="Times New Roman"/>
                <w:b/>
              </w:rPr>
            </w:pPr>
          </w:p>
          <w:p w14:paraId="0C836030" w14:textId="77777777" w:rsidR="00526935" w:rsidRDefault="00526935">
            <w:pPr>
              <w:widowControl w:val="0"/>
              <w:spacing w:after="0" w:line="240" w:lineRule="auto"/>
              <w:rPr>
                <w:rFonts w:ascii="Times New Roman" w:eastAsia="Times New Roman" w:hAnsi="Times New Roman" w:cs="Times New Roman"/>
                <w:b/>
              </w:rPr>
            </w:pPr>
          </w:p>
          <w:p w14:paraId="5729BC87" w14:textId="77777777" w:rsidR="00526935" w:rsidRDefault="00526935">
            <w:pPr>
              <w:widowControl w:val="0"/>
              <w:spacing w:after="0" w:line="240" w:lineRule="auto"/>
              <w:rPr>
                <w:rFonts w:ascii="Times New Roman" w:eastAsia="Times New Roman" w:hAnsi="Times New Roman" w:cs="Times New Roman"/>
                <w:b/>
              </w:rPr>
            </w:pPr>
          </w:p>
          <w:p w14:paraId="630D7C0C" w14:textId="77777777" w:rsidR="00526935" w:rsidRDefault="00526935">
            <w:pPr>
              <w:widowControl w:val="0"/>
              <w:spacing w:after="0" w:line="240" w:lineRule="auto"/>
              <w:rPr>
                <w:rFonts w:ascii="Times New Roman" w:eastAsia="Times New Roman" w:hAnsi="Times New Roman" w:cs="Times New Roman"/>
                <w:b/>
              </w:rPr>
            </w:pPr>
          </w:p>
          <w:p w14:paraId="5EFB68D9" w14:textId="77777777" w:rsidR="00526935" w:rsidRDefault="00526935">
            <w:pPr>
              <w:widowControl w:val="0"/>
              <w:spacing w:after="0" w:line="240" w:lineRule="auto"/>
              <w:rPr>
                <w:rFonts w:ascii="Times New Roman" w:eastAsia="Times New Roman" w:hAnsi="Times New Roman" w:cs="Times New Roman"/>
                <w:b/>
              </w:rPr>
            </w:pPr>
          </w:p>
          <w:p w14:paraId="7DD3A560" w14:textId="77777777" w:rsidR="00526935" w:rsidRDefault="00526935">
            <w:pPr>
              <w:widowControl w:val="0"/>
              <w:spacing w:after="0" w:line="240" w:lineRule="auto"/>
              <w:rPr>
                <w:rFonts w:ascii="Times New Roman" w:eastAsia="Times New Roman" w:hAnsi="Times New Roman" w:cs="Times New Roman"/>
                <w:b/>
              </w:rPr>
            </w:pPr>
          </w:p>
          <w:p w14:paraId="3D078702" w14:textId="6DF2271E" w:rsidR="00023BFC" w:rsidRDefault="00023BFC">
            <w:pPr>
              <w:widowControl w:val="0"/>
              <w:spacing w:after="0" w:line="240" w:lineRule="auto"/>
              <w:rPr>
                <w:rFonts w:ascii="Times New Roman" w:eastAsia="Times New Roman" w:hAnsi="Times New Roman" w:cs="Times New Roman"/>
                <w:b/>
              </w:rPr>
            </w:pPr>
            <w:r>
              <w:rPr>
                <w:rFonts w:ascii="Times New Roman" w:eastAsia="Times New Roman" w:hAnsi="Times New Roman" w:cs="Times New Roman"/>
                <w:b/>
              </w:rPr>
              <w:t xml:space="preserve">Individual Pathology </w:t>
            </w:r>
          </w:p>
          <w:p w14:paraId="64D333BD" w14:textId="77777777" w:rsidR="00023BFC" w:rsidRDefault="00023BFC">
            <w:pPr>
              <w:widowControl w:val="0"/>
              <w:spacing w:after="0" w:line="240" w:lineRule="auto"/>
              <w:rPr>
                <w:rFonts w:ascii="Times New Roman" w:eastAsia="Times New Roman" w:hAnsi="Times New Roman" w:cs="Times New Roman"/>
                <w:b/>
              </w:rPr>
            </w:pPr>
            <w:r>
              <w:rPr>
                <w:rFonts w:ascii="Times New Roman" w:eastAsia="Times New Roman" w:hAnsi="Times New Roman" w:cs="Times New Roman"/>
                <w:b/>
              </w:rPr>
              <w:t xml:space="preserve">    Presentations</w:t>
            </w:r>
          </w:p>
          <w:p w14:paraId="1574B59A" w14:textId="77777777" w:rsidR="00023BFC" w:rsidRDefault="00023BFC">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rPr>
              <w:t>Group Presentations</w:t>
            </w:r>
          </w:p>
        </w:tc>
        <w:tc>
          <w:tcPr>
            <w:tcW w:w="2970" w:type="dxa"/>
            <w:tcBorders>
              <w:top w:val="single" w:sz="6" w:space="0" w:color="000000"/>
              <w:left w:val="single" w:sz="6" w:space="0" w:color="000000"/>
              <w:bottom w:val="single" w:sz="6" w:space="0" w:color="000000"/>
              <w:right w:val="nil"/>
            </w:tcBorders>
          </w:tcPr>
          <w:p w14:paraId="3967838D" w14:textId="77777777" w:rsidR="00023BFC" w:rsidRDefault="00023BFC">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b/>
              </w:rPr>
              <w:t>PTA I</w:t>
            </w:r>
          </w:p>
          <w:p w14:paraId="532E9150" w14:textId="77777777" w:rsidR="00023BFC" w:rsidRDefault="00023BFC">
            <w:pPr>
              <w:widowControl w:val="0"/>
              <w:spacing w:after="0" w:line="240" w:lineRule="auto"/>
              <w:rPr>
                <w:rFonts w:ascii="Times New Roman" w:eastAsia="Times New Roman" w:hAnsi="Times New Roman" w:cs="Times New Roman"/>
              </w:rPr>
            </w:pPr>
          </w:p>
          <w:p w14:paraId="3C8982C7" w14:textId="77777777" w:rsidR="00023BFC" w:rsidRDefault="00023BFC">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First Aid &amp; Safety</w:t>
            </w:r>
          </w:p>
          <w:p w14:paraId="026AE889" w14:textId="77777777" w:rsidR="00023BFC" w:rsidRDefault="00023BFC">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Vital Signs</w:t>
            </w:r>
          </w:p>
          <w:p w14:paraId="5A6773E2" w14:textId="77777777" w:rsidR="00023BFC" w:rsidRDefault="00023BFC">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Body Mechanics</w:t>
            </w:r>
          </w:p>
          <w:p w14:paraId="4DD59412" w14:textId="77777777" w:rsidR="00023BFC" w:rsidRDefault="00023BFC">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Infection Control</w:t>
            </w:r>
          </w:p>
          <w:p w14:paraId="159E67C2" w14:textId="77777777" w:rsidR="00023BFC" w:rsidRDefault="00023BFC">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Bandaging</w:t>
            </w:r>
          </w:p>
          <w:p w14:paraId="78FF428F" w14:textId="77777777" w:rsidR="00023BFC" w:rsidRDefault="00023BFC">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Skin Care &amp; Wound Healing</w:t>
            </w:r>
          </w:p>
          <w:p w14:paraId="73A953EB" w14:textId="77777777" w:rsidR="00023BFC" w:rsidRDefault="00023BFC">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Draping</w:t>
            </w:r>
          </w:p>
          <w:p w14:paraId="420554D5" w14:textId="77777777" w:rsidR="00023BFC" w:rsidRDefault="00023BFC">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Positioning</w:t>
            </w:r>
          </w:p>
          <w:p w14:paraId="61944FF6" w14:textId="77777777" w:rsidR="00023BFC" w:rsidRDefault="00023BFC">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Bed Rest &amp; Deconditioning</w:t>
            </w:r>
          </w:p>
          <w:p w14:paraId="11CC6F61" w14:textId="77777777" w:rsidR="00023BFC" w:rsidRDefault="00023BFC">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Wheelchair Components</w:t>
            </w:r>
          </w:p>
          <w:p w14:paraId="6AD99C00" w14:textId="77777777" w:rsidR="00023BFC" w:rsidRDefault="00023BFC">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Wheelchair Management</w:t>
            </w:r>
          </w:p>
          <w:p w14:paraId="39429BF2" w14:textId="77777777" w:rsidR="00023BFC" w:rsidRDefault="00023BFC">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Tilt Table</w:t>
            </w:r>
          </w:p>
          <w:p w14:paraId="4B6554C7" w14:textId="77777777" w:rsidR="00023BFC" w:rsidRDefault="00023BFC">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Transfers &amp; Guarding</w:t>
            </w:r>
          </w:p>
          <w:p w14:paraId="0972232C" w14:textId="77777777" w:rsidR="00023BFC" w:rsidRDefault="00023BFC">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Architectural Barriers</w:t>
            </w:r>
          </w:p>
          <w:p w14:paraId="7ABC1065" w14:textId="77777777" w:rsidR="00023BFC" w:rsidRDefault="00023BFC">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Gait Training</w:t>
            </w:r>
          </w:p>
          <w:p w14:paraId="1BCDE27D" w14:textId="77777777" w:rsidR="00023BFC" w:rsidRDefault="00023BFC">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Assistive Devices</w:t>
            </w:r>
          </w:p>
          <w:p w14:paraId="44768930" w14:textId="77777777" w:rsidR="00023BFC" w:rsidRDefault="00023BFC">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Rehab of the Amputee</w:t>
            </w:r>
          </w:p>
          <w:p w14:paraId="1279BD9F" w14:textId="77777777" w:rsidR="00023BFC" w:rsidRDefault="00023BFC">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Intro to Orthotics</w:t>
            </w:r>
          </w:p>
          <w:p w14:paraId="636C45AA" w14:textId="77777777" w:rsidR="00023BFC" w:rsidRDefault="00023BFC">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Intro to Prosthetics</w:t>
            </w:r>
          </w:p>
          <w:p w14:paraId="4BB980D8" w14:textId="77777777" w:rsidR="00023BFC" w:rsidRDefault="00023BFC">
            <w:pPr>
              <w:widowControl w:val="0"/>
              <w:spacing w:after="0" w:line="240" w:lineRule="auto"/>
              <w:rPr>
                <w:rFonts w:ascii="Times New Roman" w:eastAsia="Times New Roman" w:hAnsi="Times New Roman" w:cs="Times New Roman"/>
              </w:rPr>
            </w:pPr>
          </w:p>
          <w:p w14:paraId="2690C280" w14:textId="77777777" w:rsidR="00023BFC" w:rsidRDefault="00023BFC">
            <w:pPr>
              <w:widowControl w:val="0"/>
              <w:spacing w:after="0" w:line="240" w:lineRule="auto"/>
              <w:rPr>
                <w:rFonts w:ascii="Times New Roman" w:eastAsia="Times New Roman" w:hAnsi="Times New Roman" w:cs="Times New Roman"/>
              </w:rPr>
            </w:pPr>
          </w:p>
          <w:p w14:paraId="1A826EC9" w14:textId="77777777" w:rsidR="00023BFC" w:rsidRDefault="00023BFC">
            <w:pPr>
              <w:widowControl w:val="0"/>
              <w:spacing w:after="0" w:line="240" w:lineRule="auto"/>
              <w:rPr>
                <w:rFonts w:ascii="Times New Roman" w:eastAsia="Times New Roman" w:hAnsi="Times New Roman" w:cs="Times New Roman"/>
              </w:rPr>
            </w:pPr>
          </w:p>
          <w:p w14:paraId="18E0D709" w14:textId="77777777" w:rsidR="00023BFC" w:rsidRDefault="00023BFC">
            <w:pPr>
              <w:widowControl w:val="0"/>
              <w:spacing w:after="0" w:line="240" w:lineRule="auto"/>
              <w:rPr>
                <w:rFonts w:ascii="Times New Roman" w:eastAsia="Times New Roman" w:hAnsi="Times New Roman" w:cs="Times New Roman"/>
              </w:rPr>
            </w:pPr>
          </w:p>
          <w:p w14:paraId="04A628B9" w14:textId="77777777" w:rsidR="00023BFC" w:rsidRDefault="00023BFC">
            <w:pPr>
              <w:widowControl w:val="0"/>
              <w:spacing w:after="0" w:line="240" w:lineRule="auto"/>
              <w:rPr>
                <w:rFonts w:ascii="Times New Roman" w:eastAsia="Times New Roman" w:hAnsi="Times New Roman" w:cs="Times New Roman"/>
              </w:rPr>
            </w:pPr>
          </w:p>
          <w:p w14:paraId="7574FA60" w14:textId="77777777" w:rsidR="00023BFC" w:rsidRDefault="00023BFC">
            <w:pPr>
              <w:widowControl w:val="0"/>
              <w:spacing w:after="0" w:line="240" w:lineRule="auto"/>
              <w:rPr>
                <w:rFonts w:ascii="Times New Roman" w:eastAsia="Times New Roman" w:hAnsi="Times New Roman" w:cs="Times New Roman"/>
              </w:rPr>
            </w:pPr>
          </w:p>
          <w:p w14:paraId="23B6256B" w14:textId="77777777" w:rsidR="00023BFC" w:rsidRDefault="00023BFC">
            <w:pPr>
              <w:widowControl w:val="0"/>
              <w:spacing w:after="0" w:line="240" w:lineRule="auto"/>
              <w:rPr>
                <w:rFonts w:ascii="Times New Roman" w:eastAsia="Times New Roman" w:hAnsi="Times New Roman" w:cs="Times New Roman"/>
              </w:rPr>
            </w:pPr>
          </w:p>
          <w:p w14:paraId="1DC64D1E" w14:textId="77777777" w:rsidR="00023BFC" w:rsidRDefault="00023BFC">
            <w:pPr>
              <w:widowControl w:val="0"/>
              <w:spacing w:after="0" w:line="240" w:lineRule="auto"/>
              <w:rPr>
                <w:rFonts w:ascii="Times New Roman" w:eastAsia="Times New Roman" w:hAnsi="Times New Roman" w:cs="Times New Roman"/>
              </w:rPr>
            </w:pPr>
          </w:p>
          <w:p w14:paraId="5B894A2B" w14:textId="77777777" w:rsidR="00023BFC" w:rsidRDefault="00023BFC">
            <w:pPr>
              <w:widowControl w:val="0"/>
              <w:spacing w:after="0" w:line="240" w:lineRule="auto"/>
              <w:rPr>
                <w:rFonts w:ascii="Times New Roman" w:eastAsia="Times New Roman" w:hAnsi="Times New Roman" w:cs="Times New Roman"/>
              </w:rPr>
            </w:pPr>
          </w:p>
          <w:p w14:paraId="3CEF3E65" w14:textId="77777777" w:rsidR="00023BFC" w:rsidRDefault="00023BFC">
            <w:pPr>
              <w:widowControl w:val="0"/>
              <w:spacing w:after="0" w:line="240" w:lineRule="auto"/>
              <w:jc w:val="right"/>
              <w:rPr>
                <w:rFonts w:ascii="Times New Roman" w:eastAsia="Times New Roman" w:hAnsi="Times New Roman" w:cs="Times New Roman"/>
              </w:rPr>
            </w:pPr>
          </w:p>
          <w:p w14:paraId="41397C50" w14:textId="77777777" w:rsidR="00023BFC" w:rsidRDefault="00023BFC">
            <w:pPr>
              <w:widowControl w:val="0"/>
              <w:spacing w:after="0" w:line="240" w:lineRule="auto"/>
              <w:jc w:val="right"/>
              <w:rPr>
                <w:rFonts w:ascii="Times New Roman" w:eastAsia="Times New Roman" w:hAnsi="Times New Roman" w:cs="Times New Roman"/>
                <w:b/>
              </w:rPr>
            </w:pPr>
          </w:p>
          <w:p w14:paraId="5562D7D0" w14:textId="77777777" w:rsidR="00023BFC" w:rsidRDefault="00023BFC">
            <w:pPr>
              <w:widowControl w:val="0"/>
              <w:spacing w:after="0" w:line="240" w:lineRule="auto"/>
              <w:jc w:val="right"/>
              <w:rPr>
                <w:rFonts w:ascii="Times New Roman" w:eastAsia="Times New Roman" w:hAnsi="Times New Roman" w:cs="Times New Roman"/>
                <w:b/>
              </w:rPr>
            </w:pPr>
          </w:p>
          <w:p w14:paraId="5800FFBA" w14:textId="77777777" w:rsidR="00023BFC" w:rsidRDefault="00023BFC">
            <w:pPr>
              <w:widowControl w:val="0"/>
              <w:spacing w:after="0" w:line="240" w:lineRule="auto"/>
              <w:rPr>
                <w:rFonts w:ascii="Times New Roman" w:eastAsia="Times New Roman" w:hAnsi="Times New Roman" w:cs="Times New Roman"/>
                <w:b/>
              </w:rPr>
            </w:pPr>
          </w:p>
          <w:p w14:paraId="2DAC3E41" w14:textId="77777777" w:rsidR="00526935" w:rsidRDefault="00526935">
            <w:pPr>
              <w:widowControl w:val="0"/>
              <w:spacing w:after="0" w:line="240" w:lineRule="auto"/>
              <w:rPr>
                <w:rFonts w:ascii="Times New Roman" w:eastAsia="Times New Roman" w:hAnsi="Times New Roman" w:cs="Times New Roman"/>
                <w:b/>
              </w:rPr>
            </w:pPr>
          </w:p>
          <w:p w14:paraId="10840D92" w14:textId="77777777" w:rsidR="00526935" w:rsidRDefault="00526935">
            <w:pPr>
              <w:widowControl w:val="0"/>
              <w:spacing w:after="0" w:line="240" w:lineRule="auto"/>
              <w:rPr>
                <w:rFonts w:ascii="Times New Roman" w:eastAsia="Times New Roman" w:hAnsi="Times New Roman" w:cs="Times New Roman"/>
                <w:b/>
              </w:rPr>
            </w:pPr>
          </w:p>
          <w:p w14:paraId="43BB526C" w14:textId="77777777" w:rsidR="00526935" w:rsidRDefault="00526935">
            <w:pPr>
              <w:widowControl w:val="0"/>
              <w:spacing w:after="0" w:line="240" w:lineRule="auto"/>
              <w:rPr>
                <w:rFonts w:ascii="Times New Roman" w:eastAsia="Times New Roman" w:hAnsi="Times New Roman" w:cs="Times New Roman"/>
                <w:b/>
              </w:rPr>
            </w:pPr>
          </w:p>
          <w:p w14:paraId="4BFE1CBB" w14:textId="3509602C" w:rsidR="00023BFC" w:rsidRDefault="00023BFC">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rPr>
              <w:t>3 Article Critiques</w:t>
            </w:r>
          </w:p>
        </w:tc>
        <w:tc>
          <w:tcPr>
            <w:tcW w:w="2520" w:type="dxa"/>
            <w:tcBorders>
              <w:top w:val="single" w:sz="6" w:space="0" w:color="000000"/>
              <w:left w:val="single" w:sz="6" w:space="0" w:color="000000"/>
              <w:bottom w:val="single" w:sz="6" w:space="0" w:color="000000"/>
              <w:right w:val="nil"/>
            </w:tcBorders>
          </w:tcPr>
          <w:p w14:paraId="6EA1076D" w14:textId="77777777" w:rsidR="00023BFC" w:rsidRDefault="00023BFC">
            <w:pPr>
              <w:widowControl w:val="0"/>
              <w:spacing w:after="0" w:line="240" w:lineRule="auto"/>
              <w:rPr>
                <w:rFonts w:ascii="Times New Roman" w:eastAsia="Times New Roman" w:hAnsi="Times New Roman" w:cs="Times New Roman"/>
                <w:b/>
              </w:rPr>
            </w:pPr>
            <w:r>
              <w:rPr>
                <w:rFonts w:ascii="Times New Roman" w:eastAsia="Times New Roman" w:hAnsi="Times New Roman" w:cs="Times New Roman"/>
                <w:b/>
              </w:rPr>
              <w:t>PTA II</w:t>
            </w:r>
          </w:p>
          <w:p w14:paraId="32A6C41B" w14:textId="77777777" w:rsidR="00023BFC" w:rsidRDefault="00023BFC">
            <w:pPr>
              <w:widowControl w:val="0"/>
              <w:spacing w:after="0" w:line="240" w:lineRule="auto"/>
              <w:rPr>
                <w:rFonts w:ascii="Times New Roman" w:eastAsia="Times New Roman" w:hAnsi="Times New Roman" w:cs="Times New Roman"/>
              </w:rPr>
            </w:pPr>
          </w:p>
          <w:p w14:paraId="42BDFBAD" w14:textId="77777777" w:rsidR="00023BFC" w:rsidRDefault="00023BFC">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Massage</w:t>
            </w:r>
          </w:p>
          <w:p w14:paraId="0D6CFAB6" w14:textId="77777777" w:rsidR="00023BFC" w:rsidRDefault="00023BFC">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MFR</w:t>
            </w:r>
          </w:p>
          <w:p w14:paraId="28DAC9F2" w14:textId="77777777" w:rsidR="00023BFC" w:rsidRDefault="00023BFC">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Effects of Heat</w:t>
            </w:r>
          </w:p>
          <w:p w14:paraId="6C821ABC" w14:textId="77777777" w:rsidR="00023BFC" w:rsidRDefault="00023BFC">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Cryotherapy</w:t>
            </w:r>
          </w:p>
          <w:p w14:paraId="5648859F" w14:textId="77777777" w:rsidR="00023BFC" w:rsidRDefault="00023BFC">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EMS</w:t>
            </w:r>
          </w:p>
          <w:p w14:paraId="373B112F" w14:textId="77777777" w:rsidR="00023BFC" w:rsidRDefault="00023BFC">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IR</w:t>
            </w:r>
          </w:p>
          <w:p w14:paraId="700F0B8B" w14:textId="77777777" w:rsidR="00023BFC" w:rsidRDefault="00023BFC">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UV </w:t>
            </w:r>
          </w:p>
          <w:p w14:paraId="0C3ABAAD" w14:textId="77777777" w:rsidR="00023BFC" w:rsidRDefault="00023BFC">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Cold laser</w:t>
            </w:r>
          </w:p>
          <w:p w14:paraId="441836F8" w14:textId="77777777" w:rsidR="00023BFC" w:rsidRDefault="00023BFC">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Hot Packs</w:t>
            </w:r>
          </w:p>
          <w:p w14:paraId="7001A3CE" w14:textId="77777777" w:rsidR="00023BFC" w:rsidRDefault="00023BFC">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Paraffin</w:t>
            </w:r>
          </w:p>
          <w:p w14:paraId="09F5FC44" w14:textId="77777777" w:rsidR="00023BFC" w:rsidRDefault="00023BFC">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Hydrotherapy</w:t>
            </w:r>
          </w:p>
          <w:p w14:paraId="3CDB7BDE" w14:textId="77777777" w:rsidR="00023BFC" w:rsidRDefault="00023BFC">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Ultrasound</w:t>
            </w:r>
          </w:p>
          <w:p w14:paraId="4B2BD235" w14:textId="77777777" w:rsidR="00023BFC" w:rsidRDefault="00023BFC">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Diathermy</w:t>
            </w:r>
            <w:r>
              <w:rPr>
                <w:rFonts w:ascii="Times New Roman" w:eastAsia="Times New Roman" w:hAnsi="Times New Roman" w:cs="Times New Roman"/>
              </w:rPr>
              <w:tab/>
            </w:r>
            <w:r>
              <w:rPr>
                <w:rFonts w:ascii="Times New Roman" w:eastAsia="Times New Roman" w:hAnsi="Times New Roman" w:cs="Times New Roman"/>
              </w:rPr>
              <w:tab/>
            </w:r>
          </w:p>
          <w:p w14:paraId="6B2C1DEF" w14:textId="77777777" w:rsidR="00023BFC" w:rsidRDefault="00023BFC">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E Stim</w:t>
            </w:r>
            <w:r>
              <w:rPr>
                <w:rFonts w:ascii="Times New Roman" w:eastAsia="Times New Roman" w:hAnsi="Times New Roman" w:cs="Times New Roman"/>
              </w:rPr>
              <w:tab/>
            </w:r>
          </w:p>
          <w:p w14:paraId="16853C22" w14:textId="77777777" w:rsidR="00023BFC" w:rsidRDefault="00023BFC">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Traction</w:t>
            </w:r>
          </w:p>
          <w:p w14:paraId="1060A3D2" w14:textId="77777777" w:rsidR="00023BFC" w:rsidRDefault="00023BFC">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Pain Theories</w:t>
            </w:r>
          </w:p>
          <w:p w14:paraId="66795CFE" w14:textId="77777777" w:rsidR="00023BFC" w:rsidRDefault="00023BFC">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Wound Care (modalities)</w:t>
            </w:r>
          </w:p>
          <w:p w14:paraId="58F174D5" w14:textId="77777777" w:rsidR="00023BFC" w:rsidRDefault="00023BFC">
            <w:pPr>
              <w:widowControl w:val="0"/>
              <w:spacing w:after="0" w:line="240" w:lineRule="auto"/>
              <w:rPr>
                <w:rFonts w:ascii="Times New Roman" w:eastAsia="Times New Roman" w:hAnsi="Times New Roman" w:cs="Times New Roman"/>
                <w:b/>
                <w:u w:val="single"/>
              </w:rPr>
            </w:pPr>
            <w:r>
              <w:rPr>
                <w:rFonts w:ascii="Times New Roman" w:eastAsia="Times New Roman" w:hAnsi="Times New Roman" w:cs="Times New Roman"/>
              </w:rPr>
              <w:t>ICP</w:t>
            </w:r>
          </w:p>
          <w:p w14:paraId="421BF32F" w14:textId="77777777" w:rsidR="00023BFC" w:rsidRDefault="00023BFC">
            <w:pPr>
              <w:widowControl w:val="0"/>
              <w:spacing w:after="0" w:line="240" w:lineRule="auto"/>
              <w:rPr>
                <w:rFonts w:ascii="Times New Roman" w:eastAsia="Times New Roman" w:hAnsi="Times New Roman" w:cs="Times New Roman"/>
                <w:b/>
                <w:u w:val="single"/>
              </w:rPr>
            </w:pPr>
            <w:r>
              <w:rPr>
                <w:rFonts w:ascii="Times New Roman" w:eastAsia="Times New Roman" w:hAnsi="Times New Roman" w:cs="Times New Roman"/>
              </w:rPr>
              <w:t>Pharmacology</w:t>
            </w:r>
          </w:p>
          <w:p w14:paraId="454D29D1" w14:textId="77777777" w:rsidR="00023BFC" w:rsidRDefault="00023BFC">
            <w:pPr>
              <w:widowControl w:val="0"/>
              <w:spacing w:after="0" w:line="240" w:lineRule="auto"/>
              <w:rPr>
                <w:rFonts w:ascii="Times New Roman" w:eastAsia="Times New Roman" w:hAnsi="Times New Roman" w:cs="Times New Roman"/>
                <w:b/>
                <w:u w:val="single"/>
              </w:rPr>
            </w:pPr>
            <w:r>
              <w:rPr>
                <w:rFonts w:ascii="Times New Roman" w:eastAsia="Times New Roman" w:hAnsi="Times New Roman" w:cs="Times New Roman"/>
              </w:rPr>
              <w:t>CPM</w:t>
            </w:r>
          </w:p>
          <w:p w14:paraId="3C4A054D" w14:textId="77777777" w:rsidR="00023BFC" w:rsidRDefault="00023BFC">
            <w:pPr>
              <w:widowControl w:val="0"/>
              <w:spacing w:after="0" w:line="240" w:lineRule="auto"/>
              <w:rPr>
                <w:rFonts w:ascii="Times New Roman" w:eastAsia="Times New Roman" w:hAnsi="Times New Roman" w:cs="Times New Roman"/>
                <w:b/>
                <w:u w:val="single"/>
              </w:rPr>
            </w:pPr>
          </w:p>
          <w:p w14:paraId="7EBA34A9" w14:textId="77777777" w:rsidR="00023BFC" w:rsidRDefault="00023BFC">
            <w:pPr>
              <w:widowControl w:val="0"/>
              <w:spacing w:after="0" w:line="240" w:lineRule="auto"/>
              <w:rPr>
                <w:rFonts w:ascii="Times New Roman" w:eastAsia="Times New Roman" w:hAnsi="Times New Roman" w:cs="Times New Roman"/>
                <w:b/>
                <w:u w:val="single"/>
              </w:rPr>
            </w:pPr>
          </w:p>
          <w:p w14:paraId="4883217E" w14:textId="77777777" w:rsidR="00023BFC" w:rsidRDefault="00023BFC">
            <w:pPr>
              <w:widowControl w:val="0"/>
              <w:spacing w:after="0" w:line="240" w:lineRule="auto"/>
              <w:rPr>
                <w:rFonts w:ascii="Times New Roman" w:eastAsia="Times New Roman" w:hAnsi="Times New Roman" w:cs="Times New Roman"/>
                <w:b/>
                <w:u w:val="single"/>
              </w:rPr>
            </w:pPr>
          </w:p>
          <w:p w14:paraId="69A8C067" w14:textId="77777777" w:rsidR="00023BFC" w:rsidRDefault="00023BFC">
            <w:pPr>
              <w:widowControl w:val="0"/>
              <w:spacing w:after="0" w:line="240" w:lineRule="auto"/>
              <w:rPr>
                <w:rFonts w:ascii="Times New Roman" w:eastAsia="Times New Roman" w:hAnsi="Times New Roman" w:cs="Times New Roman"/>
                <w:b/>
                <w:u w:val="single"/>
              </w:rPr>
            </w:pPr>
          </w:p>
          <w:p w14:paraId="09EA2343" w14:textId="77777777" w:rsidR="00023BFC" w:rsidRDefault="00023BFC">
            <w:pPr>
              <w:widowControl w:val="0"/>
              <w:spacing w:after="0" w:line="240" w:lineRule="auto"/>
              <w:rPr>
                <w:rFonts w:ascii="Times New Roman" w:eastAsia="Times New Roman" w:hAnsi="Times New Roman" w:cs="Times New Roman"/>
                <w:b/>
                <w:u w:val="single"/>
              </w:rPr>
            </w:pPr>
          </w:p>
          <w:p w14:paraId="76576DC5" w14:textId="77777777" w:rsidR="00023BFC" w:rsidRDefault="00023BFC">
            <w:pPr>
              <w:widowControl w:val="0"/>
              <w:spacing w:after="0" w:line="240" w:lineRule="auto"/>
              <w:rPr>
                <w:rFonts w:ascii="Times New Roman" w:eastAsia="Times New Roman" w:hAnsi="Times New Roman" w:cs="Times New Roman"/>
                <w:b/>
                <w:u w:val="single"/>
              </w:rPr>
            </w:pPr>
          </w:p>
          <w:p w14:paraId="131B13C2" w14:textId="77777777" w:rsidR="00023BFC" w:rsidRDefault="00023BFC">
            <w:pPr>
              <w:widowControl w:val="0"/>
              <w:spacing w:after="0" w:line="240" w:lineRule="auto"/>
              <w:rPr>
                <w:rFonts w:ascii="Times New Roman" w:eastAsia="Times New Roman" w:hAnsi="Times New Roman" w:cs="Times New Roman"/>
                <w:b/>
                <w:u w:val="single"/>
              </w:rPr>
            </w:pPr>
          </w:p>
          <w:p w14:paraId="10D1B041" w14:textId="77777777" w:rsidR="00023BFC" w:rsidRDefault="00023BFC">
            <w:pPr>
              <w:widowControl w:val="0"/>
              <w:spacing w:after="0" w:line="240" w:lineRule="auto"/>
              <w:rPr>
                <w:rFonts w:ascii="Times New Roman" w:eastAsia="Times New Roman" w:hAnsi="Times New Roman" w:cs="Times New Roman"/>
                <w:b/>
                <w:u w:val="single"/>
              </w:rPr>
            </w:pPr>
          </w:p>
          <w:p w14:paraId="5763589F" w14:textId="77777777" w:rsidR="00023BFC" w:rsidRDefault="00023BFC">
            <w:pPr>
              <w:widowControl w:val="0"/>
              <w:spacing w:after="0" w:line="240" w:lineRule="auto"/>
              <w:rPr>
                <w:rFonts w:ascii="Times New Roman" w:eastAsia="Times New Roman" w:hAnsi="Times New Roman" w:cs="Times New Roman"/>
                <w:b/>
                <w:u w:val="single"/>
              </w:rPr>
            </w:pPr>
          </w:p>
          <w:p w14:paraId="194BAFA5" w14:textId="77777777" w:rsidR="00023BFC" w:rsidRDefault="00023BFC">
            <w:pPr>
              <w:widowControl w:val="0"/>
              <w:spacing w:after="0" w:line="240" w:lineRule="auto"/>
              <w:rPr>
                <w:rFonts w:ascii="Times New Roman" w:eastAsia="Times New Roman" w:hAnsi="Times New Roman" w:cs="Times New Roman"/>
                <w:b/>
                <w:u w:val="single"/>
              </w:rPr>
            </w:pPr>
          </w:p>
          <w:p w14:paraId="079E054B" w14:textId="77777777" w:rsidR="00023BFC" w:rsidRDefault="00023BFC">
            <w:pPr>
              <w:widowControl w:val="0"/>
              <w:spacing w:after="0" w:line="240" w:lineRule="auto"/>
              <w:rPr>
                <w:rFonts w:ascii="Times New Roman" w:eastAsia="Times New Roman" w:hAnsi="Times New Roman" w:cs="Times New Roman"/>
                <w:b/>
                <w:u w:val="single"/>
              </w:rPr>
            </w:pPr>
          </w:p>
          <w:p w14:paraId="44C68AB0" w14:textId="77777777" w:rsidR="00023BFC" w:rsidRDefault="00023BFC">
            <w:pPr>
              <w:widowControl w:val="0"/>
              <w:spacing w:after="0" w:line="240" w:lineRule="auto"/>
              <w:rPr>
                <w:rFonts w:ascii="Times New Roman" w:eastAsia="Times New Roman" w:hAnsi="Times New Roman" w:cs="Times New Roman"/>
                <w:b/>
              </w:rPr>
            </w:pPr>
          </w:p>
          <w:p w14:paraId="56A17C13" w14:textId="77777777" w:rsidR="00023BFC" w:rsidRDefault="00023BFC">
            <w:pPr>
              <w:widowControl w:val="0"/>
              <w:spacing w:after="0" w:line="240" w:lineRule="auto"/>
              <w:rPr>
                <w:rFonts w:ascii="Times New Roman" w:eastAsia="Times New Roman" w:hAnsi="Times New Roman" w:cs="Times New Roman"/>
                <w:b/>
              </w:rPr>
            </w:pPr>
          </w:p>
          <w:p w14:paraId="0579F261" w14:textId="77777777" w:rsidR="00023BFC" w:rsidRDefault="00023BFC">
            <w:pPr>
              <w:widowControl w:val="0"/>
              <w:spacing w:after="0" w:line="240" w:lineRule="auto"/>
              <w:rPr>
                <w:rFonts w:ascii="Times New Roman" w:eastAsia="Times New Roman" w:hAnsi="Times New Roman" w:cs="Times New Roman"/>
                <w:b/>
              </w:rPr>
            </w:pPr>
          </w:p>
          <w:p w14:paraId="639452AC" w14:textId="77777777" w:rsidR="00023BFC" w:rsidRDefault="00023BFC">
            <w:pPr>
              <w:widowControl w:val="0"/>
              <w:spacing w:after="0" w:line="240" w:lineRule="auto"/>
              <w:rPr>
                <w:rFonts w:ascii="Times New Roman" w:eastAsia="Times New Roman" w:hAnsi="Times New Roman" w:cs="Times New Roman"/>
                <w:b/>
              </w:rPr>
            </w:pPr>
          </w:p>
          <w:p w14:paraId="543DB223" w14:textId="395F5644" w:rsidR="00023BFC" w:rsidRDefault="00023BFC">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rPr>
              <w:t>Pharmacology Presentation “and Fact Sheet”</w:t>
            </w:r>
          </w:p>
        </w:tc>
        <w:tc>
          <w:tcPr>
            <w:tcW w:w="4140" w:type="dxa"/>
            <w:tcBorders>
              <w:top w:val="single" w:sz="6" w:space="0" w:color="000000"/>
              <w:left w:val="single" w:sz="6" w:space="0" w:color="000000"/>
              <w:bottom w:val="single" w:sz="6" w:space="0" w:color="000000"/>
              <w:right w:val="single" w:sz="6" w:space="0" w:color="000000"/>
            </w:tcBorders>
          </w:tcPr>
          <w:p w14:paraId="5DE7C2C7" w14:textId="77777777" w:rsidR="00023BFC" w:rsidRDefault="00023BFC">
            <w:pPr>
              <w:widowControl w:val="0"/>
              <w:spacing w:after="0" w:line="240" w:lineRule="auto"/>
              <w:rPr>
                <w:rFonts w:ascii="Times New Roman" w:eastAsia="Times New Roman" w:hAnsi="Times New Roman" w:cs="Times New Roman"/>
                <w:b/>
              </w:rPr>
            </w:pPr>
            <w:r>
              <w:rPr>
                <w:rFonts w:ascii="Times New Roman" w:eastAsia="Times New Roman" w:hAnsi="Times New Roman" w:cs="Times New Roman"/>
                <w:b/>
              </w:rPr>
              <w:t>KINESIOLOGY</w:t>
            </w:r>
          </w:p>
          <w:p w14:paraId="1F2832DF" w14:textId="77777777" w:rsidR="00023BFC" w:rsidRDefault="00023BFC">
            <w:pPr>
              <w:widowControl w:val="0"/>
              <w:spacing w:after="0" w:line="240" w:lineRule="auto"/>
              <w:rPr>
                <w:rFonts w:ascii="Times New Roman" w:eastAsia="Times New Roman" w:hAnsi="Times New Roman" w:cs="Times New Roman"/>
                <w:b/>
                <w:u w:val="single"/>
              </w:rPr>
            </w:pPr>
          </w:p>
          <w:p w14:paraId="64346209" w14:textId="77777777" w:rsidR="00023BFC" w:rsidRDefault="00023BFC">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Planes &amp; Axes</w:t>
            </w:r>
          </w:p>
          <w:p w14:paraId="48A1E8FB" w14:textId="77777777" w:rsidR="00023BFC" w:rsidRDefault="00023BFC">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Levers</w:t>
            </w:r>
          </w:p>
          <w:p w14:paraId="0673CCBD" w14:textId="77777777" w:rsidR="00023BFC" w:rsidRDefault="00023BFC">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Biomechanics</w:t>
            </w:r>
          </w:p>
          <w:p w14:paraId="23822330" w14:textId="77777777" w:rsidR="00023BFC" w:rsidRDefault="00023BFC">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Balance</w:t>
            </w:r>
          </w:p>
          <w:p w14:paraId="528CA893" w14:textId="77777777" w:rsidR="00023BFC" w:rsidRDefault="00023BFC">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Surface Anatomy</w:t>
            </w:r>
          </w:p>
          <w:p w14:paraId="792BFBD2" w14:textId="77777777" w:rsidR="00023BFC" w:rsidRDefault="00023BFC">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Joint Structure &amp; Function</w:t>
            </w:r>
          </w:p>
          <w:p w14:paraId="2768A120" w14:textId="77777777" w:rsidR="00023BFC" w:rsidRDefault="00023BFC">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Muscle Structure &amp; Function     Types of Muscle Fibers</w:t>
            </w:r>
          </w:p>
          <w:p w14:paraId="73FA0996" w14:textId="77777777" w:rsidR="00023BFC" w:rsidRDefault="00023BFC">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Types of Contractions</w:t>
            </w:r>
          </w:p>
          <w:p w14:paraId="5A4EABD6" w14:textId="77777777" w:rsidR="00023BFC" w:rsidRDefault="00023BFC">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Neuro Review</w:t>
            </w:r>
          </w:p>
          <w:p w14:paraId="172323C3" w14:textId="77777777" w:rsidR="00023BFC" w:rsidRDefault="00023BFC">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Brachial Plexus</w:t>
            </w:r>
          </w:p>
          <w:p w14:paraId="3A1F9C59" w14:textId="77777777" w:rsidR="00023BFC" w:rsidRDefault="00023BFC">
            <w:pPr>
              <w:widowControl w:val="0"/>
              <w:spacing w:after="0" w:line="240" w:lineRule="auto"/>
              <w:rPr>
                <w:rFonts w:ascii="Times New Roman" w:eastAsia="Times New Roman" w:hAnsi="Times New Roman" w:cs="Times New Roman"/>
                <w:u w:val="single"/>
              </w:rPr>
            </w:pPr>
            <w:r>
              <w:rPr>
                <w:rFonts w:ascii="Times New Roman" w:eastAsia="Times New Roman" w:hAnsi="Times New Roman" w:cs="Times New Roman"/>
                <w:u w:val="single"/>
              </w:rPr>
              <w:t xml:space="preserve">JT Structure; Muscles </w:t>
            </w:r>
          </w:p>
          <w:p w14:paraId="69BDD81F" w14:textId="77777777" w:rsidR="00023BFC" w:rsidRDefault="00023BFC">
            <w:pPr>
              <w:widowControl w:val="0"/>
              <w:spacing w:after="0" w:line="240" w:lineRule="auto"/>
              <w:rPr>
                <w:rFonts w:ascii="Times New Roman" w:eastAsia="Times New Roman" w:hAnsi="Times New Roman" w:cs="Times New Roman"/>
                <w:u w:val="single"/>
              </w:rPr>
            </w:pPr>
            <w:r>
              <w:rPr>
                <w:rFonts w:ascii="Times New Roman" w:eastAsia="Times New Roman" w:hAnsi="Times New Roman" w:cs="Times New Roman"/>
                <w:u w:val="single"/>
              </w:rPr>
              <w:t>Innervations; Actions:</w:t>
            </w:r>
          </w:p>
          <w:p w14:paraId="33191CA4" w14:textId="77777777" w:rsidR="00023BFC" w:rsidRDefault="00023BFC">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Shoulder Girdle</w:t>
            </w:r>
          </w:p>
          <w:p w14:paraId="656C9153" w14:textId="77777777" w:rsidR="00023BFC" w:rsidRDefault="00023BFC">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Shoulder</w:t>
            </w:r>
          </w:p>
          <w:p w14:paraId="110FFD83" w14:textId="77777777" w:rsidR="00023BFC" w:rsidRDefault="00023BFC">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Elbow</w:t>
            </w:r>
          </w:p>
          <w:p w14:paraId="2D7D54B2" w14:textId="77777777" w:rsidR="00023BFC" w:rsidRDefault="00023BFC">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Wrist</w:t>
            </w:r>
          </w:p>
          <w:p w14:paraId="3C26FCCB" w14:textId="77777777" w:rsidR="00023BFC" w:rsidRDefault="00023BFC">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Hand</w:t>
            </w:r>
          </w:p>
          <w:p w14:paraId="3EBCC034" w14:textId="77777777" w:rsidR="00023BFC" w:rsidRDefault="00023BFC">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Pelvic Girdle</w:t>
            </w:r>
          </w:p>
          <w:p w14:paraId="6A26572A" w14:textId="77777777" w:rsidR="00023BFC" w:rsidRDefault="00023BFC">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Hip</w:t>
            </w:r>
          </w:p>
          <w:p w14:paraId="5BEAE303" w14:textId="77777777" w:rsidR="00023BFC" w:rsidRDefault="00023BFC">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Knee</w:t>
            </w:r>
          </w:p>
          <w:p w14:paraId="5D13D47D" w14:textId="77777777" w:rsidR="00023BFC" w:rsidRDefault="00023BFC">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Ankle</w:t>
            </w:r>
          </w:p>
          <w:p w14:paraId="5CCB968D" w14:textId="77777777" w:rsidR="00023BFC" w:rsidRDefault="00023BFC">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Foot</w:t>
            </w:r>
          </w:p>
          <w:p w14:paraId="095B8295" w14:textId="77777777" w:rsidR="00023BFC" w:rsidRDefault="00023BFC">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Trunk &amp; Neck</w:t>
            </w:r>
          </w:p>
          <w:p w14:paraId="16AD3C10" w14:textId="77777777" w:rsidR="00023BFC" w:rsidRDefault="00023BFC">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TMJ</w:t>
            </w:r>
          </w:p>
          <w:p w14:paraId="0EE5F28E" w14:textId="77777777" w:rsidR="00023BFC" w:rsidRDefault="00023BFC">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Respiration</w:t>
            </w:r>
          </w:p>
          <w:p w14:paraId="2696E2AA" w14:textId="77777777" w:rsidR="00023BFC" w:rsidRDefault="00023BFC">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Basic Respiratory Exercise</w:t>
            </w:r>
          </w:p>
          <w:p w14:paraId="05826CA0" w14:textId="77777777" w:rsidR="00023BFC" w:rsidRDefault="00023BFC">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Normal Gait</w:t>
            </w:r>
          </w:p>
          <w:p w14:paraId="778DF9EF" w14:textId="77777777" w:rsidR="00023BFC" w:rsidRDefault="00023BFC">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Gait Deviations</w:t>
            </w:r>
          </w:p>
          <w:p w14:paraId="1CBA2E6D" w14:textId="77777777" w:rsidR="00023BFC" w:rsidRDefault="00023BFC">
            <w:pPr>
              <w:widowControl w:val="0"/>
              <w:spacing w:after="0" w:line="240" w:lineRule="auto"/>
              <w:rPr>
                <w:rFonts w:ascii="Times New Roman" w:eastAsia="Times New Roman" w:hAnsi="Times New Roman" w:cs="Times New Roman"/>
                <w:b/>
              </w:rPr>
            </w:pPr>
          </w:p>
          <w:p w14:paraId="2D93D4F4" w14:textId="77777777" w:rsidR="00023BFC" w:rsidRDefault="00023BFC">
            <w:pPr>
              <w:widowControl w:val="0"/>
              <w:spacing w:after="0" w:line="240" w:lineRule="auto"/>
              <w:rPr>
                <w:rFonts w:ascii="Times New Roman" w:eastAsia="Times New Roman" w:hAnsi="Times New Roman" w:cs="Times New Roman"/>
                <w:b/>
              </w:rPr>
            </w:pPr>
          </w:p>
          <w:p w14:paraId="3FC5ACFE" w14:textId="77777777" w:rsidR="00023BFC" w:rsidRDefault="00023BFC">
            <w:pPr>
              <w:widowControl w:val="0"/>
              <w:spacing w:after="0" w:line="240" w:lineRule="auto"/>
              <w:rPr>
                <w:rFonts w:ascii="Times New Roman" w:eastAsia="Times New Roman" w:hAnsi="Times New Roman" w:cs="Times New Roman"/>
                <w:b/>
              </w:rPr>
            </w:pPr>
          </w:p>
          <w:p w14:paraId="6059E544" w14:textId="77777777" w:rsidR="00023BFC" w:rsidRDefault="00023BFC">
            <w:pPr>
              <w:widowControl w:val="0"/>
              <w:spacing w:after="0" w:line="240" w:lineRule="auto"/>
              <w:rPr>
                <w:rFonts w:ascii="Times New Roman" w:eastAsia="Times New Roman" w:hAnsi="Times New Roman" w:cs="Times New Roman"/>
                <w:b/>
              </w:rPr>
            </w:pPr>
          </w:p>
          <w:p w14:paraId="42733DB0" w14:textId="77777777" w:rsidR="00023BFC" w:rsidRDefault="00023BFC">
            <w:pPr>
              <w:widowControl w:val="0"/>
              <w:spacing w:after="0" w:line="240" w:lineRule="auto"/>
              <w:rPr>
                <w:rFonts w:ascii="Times New Roman" w:eastAsia="Times New Roman" w:hAnsi="Times New Roman" w:cs="Times New Roman"/>
                <w:b/>
              </w:rPr>
            </w:pPr>
          </w:p>
          <w:p w14:paraId="0DDA442D" w14:textId="77777777" w:rsidR="00023BFC" w:rsidRDefault="00023BFC">
            <w:pPr>
              <w:widowControl w:val="0"/>
              <w:spacing w:after="0" w:line="240" w:lineRule="auto"/>
              <w:rPr>
                <w:rFonts w:ascii="Times New Roman" w:eastAsia="Times New Roman" w:hAnsi="Times New Roman" w:cs="Times New Roman"/>
                <w:b/>
              </w:rPr>
            </w:pPr>
          </w:p>
          <w:p w14:paraId="7D556105" w14:textId="77777777" w:rsidR="00023BFC" w:rsidRDefault="00023BFC">
            <w:pPr>
              <w:widowControl w:val="0"/>
              <w:spacing w:after="0" w:line="240" w:lineRule="auto"/>
              <w:rPr>
                <w:rFonts w:ascii="Times New Roman" w:eastAsia="Times New Roman" w:hAnsi="Times New Roman" w:cs="Times New Roman"/>
                <w:b/>
              </w:rPr>
            </w:pPr>
          </w:p>
          <w:p w14:paraId="1B5D67D0" w14:textId="75B6B547" w:rsidR="00023BFC" w:rsidRDefault="00023BFC">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rPr>
              <w:t>Kinesiological Analysis of a Movement</w:t>
            </w:r>
          </w:p>
        </w:tc>
      </w:tr>
    </w:tbl>
    <w:p w14:paraId="56041E46" w14:textId="77777777" w:rsidR="004F02DA" w:rsidRDefault="004F02DA">
      <w:pPr>
        <w:widowControl w:val="0"/>
        <w:spacing w:after="0" w:line="240" w:lineRule="auto"/>
        <w:rPr>
          <w:rFonts w:ascii="Times New Roman" w:eastAsia="Times New Roman" w:hAnsi="Times New Roman" w:cs="Times New Roman"/>
          <w:sz w:val="24"/>
          <w:szCs w:val="24"/>
        </w:rPr>
        <w:sectPr w:rsidR="004F02DA" w:rsidSect="00977930">
          <w:pgSz w:w="15840" w:h="12240" w:orient="landscape"/>
          <w:pgMar w:top="720" w:right="720" w:bottom="720" w:left="720" w:header="288" w:footer="288" w:gutter="0"/>
          <w:cols w:space="720"/>
        </w:sectPr>
      </w:pPr>
    </w:p>
    <w:p w14:paraId="6166F482" w14:textId="06ED7990" w:rsidR="004F02DA" w:rsidRDefault="00117DCB">
      <w:pPr>
        <w:widowControl w:val="0"/>
        <w:spacing w:after="0" w:line="240" w:lineRule="auto"/>
        <w:rPr>
          <w:rFonts w:ascii="Times New Roman" w:eastAsia="Times New Roman" w:hAnsi="Times New Roman" w:cs="Times New Roman"/>
          <w:b/>
          <w:u w:val="single"/>
        </w:rPr>
      </w:pPr>
      <w:r>
        <w:rPr>
          <w:rFonts w:ascii="Times New Roman" w:eastAsia="Times New Roman" w:hAnsi="Times New Roman" w:cs="Times New Roman"/>
          <w:b/>
          <w:u w:val="single"/>
        </w:rPr>
        <w:lastRenderedPageBreak/>
        <w:t xml:space="preserve"> THIRD SEMESTER FALL</w:t>
      </w:r>
      <w:r>
        <w:rPr>
          <w:rFonts w:ascii="Times New Roman" w:eastAsia="Times New Roman" w:hAnsi="Times New Roman" w:cs="Times New Roman"/>
          <w:b/>
          <w:u w:val="single"/>
        </w:rPr>
        <w:tab/>
      </w:r>
      <w:r>
        <w:rPr>
          <w:rFonts w:ascii="Times New Roman" w:eastAsia="Times New Roman" w:hAnsi="Times New Roman" w:cs="Times New Roman"/>
          <w:b/>
          <w:u w:val="single"/>
        </w:rPr>
        <w:tab/>
      </w:r>
      <w:r>
        <w:rPr>
          <w:rFonts w:ascii="Times New Roman" w:eastAsia="Times New Roman" w:hAnsi="Times New Roman" w:cs="Times New Roman"/>
          <w:b/>
          <w:u w:val="single"/>
        </w:rPr>
        <w:tab/>
      </w:r>
      <w:r>
        <w:rPr>
          <w:rFonts w:ascii="Times New Roman" w:eastAsia="Times New Roman" w:hAnsi="Times New Roman" w:cs="Times New Roman"/>
          <w:b/>
          <w:u w:val="single"/>
        </w:rPr>
        <w:tab/>
      </w:r>
      <w:r>
        <w:rPr>
          <w:rFonts w:ascii="Times New Roman" w:eastAsia="Times New Roman" w:hAnsi="Times New Roman" w:cs="Times New Roman"/>
          <w:b/>
          <w:u w:val="single"/>
        </w:rPr>
        <w:tab/>
      </w:r>
      <w:r>
        <w:rPr>
          <w:rFonts w:ascii="Times New Roman" w:eastAsia="Times New Roman" w:hAnsi="Times New Roman" w:cs="Times New Roman"/>
          <w:b/>
          <w:u w:val="single"/>
        </w:rPr>
        <w:tab/>
        <w:t xml:space="preserve">        </w:t>
      </w:r>
      <w:r w:rsidR="001253B6">
        <w:rPr>
          <w:rFonts w:ascii="Times New Roman" w:eastAsia="Times New Roman" w:hAnsi="Times New Roman" w:cs="Times New Roman"/>
          <w:b/>
          <w:u w:val="single"/>
        </w:rPr>
        <w:tab/>
      </w:r>
      <w:r w:rsidR="001253B6">
        <w:rPr>
          <w:rFonts w:ascii="Times New Roman" w:eastAsia="Times New Roman" w:hAnsi="Times New Roman" w:cs="Times New Roman"/>
          <w:b/>
          <w:u w:val="single"/>
        </w:rPr>
        <w:tab/>
      </w:r>
      <w:r>
        <w:rPr>
          <w:rFonts w:ascii="Times New Roman" w:eastAsia="Times New Roman" w:hAnsi="Times New Roman" w:cs="Times New Roman"/>
          <w:b/>
          <w:u w:val="single"/>
        </w:rPr>
        <w:t xml:space="preserve"> FOURTH SEMESTER SPRING</w:t>
      </w:r>
      <w:r>
        <w:rPr>
          <w:rFonts w:ascii="Times New Roman" w:eastAsia="Times New Roman" w:hAnsi="Times New Roman" w:cs="Times New Roman"/>
          <w:b/>
        </w:rPr>
        <w:t xml:space="preserve">   </w:t>
      </w:r>
    </w:p>
    <w:tbl>
      <w:tblPr>
        <w:tblStyle w:val="a8"/>
        <w:tblW w:w="15480" w:type="dxa"/>
        <w:tblInd w:w="-458" w:type="dxa"/>
        <w:tblLayout w:type="fixed"/>
        <w:tblLook w:val="0000" w:firstRow="0" w:lastRow="0" w:firstColumn="0" w:lastColumn="0" w:noHBand="0" w:noVBand="0"/>
      </w:tblPr>
      <w:tblGrid>
        <w:gridCol w:w="3888"/>
        <w:gridCol w:w="4230"/>
        <w:gridCol w:w="3960"/>
        <w:gridCol w:w="3402"/>
      </w:tblGrid>
      <w:tr w:rsidR="004F02DA" w14:paraId="1608919C" w14:textId="77777777" w:rsidTr="004D2EDB">
        <w:trPr>
          <w:cantSplit/>
          <w:trHeight w:val="403"/>
        </w:trPr>
        <w:tc>
          <w:tcPr>
            <w:tcW w:w="3888" w:type="dxa"/>
            <w:tcBorders>
              <w:top w:val="single" w:sz="6" w:space="0" w:color="000000"/>
              <w:left w:val="single" w:sz="6" w:space="0" w:color="000000"/>
              <w:bottom w:val="single" w:sz="6" w:space="0" w:color="000000"/>
              <w:right w:val="nil"/>
            </w:tcBorders>
          </w:tcPr>
          <w:p w14:paraId="45BF1457" w14:textId="77777777" w:rsidR="004F02DA" w:rsidRDefault="00117DCB">
            <w:pPr>
              <w:widowControl w:val="0"/>
              <w:spacing w:after="0" w:line="240" w:lineRule="auto"/>
              <w:rPr>
                <w:rFonts w:ascii="Times New Roman" w:eastAsia="Times New Roman" w:hAnsi="Times New Roman" w:cs="Times New Roman"/>
                <w:b/>
              </w:rPr>
            </w:pPr>
            <w:r>
              <w:rPr>
                <w:rFonts w:ascii="Times New Roman" w:eastAsia="Times New Roman" w:hAnsi="Times New Roman" w:cs="Times New Roman"/>
                <w:b/>
              </w:rPr>
              <w:t>TESTS &amp; MEASUREMENTS</w:t>
            </w:r>
          </w:p>
          <w:p w14:paraId="4E7C23C6" w14:textId="77777777" w:rsidR="004F02DA" w:rsidRDefault="004F02DA">
            <w:pPr>
              <w:widowControl w:val="0"/>
              <w:spacing w:after="0" w:line="240" w:lineRule="auto"/>
              <w:rPr>
                <w:rFonts w:ascii="Times New Roman" w:eastAsia="Times New Roman" w:hAnsi="Times New Roman" w:cs="Times New Roman"/>
                <w:b/>
              </w:rPr>
            </w:pPr>
          </w:p>
          <w:p w14:paraId="0B75386D" w14:textId="77777777" w:rsidR="004F02DA" w:rsidRDefault="00117DCB">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ROM</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p>
          <w:p w14:paraId="2B026ABE" w14:textId="77777777" w:rsidR="004F02DA" w:rsidRDefault="00117DCB">
            <w:pPr>
              <w:widowControl w:val="0"/>
              <w:tabs>
                <w:tab w:val="left" w:pos="720"/>
              </w:tabs>
              <w:spacing w:after="0" w:line="240" w:lineRule="auto"/>
              <w:rPr>
                <w:rFonts w:ascii="Times New Roman" w:eastAsia="Times New Roman" w:hAnsi="Times New Roman" w:cs="Times New Roman"/>
              </w:rPr>
            </w:pPr>
            <w:r>
              <w:rPr>
                <w:rFonts w:ascii="Times New Roman" w:eastAsia="Times New Roman" w:hAnsi="Times New Roman" w:cs="Times New Roman"/>
              </w:rPr>
              <w:t>End Feels</w:t>
            </w:r>
            <w:r>
              <w:rPr>
                <w:rFonts w:ascii="Times New Roman" w:eastAsia="Times New Roman" w:hAnsi="Times New Roman" w:cs="Times New Roman"/>
              </w:rPr>
              <w:tab/>
            </w:r>
          </w:p>
          <w:p w14:paraId="16C5B6E5" w14:textId="77777777" w:rsidR="004F02DA" w:rsidRDefault="00117DCB">
            <w:pPr>
              <w:widowControl w:val="0"/>
              <w:tabs>
                <w:tab w:val="left" w:pos="720"/>
              </w:tabs>
              <w:spacing w:after="0" w:line="240" w:lineRule="auto"/>
              <w:rPr>
                <w:rFonts w:ascii="Times New Roman" w:eastAsia="Times New Roman" w:hAnsi="Times New Roman" w:cs="Times New Roman"/>
              </w:rPr>
            </w:pPr>
            <w:r>
              <w:rPr>
                <w:rFonts w:ascii="Times New Roman" w:eastAsia="Times New Roman" w:hAnsi="Times New Roman" w:cs="Times New Roman"/>
              </w:rPr>
              <w:t>Goniometry</w:t>
            </w:r>
          </w:p>
          <w:p w14:paraId="3A0627B0" w14:textId="77777777" w:rsidR="004F02DA" w:rsidRDefault="00117DCB">
            <w:pPr>
              <w:widowControl w:val="0"/>
              <w:tabs>
                <w:tab w:val="left" w:pos="720"/>
              </w:tabs>
              <w:spacing w:after="0" w:line="240" w:lineRule="auto"/>
              <w:rPr>
                <w:rFonts w:ascii="Times New Roman" w:eastAsia="Times New Roman" w:hAnsi="Times New Roman" w:cs="Times New Roman"/>
              </w:rPr>
            </w:pPr>
            <w:r>
              <w:rPr>
                <w:rFonts w:ascii="Times New Roman" w:eastAsia="Times New Roman" w:hAnsi="Times New Roman" w:cs="Times New Roman"/>
              </w:rPr>
              <w:t>Flexibility</w:t>
            </w:r>
          </w:p>
          <w:p w14:paraId="192D6321" w14:textId="77777777" w:rsidR="004F02DA" w:rsidRDefault="00117DCB">
            <w:pPr>
              <w:widowControl w:val="0"/>
              <w:tabs>
                <w:tab w:val="left" w:pos="720"/>
              </w:tabs>
              <w:spacing w:after="0" w:line="240" w:lineRule="auto"/>
              <w:rPr>
                <w:rFonts w:ascii="Times New Roman" w:eastAsia="Times New Roman" w:hAnsi="Times New Roman" w:cs="Times New Roman"/>
              </w:rPr>
            </w:pPr>
            <w:r>
              <w:rPr>
                <w:rFonts w:ascii="Times New Roman" w:eastAsia="Times New Roman" w:hAnsi="Times New Roman" w:cs="Times New Roman"/>
              </w:rPr>
              <w:t>Strength (MMT)</w:t>
            </w:r>
          </w:p>
          <w:p w14:paraId="7D40BACE" w14:textId="77777777" w:rsidR="004F02DA" w:rsidRDefault="00117DCB">
            <w:pPr>
              <w:widowControl w:val="0"/>
              <w:tabs>
                <w:tab w:val="left" w:pos="720"/>
              </w:tabs>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Endurance </w:t>
            </w:r>
          </w:p>
          <w:p w14:paraId="374B7E87" w14:textId="77777777" w:rsidR="004F02DA" w:rsidRDefault="00117DCB">
            <w:pPr>
              <w:widowControl w:val="0"/>
              <w:tabs>
                <w:tab w:val="left" w:pos="720"/>
              </w:tabs>
              <w:spacing w:after="0" w:line="240" w:lineRule="auto"/>
              <w:rPr>
                <w:rFonts w:ascii="Times New Roman" w:eastAsia="Times New Roman" w:hAnsi="Times New Roman" w:cs="Times New Roman"/>
              </w:rPr>
            </w:pPr>
            <w:r>
              <w:rPr>
                <w:rFonts w:ascii="Times New Roman" w:eastAsia="Times New Roman" w:hAnsi="Times New Roman" w:cs="Times New Roman"/>
              </w:rPr>
              <w:t>Limb Length, Girth, Vol.</w:t>
            </w:r>
          </w:p>
          <w:p w14:paraId="6641C719" w14:textId="77777777" w:rsidR="004F02DA" w:rsidRDefault="00117DCB">
            <w:pPr>
              <w:widowControl w:val="0"/>
              <w:tabs>
                <w:tab w:val="left" w:pos="720"/>
              </w:tabs>
              <w:spacing w:after="0" w:line="240" w:lineRule="auto"/>
              <w:rPr>
                <w:rFonts w:ascii="Times New Roman" w:eastAsia="Times New Roman" w:hAnsi="Times New Roman" w:cs="Times New Roman"/>
              </w:rPr>
            </w:pPr>
            <w:r>
              <w:rPr>
                <w:rFonts w:ascii="Times New Roman" w:eastAsia="Times New Roman" w:hAnsi="Times New Roman" w:cs="Times New Roman"/>
              </w:rPr>
              <w:t>Skin</w:t>
            </w:r>
          </w:p>
          <w:p w14:paraId="048003EB" w14:textId="77777777" w:rsidR="004F02DA" w:rsidRDefault="00117DCB">
            <w:pPr>
              <w:widowControl w:val="0"/>
              <w:tabs>
                <w:tab w:val="left" w:pos="720"/>
              </w:tabs>
              <w:spacing w:after="0" w:line="240" w:lineRule="auto"/>
              <w:rPr>
                <w:rFonts w:ascii="Times New Roman" w:eastAsia="Times New Roman" w:hAnsi="Times New Roman" w:cs="Times New Roman"/>
              </w:rPr>
            </w:pPr>
            <w:r>
              <w:rPr>
                <w:rFonts w:ascii="Times New Roman" w:eastAsia="Times New Roman" w:hAnsi="Times New Roman" w:cs="Times New Roman"/>
              </w:rPr>
              <w:t>Sensation</w:t>
            </w:r>
          </w:p>
          <w:p w14:paraId="3E230F2F" w14:textId="77777777" w:rsidR="004F02DA" w:rsidRDefault="00117DCB">
            <w:pPr>
              <w:widowControl w:val="0"/>
              <w:tabs>
                <w:tab w:val="left" w:pos="720"/>
              </w:tabs>
              <w:spacing w:after="0" w:line="240" w:lineRule="auto"/>
              <w:rPr>
                <w:rFonts w:ascii="Times New Roman" w:eastAsia="Times New Roman" w:hAnsi="Times New Roman" w:cs="Times New Roman"/>
              </w:rPr>
            </w:pPr>
            <w:r>
              <w:rPr>
                <w:rFonts w:ascii="Times New Roman" w:eastAsia="Times New Roman" w:hAnsi="Times New Roman" w:cs="Times New Roman"/>
              </w:rPr>
              <w:t>DTRs</w:t>
            </w:r>
          </w:p>
          <w:p w14:paraId="620A5C7B" w14:textId="77777777" w:rsidR="004F02DA" w:rsidRDefault="00117DCB">
            <w:pPr>
              <w:widowControl w:val="0"/>
              <w:tabs>
                <w:tab w:val="left" w:pos="720"/>
              </w:tabs>
              <w:spacing w:after="0" w:line="240" w:lineRule="auto"/>
              <w:rPr>
                <w:rFonts w:ascii="Times New Roman" w:eastAsia="Times New Roman" w:hAnsi="Times New Roman" w:cs="Times New Roman"/>
              </w:rPr>
            </w:pPr>
            <w:r>
              <w:rPr>
                <w:rFonts w:ascii="Times New Roman" w:eastAsia="Times New Roman" w:hAnsi="Times New Roman" w:cs="Times New Roman"/>
              </w:rPr>
              <w:t>Pain</w:t>
            </w:r>
          </w:p>
          <w:p w14:paraId="428AD5CA" w14:textId="77777777" w:rsidR="004F02DA" w:rsidRDefault="00117DCB">
            <w:pPr>
              <w:widowControl w:val="0"/>
              <w:tabs>
                <w:tab w:val="left" w:pos="720"/>
              </w:tabs>
              <w:spacing w:after="0" w:line="240" w:lineRule="auto"/>
              <w:rPr>
                <w:rFonts w:ascii="Times New Roman" w:eastAsia="Times New Roman" w:hAnsi="Times New Roman" w:cs="Times New Roman"/>
              </w:rPr>
            </w:pPr>
            <w:r>
              <w:rPr>
                <w:rFonts w:ascii="Times New Roman" w:eastAsia="Times New Roman" w:hAnsi="Times New Roman" w:cs="Times New Roman"/>
              </w:rPr>
              <w:t>Balance</w:t>
            </w:r>
          </w:p>
          <w:p w14:paraId="633890EE" w14:textId="77777777" w:rsidR="004F02DA" w:rsidRDefault="00117DCB">
            <w:pPr>
              <w:widowControl w:val="0"/>
              <w:tabs>
                <w:tab w:val="left" w:pos="720"/>
              </w:tabs>
              <w:spacing w:after="0" w:line="240" w:lineRule="auto"/>
              <w:rPr>
                <w:rFonts w:ascii="Times New Roman" w:eastAsia="Times New Roman" w:hAnsi="Times New Roman" w:cs="Times New Roman"/>
              </w:rPr>
            </w:pPr>
            <w:r>
              <w:rPr>
                <w:rFonts w:ascii="Times New Roman" w:eastAsia="Times New Roman" w:hAnsi="Times New Roman" w:cs="Times New Roman"/>
              </w:rPr>
              <w:t>Coordination</w:t>
            </w:r>
          </w:p>
          <w:p w14:paraId="0C1CDF8B" w14:textId="77777777" w:rsidR="004F02DA" w:rsidRDefault="00117DCB">
            <w:pPr>
              <w:widowControl w:val="0"/>
              <w:tabs>
                <w:tab w:val="left" w:pos="720"/>
              </w:tabs>
              <w:spacing w:after="0" w:line="240" w:lineRule="auto"/>
              <w:rPr>
                <w:rFonts w:ascii="Times New Roman" w:eastAsia="Times New Roman" w:hAnsi="Times New Roman" w:cs="Times New Roman"/>
              </w:rPr>
            </w:pPr>
            <w:r>
              <w:rPr>
                <w:rFonts w:ascii="Times New Roman" w:eastAsia="Times New Roman" w:hAnsi="Times New Roman" w:cs="Times New Roman"/>
              </w:rPr>
              <w:t>Posture</w:t>
            </w:r>
          </w:p>
          <w:p w14:paraId="4AB88C3F" w14:textId="77777777" w:rsidR="004F02DA" w:rsidRDefault="00117DCB">
            <w:pPr>
              <w:widowControl w:val="0"/>
              <w:tabs>
                <w:tab w:val="left" w:pos="720"/>
              </w:tabs>
              <w:spacing w:after="0" w:line="240" w:lineRule="auto"/>
              <w:rPr>
                <w:rFonts w:ascii="Times New Roman" w:eastAsia="Times New Roman" w:hAnsi="Times New Roman" w:cs="Times New Roman"/>
              </w:rPr>
            </w:pPr>
            <w:r>
              <w:rPr>
                <w:rFonts w:ascii="Times New Roman" w:eastAsia="Times New Roman" w:hAnsi="Times New Roman" w:cs="Times New Roman"/>
              </w:rPr>
              <w:t>Functional Activities</w:t>
            </w:r>
          </w:p>
          <w:p w14:paraId="24E921EF" w14:textId="77777777" w:rsidR="004F02DA" w:rsidRDefault="00117DCB">
            <w:pPr>
              <w:widowControl w:val="0"/>
              <w:tabs>
                <w:tab w:val="left" w:pos="720"/>
              </w:tabs>
              <w:spacing w:after="0" w:line="240" w:lineRule="auto"/>
              <w:rPr>
                <w:rFonts w:ascii="Times New Roman" w:eastAsia="Times New Roman" w:hAnsi="Times New Roman" w:cs="Times New Roman"/>
              </w:rPr>
            </w:pPr>
            <w:r>
              <w:rPr>
                <w:rFonts w:ascii="Times New Roman" w:eastAsia="Times New Roman" w:hAnsi="Times New Roman" w:cs="Times New Roman"/>
              </w:rPr>
              <w:t>Mental Status</w:t>
            </w:r>
          </w:p>
          <w:p w14:paraId="1EC78785" w14:textId="77777777" w:rsidR="004F02DA" w:rsidRDefault="00117DCB">
            <w:pPr>
              <w:widowControl w:val="0"/>
              <w:tabs>
                <w:tab w:val="left" w:pos="720"/>
              </w:tabs>
              <w:spacing w:after="0" w:line="240" w:lineRule="auto"/>
              <w:rPr>
                <w:rFonts w:ascii="Times New Roman" w:eastAsia="Times New Roman" w:hAnsi="Times New Roman" w:cs="Times New Roman"/>
              </w:rPr>
            </w:pPr>
            <w:r>
              <w:rPr>
                <w:rFonts w:ascii="Times New Roman" w:eastAsia="Times New Roman" w:hAnsi="Times New Roman" w:cs="Times New Roman"/>
              </w:rPr>
              <w:t>Normal Development</w:t>
            </w:r>
          </w:p>
          <w:p w14:paraId="67A6CDE9" w14:textId="77777777" w:rsidR="004F02DA" w:rsidRDefault="00117DCB">
            <w:pPr>
              <w:widowControl w:val="0"/>
              <w:tabs>
                <w:tab w:val="left" w:pos="720"/>
              </w:tabs>
              <w:spacing w:after="0" w:line="240" w:lineRule="auto"/>
              <w:rPr>
                <w:rFonts w:ascii="Times New Roman" w:eastAsia="Times New Roman" w:hAnsi="Times New Roman" w:cs="Times New Roman"/>
              </w:rPr>
            </w:pPr>
            <w:r>
              <w:rPr>
                <w:rFonts w:ascii="Times New Roman" w:eastAsia="Times New Roman" w:hAnsi="Times New Roman" w:cs="Times New Roman"/>
              </w:rPr>
              <w:t>Reflexes</w:t>
            </w:r>
          </w:p>
          <w:p w14:paraId="05364043" w14:textId="77777777" w:rsidR="004F02DA" w:rsidRDefault="00117DCB">
            <w:pPr>
              <w:widowControl w:val="0"/>
              <w:tabs>
                <w:tab w:val="left" w:pos="720"/>
              </w:tabs>
              <w:spacing w:after="0" w:line="240" w:lineRule="auto"/>
              <w:rPr>
                <w:rFonts w:ascii="Times New Roman" w:eastAsia="Times New Roman" w:hAnsi="Times New Roman" w:cs="Times New Roman"/>
              </w:rPr>
            </w:pPr>
            <w:r>
              <w:rPr>
                <w:rFonts w:ascii="Times New Roman" w:eastAsia="Times New Roman" w:hAnsi="Times New Roman" w:cs="Times New Roman"/>
              </w:rPr>
              <w:t>Functional Outcome Measures</w:t>
            </w:r>
            <w:r>
              <w:rPr>
                <w:rFonts w:ascii="Times New Roman" w:eastAsia="Times New Roman" w:hAnsi="Times New Roman" w:cs="Times New Roman"/>
              </w:rPr>
              <w:tab/>
            </w:r>
            <w:r>
              <w:rPr>
                <w:rFonts w:ascii="Times New Roman" w:eastAsia="Times New Roman" w:hAnsi="Times New Roman" w:cs="Times New Roman"/>
              </w:rPr>
              <w:tab/>
            </w:r>
          </w:p>
          <w:p w14:paraId="0D4BEAF0" w14:textId="77777777" w:rsidR="004F02DA" w:rsidRDefault="004F02DA">
            <w:pPr>
              <w:widowControl w:val="0"/>
              <w:tabs>
                <w:tab w:val="left" w:pos="720"/>
              </w:tabs>
              <w:spacing w:after="0" w:line="240" w:lineRule="auto"/>
              <w:rPr>
                <w:rFonts w:ascii="Times New Roman" w:eastAsia="Times New Roman" w:hAnsi="Times New Roman" w:cs="Times New Roman"/>
                <w:b/>
              </w:rPr>
            </w:pPr>
          </w:p>
          <w:p w14:paraId="3480AD30" w14:textId="77777777" w:rsidR="004F02DA" w:rsidRDefault="004F02DA">
            <w:pPr>
              <w:widowControl w:val="0"/>
              <w:tabs>
                <w:tab w:val="left" w:pos="720"/>
              </w:tabs>
              <w:spacing w:after="0" w:line="240" w:lineRule="auto"/>
              <w:rPr>
                <w:rFonts w:ascii="Times New Roman" w:eastAsia="Times New Roman" w:hAnsi="Times New Roman" w:cs="Times New Roman"/>
                <w:b/>
              </w:rPr>
            </w:pPr>
          </w:p>
          <w:p w14:paraId="4780E686" w14:textId="77777777" w:rsidR="004F02DA" w:rsidRDefault="004F02DA">
            <w:pPr>
              <w:widowControl w:val="0"/>
              <w:tabs>
                <w:tab w:val="left" w:pos="720"/>
              </w:tabs>
              <w:spacing w:after="0" w:line="240" w:lineRule="auto"/>
              <w:rPr>
                <w:rFonts w:ascii="Times New Roman" w:eastAsia="Times New Roman" w:hAnsi="Times New Roman" w:cs="Times New Roman"/>
                <w:b/>
              </w:rPr>
            </w:pPr>
          </w:p>
          <w:p w14:paraId="37188596" w14:textId="77777777" w:rsidR="004F02DA" w:rsidRDefault="004F02DA">
            <w:pPr>
              <w:widowControl w:val="0"/>
              <w:tabs>
                <w:tab w:val="left" w:pos="720"/>
              </w:tabs>
              <w:spacing w:after="0" w:line="240" w:lineRule="auto"/>
              <w:rPr>
                <w:rFonts w:ascii="Times New Roman" w:eastAsia="Times New Roman" w:hAnsi="Times New Roman" w:cs="Times New Roman"/>
                <w:b/>
              </w:rPr>
            </w:pPr>
          </w:p>
          <w:p w14:paraId="42C99C57" w14:textId="77777777" w:rsidR="004F02DA" w:rsidRDefault="004F02DA">
            <w:pPr>
              <w:widowControl w:val="0"/>
              <w:tabs>
                <w:tab w:val="left" w:pos="720"/>
              </w:tabs>
              <w:spacing w:after="0" w:line="240" w:lineRule="auto"/>
              <w:jc w:val="center"/>
              <w:rPr>
                <w:rFonts w:ascii="Times New Roman" w:eastAsia="Times New Roman" w:hAnsi="Times New Roman" w:cs="Times New Roman"/>
                <w:b/>
              </w:rPr>
            </w:pPr>
          </w:p>
          <w:p w14:paraId="4B7F8F12" w14:textId="77777777" w:rsidR="004F02DA" w:rsidRDefault="004F02DA">
            <w:pPr>
              <w:widowControl w:val="0"/>
              <w:tabs>
                <w:tab w:val="left" w:pos="720"/>
              </w:tabs>
              <w:spacing w:after="0" w:line="240" w:lineRule="auto"/>
              <w:jc w:val="center"/>
              <w:rPr>
                <w:rFonts w:ascii="Times New Roman" w:eastAsia="Times New Roman" w:hAnsi="Times New Roman" w:cs="Times New Roman"/>
                <w:b/>
              </w:rPr>
            </w:pPr>
          </w:p>
          <w:p w14:paraId="77A07ABB" w14:textId="77777777" w:rsidR="004F02DA" w:rsidRDefault="004F02DA">
            <w:pPr>
              <w:widowControl w:val="0"/>
              <w:tabs>
                <w:tab w:val="left" w:pos="720"/>
              </w:tabs>
              <w:spacing w:after="0" w:line="240" w:lineRule="auto"/>
              <w:jc w:val="center"/>
              <w:rPr>
                <w:rFonts w:ascii="Times New Roman" w:eastAsia="Times New Roman" w:hAnsi="Times New Roman" w:cs="Times New Roman"/>
                <w:b/>
              </w:rPr>
            </w:pPr>
          </w:p>
          <w:p w14:paraId="629145ED" w14:textId="77777777" w:rsidR="004F02DA" w:rsidRDefault="004F02DA">
            <w:pPr>
              <w:widowControl w:val="0"/>
              <w:tabs>
                <w:tab w:val="left" w:pos="720"/>
              </w:tabs>
              <w:spacing w:after="0" w:line="240" w:lineRule="auto"/>
              <w:jc w:val="center"/>
              <w:rPr>
                <w:rFonts w:ascii="Times New Roman" w:eastAsia="Times New Roman" w:hAnsi="Times New Roman" w:cs="Times New Roman"/>
                <w:b/>
              </w:rPr>
            </w:pPr>
          </w:p>
          <w:p w14:paraId="7A3487CF" w14:textId="77777777" w:rsidR="004F02DA" w:rsidRDefault="004F02DA">
            <w:pPr>
              <w:widowControl w:val="0"/>
              <w:tabs>
                <w:tab w:val="left" w:pos="720"/>
              </w:tabs>
              <w:spacing w:after="0" w:line="240" w:lineRule="auto"/>
              <w:jc w:val="center"/>
              <w:rPr>
                <w:rFonts w:ascii="Times New Roman" w:eastAsia="Times New Roman" w:hAnsi="Times New Roman" w:cs="Times New Roman"/>
                <w:b/>
              </w:rPr>
            </w:pPr>
          </w:p>
          <w:p w14:paraId="4C4B13EC" w14:textId="77777777" w:rsidR="004F02DA" w:rsidRDefault="00117DCB">
            <w:pPr>
              <w:widowControl w:val="0"/>
              <w:tabs>
                <w:tab w:val="left" w:pos="720"/>
              </w:tabs>
              <w:spacing w:after="0" w:line="240" w:lineRule="auto"/>
              <w:rPr>
                <w:rFonts w:ascii="Times New Roman" w:eastAsia="Times New Roman" w:hAnsi="Times New Roman" w:cs="Times New Roman"/>
                <w:b/>
              </w:rPr>
            </w:pPr>
            <w:r>
              <w:rPr>
                <w:rFonts w:ascii="Times New Roman" w:eastAsia="Times New Roman" w:hAnsi="Times New Roman" w:cs="Times New Roman"/>
                <w:b/>
              </w:rPr>
              <w:t>Mandatory In-Service or Case</w:t>
            </w:r>
          </w:p>
          <w:p w14:paraId="77482B29" w14:textId="77777777" w:rsidR="004F02DA" w:rsidRDefault="00117DCB">
            <w:pPr>
              <w:widowControl w:val="0"/>
              <w:tabs>
                <w:tab w:val="left" w:pos="720"/>
              </w:tabs>
              <w:spacing w:after="0" w:line="240" w:lineRule="auto"/>
              <w:rPr>
                <w:rFonts w:ascii="Times New Roman" w:eastAsia="Times New Roman" w:hAnsi="Times New Roman" w:cs="Times New Roman"/>
              </w:rPr>
            </w:pPr>
            <w:r>
              <w:rPr>
                <w:rFonts w:ascii="Times New Roman" w:eastAsia="Times New Roman" w:hAnsi="Times New Roman" w:cs="Times New Roman"/>
                <w:b/>
              </w:rPr>
              <w:t xml:space="preserve">Study for Clinic </w:t>
            </w:r>
          </w:p>
        </w:tc>
        <w:tc>
          <w:tcPr>
            <w:tcW w:w="4230" w:type="dxa"/>
            <w:tcBorders>
              <w:top w:val="single" w:sz="6" w:space="0" w:color="000000"/>
              <w:left w:val="single" w:sz="6" w:space="0" w:color="000000"/>
              <w:bottom w:val="single" w:sz="6" w:space="0" w:color="000000"/>
              <w:right w:val="nil"/>
            </w:tcBorders>
          </w:tcPr>
          <w:p w14:paraId="26ACA959" w14:textId="77777777" w:rsidR="004F02DA" w:rsidRDefault="00117DCB">
            <w:pPr>
              <w:widowControl w:val="0"/>
              <w:spacing w:after="0" w:line="240" w:lineRule="auto"/>
              <w:rPr>
                <w:rFonts w:ascii="Times New Roman" w:eastAsia="Times New Roman" w:hAnsi="Times New Roman" w:cs="Times New Roman"/>
                <w:b/>
                <w:u w:val="single"/>
              </w:rPr>
            </w:pPr>
            <w:r>
              <w:rPr>
                <w:rFonts w:ascii="Times New Roman" w:eastAsia="Times New Roman" w:hAnsi="Times New Roman" w:cs="Times New Roman"/>
                <w:b/>
              </w:rPr>
              <w:t>PTA III</w:t>
            </w:r>
          </w:p>
          <w:p w14:paraId="48E99313" w14:textId="77777777" w:rsidR="004F02DA" w:rsidRDefault="004F02DA">
            <w:pPr>
              <w:widowControl w:val="0"/>
              <w:spacing w:after="0" w:line="240" w:lineRule="auto"/>
              <w:rPr>
                <w:rFonts w:ascii="Times New Roman" w:eastAsia="Times New Roman" w:hAnsi="Times New Roman" w:cs="Times New Roman"/>
                <w:b/>
                <w:u w:val="single"/>
              </w:rPr>
            </w:pPr>
          </w:p>
          <w:p w14:paraId="43BC0E47" w14:textId="77777777" w:rsidR="004F02DA" w:rsidRDefault="00117DCB">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Muscle Function</w:t>
            </w:r>
          </w:p>
          <w:p w14:paraId="207C937C" w14:textId="77777777" w:rsidR="004F02DA" w:rsidRDefault="00117DCB">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Types of Contractions</w:t>
            </w:r>
          </w:p>
          <w:p w14:paraId="6632BFC8" w14:textId="77777777" w:rsidR="004F02DA" w:rsidRDefault="00117DCB">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Goals of Exercise</w:t>
            </w:r>
          </w:p>
          <w:p w14:paraId="43F43D4A" w14:textId="77777777" w:rsidR="004F02DA" w:rsidRDefault="00117DCB">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ROM</w:t>
            </w:r>
          </w:p>
          <w:p w14:paraId="0BE00D5D" w14:textId="77777777" w:rsidR="004F02DA" w:rsidRDefault="00117DCB">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Stretching</w:t>
            </w:r>
          </w:p>
          <w:p w14:paraId="2D6D5538" w14:textId="77777777" w:rsidR="004F02DA" w:rsidRDefault="00117DCB">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Resistive Exercise</w:t>
            </w:r>
          </w:p>
          <w:p w14:paraId="566B142B" w14:textId="77777777" w:rsidR="004F02DA" w:rsidRDefault="00117DCB">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Aquatic Therapy</w:t>
            </w:r>
          </w:p>
          <w:p w14:paraId="64F192C1" w14:textId="77777777" w:rsidR="004F02DA" w:rsidRDefault="00117DCB">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Industrial PT</w:t>
            </w:r>
          </w:p>
          <w:p w14:paraId="2297EDDA" w14:textId="77777777" w:rsidR="004F02DA" w:rsidRDefault="00117DCB">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Common UE Musculoskeletal Disorders </w:t>
            </w:r>
          </w:p>
          <w:p w14:paraId="398C81B6" w14:textId="77777777" w:rsidR="004F02DA" w:rsidRDefault="00117DCB">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Common LE Musculoskeletal Disorders</w:t>
            </w:r>
          </w:p>
          <w:p w14:paraId="5E5901D3" w14:textId="77777777" w:rsidR="004F02DA" w:rsidRDefault="00117DCB">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Back Disorders</w:t>
            </w:r>
          </w:p>
          <w:p w14:paraId="17A7EC46" w14:textId="77777777" w:rsidR="004F02DA" w:rsidRDefault="00117DCB">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Scoliosis</w:t>
            </w:r>
          </w:p>
          <w:p w14:paraId="201FED22" w14:textId="77777777" w:rsidR="004F02DA" w:rsidRDefault="00117DCB">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Connective Tissue Diseases</w:t>
            </w:r>
          </w:p>
          <w:p w14:paraId="03D8F192" w14:textId="77777777" w:rsidR="004F02DA" w:rsidRDefault="00117DCB">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Pre &amp; Post Partum Ex</w:t>
            </w:r>
          </w:p>
          <w:p w14:paraId="34B814B4" w14:textId="77777777" w:rsidR="004F02DA" w:rsidRDefault="00117DCB">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SCI</w:t>
            </w:r>
          </w:p>
          <w:p w14:paraId="14FF0CBE" w14:textId="77777777" w:rsidR="004F02DA" w:rsidRDefault="00117DCB">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Polio &amp; Post Polio Syndrome</w:t>
            </w:r>
          </w:p>
          <w:p w14:paraId="17989637" w14:textId="77777777" w:rsidR="004F02DA" w:rsidRDefault="00117DCB">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MS</w:t>
            </w:r>
          </w:p>
          <w:p w14:paraId="53C77081" w14:textId="5271A4DE" w:rsidR="004F02DA" w:rsidRDefault="00CB1B6A">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Guillain</w:t>
            </w:r>
            <w:r w:rsidR="00117DCB">
              <w:rPr>
                <w:rFonts w:ascii="Times New Roman" w:eastAsia="Times New Roman" w:hAnsi="Times New Roman" w:cs="Times New Roman"/>
              </w:rPr>
              <w:t>-Barre</w:t>
            </w:r>
          </w:p>
          <w:p w14:paraId="2533EB5E" w14:textId="77777777" w:rsidR="004F02DA" w:rsidRDefault="00117DCB">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ALS</w:t>
            </w:r>
          </w:p>
          <w:p w14:paraId="53D93B35" w14:textId="77777777" w:rsidR="004F02DA" w:rsidRDefault="00117DCB">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Peroneal Muscular Atrophy</w:t>
            </w:r>
          </w:p>
          <w:p w14:paraId="4FC133B9" w14:textId="77777777" w:rsidR="004F02DA" w:rsidRDefault="00117DCB">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Peripheral Nerve Injuries</w:t>
            </w:r>
          </w:p>
          <w:p w14:paraId="41EA2762" w14:textId="77777777" w:rsidR="004F02DA" w:rsidRDefault="00117DCB">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Hand Splints</w:t>
            </w:r>
          </w:p>
          <w:p w14:paraId="4EF5B903" w14:textId="77777777" w:rsidR="004F02DA" w:rsidRDefault="00117DCB">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Peds Ortho</w:t>
            </w:r>
          </w:p>
          <w:p w14:paraId="43C77CD5" w14:textId="77777777" w:rsidR="004F02DA" w:rsidRDefault="00117DCB">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Radiology</w:t>
            </w:r>
          </w:p>
          <w:p w14:paraId="570CE1ED" w14:textId="77777777" w:rsidR="004F02DA" w:rsidRDefault="00117DCB">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Mat Activities</w:t>
            </w:r>
          </w:p>
          <w:p w14:paraId="2444262E" w14:textId="77777777" w:rsidR="004F02DA" w:rsidRDefault="004F02DA">
            <w:pPr>
              <w:widowControl w:val="0"/>
              <w:spacing w:after="0" w:line="240" w:lineRule="auto"/>
              <w:rPr>
                <w:rFonts w:ascii="Times New Roman" w:eastAsia="Times New Roman" w:hAnsi="Times New Roman" w:cs="Times New Roman"/>
              </w:rPr>
            </w:pPr>
          </w:p>
          <w:p w14:paraId="65796775" w14:textId="77777777" w:rsidR="004F02DA" w:rsidRDefault="004F02DA">
            <w:pPr>
              <w:widowControl w:val="0"/>
              <w:spacing w:after="0" w:line="240" w:lineRule="auto"/>
              <w:rPr>
                <w:rFonts w:ascii="Times New Roman" w:eastAsia="Times New Roman" w:hAnsi="Times New Roman" w:cs="Times New Roman"/>
              </w:rPr>
            </w:pPr>
          </w:p>
          <w:p w14:paraId="7D82EEE8" w14:textId="77777777" w:rsidR="004F02DA" w:rsidRDefault="004F02DA">
            <w:pPr>
              <w:widowControl w:val="0"/>
              <w:spacing w:after="0" w:line="240" w:lineRule="auto"/>
              <w:rPr>
                <w:rFonts w:ascii="Times New Roman" w:eastAsia="Times New Roman" w:hAnsi="Times New Roman" w:cs="Times New Roman"/>
              </w:rPr>
            </w:pPr>
          </w:p>
          <w:p w14:paraId="231440B4" w14:textId="77777777" w:rsidR="004F02DA" w:rsidRDefault="004F02DA">
            <w:pPr>
              <w:widowControl w:val="0"/>
              <w:spacing w:after="0" w:line="240" w:lineRule="auto"/>
              <w:rPr>
                <w:rFonts w:ascii="Times New Roman" w:eastAsia="Times New Roman" w:hAnsi="Times New Roman" w:cs="Times New Roman"/>
              </w:rPr>
            </w:pPr>
          </w:p>
          <w:p w14:paraId="5B030E22" w14:textId="77777777" w:rsidR="004F02DA" w:rsidRDefault="00117DCB">
            <w:pPr>
              <w:widowControl w:val="0"/>
              <w:tabs>
                <w:tab w:val="left" w:pos="720"/>
              </w:tabs>
              <w:spacing w:after="0" w:line="240" w:lineRule="auto"/>
              <w:rPr>
                <w:rFonts w:ascii="Times New Roman" w:eastAsia="Times New Roman" w:hAnsi="Times New Roman" w:cs="Times New Roman"/>
                <w:b/>
              </w:rPr>
            </w:pPr>
            <w:r>
              <w:rPr>
                <w:rFonts w:ascii="Times New Roman" w:eastAsia="Times New Roman" w:hAnsi="Times New Roman" w:cs="Times New Roman"/>
                <w:b/>
              </w:rPr>
              <w:t>Clinical Ed I:    3 SOAP/HEP Programs</w:t>
            </w:r>
          </w:p>
          <w:p w14:paraId="1F4218E7" w14:textId="77777777" w:rsidR="004F02DA" w:rsidRDefault="00117DCB">
            <w:pPr>
              <w:widowControl w:val="0"/>
              <w:spacing w:after="0" w:line="240" w:lineRule="auto"/>
              <w:rPr>
                <w:rFonts w:ascii="Times New Roman" w:eastAsia="Times New Roman" w:hAnsi="Times New Roman" w:cs="Times New Roman"/>
                <w:b/>
              </w:rPr>
            </w:pPr>
            <w:r>
              <w:rPr>
                <w:rFonts w:ascii="Times New Roman" w:eastAsia="Times New Roman" w:hAnsi="Times New Roman" w:cs="Times New Roman"/>
                <w:b/>
              </w:rPr>
              <w:t xml:space="preserve">Mandatory In-Service or Case Study   </w:t>
            </w:r>
          </w:p>
          <w:p w14:paraId="45C214A2" w14:textId="77777777" w:rsidR="004F02DA" w:rsidRDefault="00117DCB">
            <w:pPr>
              <w:widowControl w:val="0"/>
              <w:spacing w:after="0" w:line="240" w:lineRule="auto"/>
              <w:rPr>
                <w:rFonts w:ascii="Times New Roman" w:eastAsia="Times New Roman" w:hAnsi="Times New Roman" w:cs="Times New Roman"/>
                <w:b/>
              </w:rPr>
            </w:pPr>
            <w:r>
              <w:rPr>
                <w:rFonts w:ascii="Times New Roman" w:eastAsia="Times New Roman" w:hAnsi="Times New Roman" w:cs="Times New Roman"/>
                <w:b/>
              </w:rPr>
              <w:t xml:space="preserve">     for Clinic</w:t>
            </w:r>
          </w:p>
        </w:tc>
        <w:tc>
          <w:tcPr>
            <w:tcW w:w="3960" w:type="dxa"/>
            <w:tcBorders>
              <w:top w:val="single" w:sz="6" w:space="0" w:color="000000"/>
              <w:left w:val="single" w:sz="6" w:space="0" w:color="000000"/>
              <w:bottom w:val="single" w:sz="6" w:space="0" w:color="000000"/>
              <w:right w:val="nil"/>
            </w:tcBorders>
          </w:tcPr>
          <w:p w14:paraId="419E65F7" w14:textId="77777777" w:rsidR="004F02DA" w:rsidRDefault="00117DCB">
            <w:pPr>
              <w:widowControl w:val="0"/>
              <w:spacing w:after="0" w:line="240" w:lineRule="auto"/>
              <w:rPr>
                <w:rFonts w:ascii="Times New Roman" w:eastAsia="Times New Roman" w:hAnsi="Times New Roman" w:cs="Times New Roman"/>
                <w:b/>
                <w:u w:val="single"/>
              </w:rPr>
            </w:pPr>
            <w:r>
              <w:rPr>
                <w:rFonts w:ascii="Times New Roman" w:eastAsia="Times New Roman" w:hAnsi="Times New Roman" w:cs="Times New Roman"/>
                <w:b/>
              </w:rPr>
              <w:t>PTA IV</w:t>
            </w:r>
          </w:p>
          <w:p w14:paraId="74BA89C5" w14:textId="77777777" w:rsidR="004F02DA" w:rsidRDefault="004F02DA">
            <w:pPr>
              <w:widowControl w:val="0"/>
              <w:spacing w:after="0" w:line="240" w:lineRule="auto"/>
              <w:rPr>
                <w:rFonts w:ascii="Times New Roman" w:eastAsia="Times New Roman" w:hAnsi="Times New Roman" w:cs="Times New Roman"/>
                <w:u w:val="single"/>
              </w:rPr>
            </w:pPr>
          </w:p>
          <w:p w14:paraId="334450FD" w14:textId="77777777" w:rsidR="004F02DA" w:rsidRDefault="00117DCB">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Motor Control</w:t>
            </w:r>
          </w:p>
          <w:p w14:paraId="5EE3CEA7" w14:textId="77777777" w:rsidR="004F02DA" w:rsidRDefault="00117DCB">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Motor Learning</w:t>
            </w:r>
          </w:p>
          <w:p w14:paraId="647BC737" w14:textId="77777777" w:rsidR="004F02DA" w:rsidRDefault="00117DCB">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u w:val="single"/>
              </w:rPr>
              <w:t>Peds:</w:t>
            </w:r>
          </w:p>
          <w:p w14:paraId="7B966E0E" w14:textId="77777777" w:rsidR="004F02DA" w:rsidRDefault="00117DCB">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 CP</w:t>
            </w:r>
          </w:p>
          <w:p w14:paraId="55091090" w14:textId="77777777" w:rsidR="004F02DA" w:rsidRDefault="00117DCB">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 Spina Bifida</w:t>
            </w:r>
          </w:p>
          <w:p w14:paraId="57CD395B" w14:textId="77777777" w:rsidR="004F02DA" w:rsidRDefault="00117DCB">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 Downs Syndrome</w:t>
            </w:r>
          </w:p>
          <w:p w14:paraId="771E381D" w14:textId="77777777" w:rsidR="004F02DA" w:rsidRDefault="00117DCB">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 MD</w:t>
            </w:r>
          </w:p>
          <w:p w14:paraId="5D5BAB7E" w14:textId="77777777" w:rsidR="004F02DA" w:rsidRDefault="00117DCB">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 Osteogenesis Imperfecta</w:t>
            </w:r>
          </w:p>
          <w:p w14:paraId="20CEDD76" w14:textId="77777777" w:rsidR="004F02DA" w:rsidRDefault="00117DCB">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 SMA</w:t>
            </w:r>
          </w:p>
          <w:p w14:paraId="3B12C5CB" w14:textId="77777777" w:rsidR="004F02DA" w:rsidRDefault="00117DCB">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 Arthrogryposis</w:t>
            </w:r>
          </w:p>
          <w:p w14:paraId="5A3AD2FD" w14:textId="77777777" w:rsidR="004F02DA" w:rsidRDefault="00117DCB">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 CF</w:t>
            </w:r>
          </w:p>
          <w:p w14:paraId="1DBD1060" w14:textId="77777777" w:rsidR="004F02DA" w:rsidRDefault="00117DCB">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 Preemie</w:t>
            </w:r>
          </w:p>
          <w:p w14:paraId="7929EBE4" w14:textId="77777777" w:rsidR="004F02DA" w:rsidRDefault="00117DCB">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 Child Abuse</w:t>
            </w:r>
          </w:p>
          <w:p w14:paraId="584B92CC" w14:textId="77777777" w:rsidR="004F02DA" w:rsidRDefault="00117DCB">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 Autism</w:t>
            </w:r>
          </w:p>
          <w:p w14:paraId="664B7772" w14:textId="77777777" w:rsidR="004F02DA" w:rsidRDefault="00117DCB">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 Peds Cardiac</w:t>
            </w:r>
          </w:p>
          <w:p w14:paraId="78323A5C" w14:textId="77777777" w:rsidR="004F02DA" w:rsidRDefault="00117DCB">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NDT</w:t>
            </w:r>
          </w:p>
          <w:p w14:paraId="39F5D57B" w14:textId="77777777" w:rsidR="004F02DA" w:rsidRDefault="00117DCB">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Sensory Integration</w:t>
            </w:r>
          </w:p>
          <w:p w14:paraId="270BA57A" w14:textId="77777777" w:rsidR="004F02DA" w:rsidRDefault="00117DCB">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PNF/Lumbar Stabilization</w:t>
            </w:r>
          </w:p>
          <w:p w14:paraId="04D81257" w14:textId="77777777" w:rsidR="004F02DA" w:rsidRDefault="00117DCB">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Geriatric Conditions</w:t>
            </w:r>
          </w:p>
          <w:p w14:paraId="70443EFD" w14:textId="77777777" w:rsidR="004F02DA" w:rsidRDefault="00117DCB">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Cardiopulmonary Dysfunction</w:t>
            </w:r>
          </w:p>
          <w:p w14:paraId="05315046" w14:textId="77777777" w:rsidR="004F02DA" w:rsidRDefault="00117DCB">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Amputees/Prosthetics</w:t>
            </w:r>
          </w:p>
          <w:p w14:paraId="4FE13152" w14:textId="77777777" w:rsidR="004F02DA" w:rsidRDefault="00117DCB">
            <w:pPr>
              <w:widowControl w:val="0"/>
              <w:spacing w:after="0" w:line="240" w:lineRule="auto"/>
              <w:rPr>
                <w:rFonts w:ascii="Times New Roman" w:eastAsia="Times New Roman" w:hAnsi="Times New Roman" w:cs="Times New Roman"/>
              </w:rPr>
            </w:pPr>
            <w:proofErr w:type="gramStart"/>
            <w:r>
              <w:rPr>
                <w:rFonts w:ascii="Times New Roman" w:eastAsia="Times New Roman" w:hAnsi="Times New Roman" w:cs="Times New Roman"/>
              </w:rPr>
              <w:t>Head</w:t>
            </w:r>
            <w:proofErr w:type="gramEnd"/>
            <w:r>
              <w:rPr>
                <w:rFonts w:ascii="Times New Roman" w:eastAsia="Times New Roman" w:hAnsi="Times New Roman" w:cs="Times New Roman"/>
              </w:rPr>
              <w:t xml:space="preserve"> Trauma/TBI</w:t>
            </w:r>
          </w:p>
          <w:p w14:paraId="0D2DF0DB" w14:textId="77777777" w:rsidR="004F02DA" w:rsidRDefault="00117DCB">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Neuro Rehab</w:t>
            </w:r>
          </w:p>
          <w:p w14:paraId="367DC1C6" w14:textId="77777777" w:rsidR="004F02DA" w:rsidRDefault="00117DCB">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Lab Values/Diagnostics</w:t>
            </w:r>
          </w:p>
          <w:p w14:paraId="117F95F6" w14:textId="77777777" w:rsidR="004F02DA" w:rsidRDefault="00117DCB">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Women’s Health</w:t>
            </w:r>
          </w:p>
          <w:p w14:paraId="66A8A75A" w14:textId="77777777" w:rsidR="004F02DA" w:rsidRDefault="004F02DA">
            <w:pPr>
              <w:widowControl w:val="0"/>
              <w:spacing w:after="0" w:line="240" w:lineRule="auto"/>
              <w:rPr>
                <w:rFonts w:ascii="Times New Roman" w:eastAsia="Times New Roman" w:hAnsi="Times New Roman" w:cs="Times New Roman"/>
              </w:rPr>
            </w:pPr>
          </w:p>
          <w:p w14:paraId="6F290F3E" w14:textId="77777777" w:rsidR="004F02DA" w:rsidRDefault="004F02DA">
            <w:pPr>
              <w:widowControl w:val="0"/>
              <w:spacing w:after="0" w:line="240" w:lineRule="auto"/>
              <w:rPr>
                <w:rFonts w:ascii="Times New Roman" w:eastAsia="Times New Roman" w:hAnsi="Times New Roman" w:cs="Times New Roman"/>
                <w:b/>
              </w:rPr>
            </w:pPr>
          </w:p>
          <w:p w14:paraId="153ABEC7" w14:textId="77777777" w:rsidR="004F02DA" w:rsidRDefault="004F02DA">
            <w:pPr>
              <w:widowControl w:val="0"/>
              <w:spacing w:after="0" w:line="240" w:lineRule="auto"/>
              <w:rPr>
                <w:rFonts w:ascii="Times New Roman" w:eastAsia="Times New Roman" w:hAnsi="Times New Roman" w:cs="Times New Roman"/>
                <w:b/>
              </w:rPr>
            </w:pPr>
          </w:p>
          <w:p w14:paraId="09B59883" w14:textId="77777777" w:rsidR="004F02DA" w:rsidRDefault="004F02DA">
            <w:pPr>
              <w:widowControl w:val="0"/>
              <w:spacing w:after="0" w:line="240" w:lineRule="auto"/>
              <w:rPr>
                <w:rFonts w:ascii="Times New Roman" w:eastAsia="Times New Roman" w:hAnsi="Times New Roman" w:cs="Times New Roman"/>
                <w:b/>
              </w:rPr>
            </w:pPr>
          </w:p>
          <w:p w14:paraId="16A88041" w14:textId="77777777" w:rsidR="004F02DA" w:rsidRDefault="00117DCB">
            <w:pPr>
              <w:widowControl w:val="0"/>
              <w:spacing w:after="0" w:line="240" w:lineRule="auto"/>
              <w:rPr>
                <w:rFonts w:ascii="Times New Roman" w:eastAsia="Times New Roman" w:hAnsi="Times New Roman" w:cs="Times New Roman"/>
                <w:b/>
              </w:rPr>
            </w:pPr>
            <w:r>
              <w:rPr>
                <w:rFonts w:ascii="Times New Roman" w:eastAsia="Times New Roman" w:hAnsi="Times New Roman" w:cs="Times New Roman"/>
                <w:b/>
              </w:rPr>
              <w:t>3 Narrative Notes</w:t>
            </w:r>
          </w:p>
          <w:p w14:paraId="594D0CF6" w14:textId="77777777" w:rsidR="004F02DA" w:rsidRDefault="00117DCB">
            <w:pPr>
              <w:widowControl w:val="0"/>
              <w:spacing w:after="0" w:line="240" w:lineRule="auto"/>
              <w:rPr>
                <w:rFonts w:ascii="Times New Roman" w:eastAsia="Times New Roman" w:hAnsi="Times New Roman" w:cs="Times New Roman"/>
                <w:b/>
              </w:rPr>
            </w:pPr>
            <w:r>
              <w:rPr>
                <w:rFonts w:ascii="Times New Roman" w:eastAsia="Times New Roman" w:hAnsi="Times New Roman" w:cs="Times New Roman"/>
                <w:b/>
              </w:rPr>
              <w:t>Clinical Education II: (4</w:t>
            </w:r>
            <w:r>
              <w:rPr>
                <w:rFonts w:ascii="Times New Roman" w:eastAsia="Times New Roman" w:hAnsi="Times New Roman" w:cs="Times New Roman"/>
                <w:b/>
                <w:vertAlign w:val="superscript"/>
              </w:rPr>
              <w:t>th</w:t>
            </w:r>
            <w:r>
              <w:rPr>
                <w:rFonts w:ascii="Times New Roman" w:eastAsia="Times New Roman" w:hAnsi="Times New Roman" w:cs="Times New Roman"/>
                <w:b/>
              </w:rPr>
              <w:t xml:space="preserve"> Semester)</w:t>
            </w:r>
          </w:p>
          <w:p w14:paraId="7BF720EA" w14:textId="77777777" w:rsidR="004F02DA" w:rsidRDefault="00117DCB">
            <w:pPr>
              <w:widowControl w:val="0"/>
              <w:spacing w:after="0" w:line="240" w:lineRule="auto"/>
              <w:rPr>
                <w:rFonts w:ascii="Times New Roman" w:eastAsia="Times New Roman" w:hAnsi="Times New Roman" w:cs="Times New Roman"/>
                <w:b/>
              </w:rPr>
            </w:pPr>
            <w:r>
              <w:rPr>
                <w:rFonts w:ascii="Times New Roman" w:eastAsia="Times New Roman" w:hAnsi="Times New Roman" w:cs="Times New Roman"/>
                <w:b/>
              </w:rPr>
              <w:t xml:space="preserve">Mandatory In-Service or Case Study   </w:t>
            </w:r>
          </w:p>
          <w:p w14:paraId="52B6B242" w14:textId="77777777" w:rsidR="004F02DA" w:rsidRDefault="00117DCB">
            <w:pPr>
              <w:widowControl w:val="0"/>
              <w:spacing w:after="0" w:line="240" w:lineRule="auto"/>
              <w:rPr>
                <w:rFonts w:ascii="Times New Roman" w:eastAsia="Times New Roman" w:hAnsi="Times New Roman" w:cs="Times New Roman"/>
                <w:b/>
              </w:rPr>
            </w:pPr>
            <w:r>
              <w:rPr>
                <w:rFonts w:ascii="Times New Roman" w:eastAsia="Times New Roman" w:hAnsi="Times New Roman" w:cs="Times New Roman"/>
                <w:b/>
              </w:rPr>
              <w:t xml:space="preserve">     for Clinic</w:t>
            </w:r>
          </w:p>
          <w:p w14:paraId="45E1748E" w14:textId="77777777" w:rsidR="004F02DA" w:rsidRDefault="00117DCB">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b/>
              </w:rPr>
              <w:t>Wellness Fair Project</w:t>
            </w:r>
          </w:p>
        </w:tc>
        <w:tc>
          <w:tcPr>
            <w:tcW w:w="3402" w:type="dxa"/>
            <w:tcBorders>
              <w:top w:val="single" w:sz="6" w:space="0" w:color="000000"/>
              <w:left w:val="single" w:sz="6" w:space="0" w:color="000000"/>
              <w:bottom w:val="single" w:sz="6" w:space="0" w:color="000000"/>
              <w:right w:val="single" w:sz="6" w:space="0" w:color="000000"/>
            </w:tcBorders>
          </w:tcPr>
          <w:p w14:paraId="7541389C" w14:textId="77777777" w:rsidR="004F02DA" w:rsidRDefault="00117DCB">
            <w:pPr>
              <w:widowControl w:val="0"/>
              <w:spacing w:after="0" w:line="240" w:lineRule="auto"/>
              <w:rPr>
                <w:rFonts w:ascii="Times New Roman" w:eastAsia="Times New Roman" w:hAnsi="Times New Roman" w:cs="Times New Roman"/>
                <w:b/>
              </w:rPr>
            </w:pPr>
            <w:r>
              <w:rPr>
                <w:rFonts w:ascii="Times New Roman" w:eastAsia="Times New Roman" w:hAnsi="Times New Roman" w:cs="Times New Roman"/>
                <w:b/>
              </w:rPr>
              <w:t>CONTEMPORARY PRACTICE</w:t>
            </w:r>
          </w:p>
          <w:p w14:paraId="6225AE62" w14:textId="77777777" w:rsidR="004F02DA" w:rsidRDefault="004F02DA">
            <w:pPr>
              <w:widowControl w:val="0"/>
              <w:spacing w:after="0" w:line="240" w:lineRule="auto"/>
              <w:rPr>
                <w:rFonts w:ascii="Times New Roman" w:eastAsia="Times New Roman" w:hAnsi="Times New Roman" w:cs="Times New Roman"/>
              </w:rPr>
            </w:pPr>
          </w:p>
          <w:p w14:paraId="5A9FCD3A" w14:textId="77777777" w:rsidR="004F02DA" w:rsidRDefault="00117DCB">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Health Insurance</w:t>
            </w:r>
          </w:p>
          <w:p w14:paraId="3F910BED" w14:textId="77777777" w:rsidR="004F02DA" w:rsidRDefault="00117DCB">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NYS Education Law</w:t>
            </w:r>
          </w:p>
          <w:p w14:paraId="3A83657B" w14:textId="77777777" w:rsidR="004F02DA" w:rsidRDefault="00117DCB">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Legal Issues</w:t>
            </w:r>
          </w:p>
          <w:p w14:paraId="5DD8E61D" w14:textId="77777777" w:rsidR="004F02DA" w:rsidRDefault="00117DCB">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Ethical Issues</w:t>
            </w:r>
          </w:p>
          <w:p w14:paraId="6500DCD8" w14:textId="77777777" w:rsidR="004F02DA" w:rsidRDefault="00117DCB">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APTA/PTA Caucus</w:t>
            </w:r>
          </w:p>
          <w:p w14:paraId="6D254367" w14:textId="77777777" w:rsidR="004F02DA" w:rsidRDefault="00117DCB">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Resumes &amp; Interviews</w:t>
            </w:r>
          </w:p>
          <w:p w14:paraId="4997A6B3" w14:textId="77777777" w:rsidR="004F02DA" w:rsidRDefault="00117DCB">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Guide to Physical Therapy Practice</w:t>
            </w:r>
          </w:p>
          <w:p w14:paraId="59E30A9A" w14:textId="77777777" w:rsidR="004F02DA" w:rsidRDefault="00117DCB">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Fiscal/Reimbursement Issues</w:t>
            </w:r>
          </w:p>
          <w:p w14:paraId="761A8D29" w14:textId="77777777" w:rsidR="004F02DA" w:rsidRDefault="00117DCB">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Palliative Care/Death &amp; Dying</w:t>
            </w:r>
          </w:p>
          <w:p w14:paraId="73A64837" w14:textId="77777777" w:rsidR="004F02DA" w:rsidRDefault="004F02DA">
            <w:pPr>
              <w:widowControl w:val="0"/>
              <w:spacing w:after="0" w:line="240" w:lineRule="auto"/>
              <w:rPr>
                <w:rFonts w:ascii="Times New Roman" w:eastAsia="Times New Roman" w:hAnsi="Times New Roman" w:cs="Times New Roman"/>
                <w:b/>
              </w:rPr>
            </w:pPr>
          </w:p>
          <w:p w14:paraId="4D2D5C97" w14:textId="77777777" w:rsidR="004F02DA" w:rsidRDefault="004F02DA">
            <w:pPr>
              <w:widowControl w:val="0"/>
              <w:spacing w:after="0" w:line="240" w:lineRule="auto"/>
              <w:rPr>
                <w:rFonts w:ascii="Times New Roman" w:eastAsia="Times New Roman" w:hAnsi="Times New Roman" w:cs="Times New Roman"/>
                <w:b/>
              </w:rPr>
            </w:pPr>
          </w:p>
          <w:p w14:paraId="6045FB60" w14:textId="77777777" w:rsidR="004F02DA" w:rsidRDefault="004F02DA">
            <w:pPr>
              <w:widowControl w:val="0"/>
              <w:spacing w:after="0" w:line="240" w:lineRule="auto"/>
              <w:rPr>
                <w:rFonts w:ascii="Times New Roman" w:eastAsia="Times New Roman" w:hAnsi="Times New Roman" w:cs="Times New Roman"/>
                <w:b/>
              </w:rPr>
            </w:pPr>
          </w:p>
          <w:p w14:paraId="77C968A4" w14:textId="77777777" w:rsidR="004F02DA" w:rsidRDefault="004F02DA">
            <w:pPr>
              <w:widowControl w:val="0"/>
              <w:spacing w:after="0" w:line="240" w:lineRule="auto"/>
              <w:rPr>
                <w:rFonts w:ascii="Times New Roman" w:eastAsia="Times New Roman" w:hAnsi="Times New Roman" w:cs="Times New Roman"/>
                <w:b/>
              </w:rPr>
            </w:pPr>
          </w:p>
          <w:p w14:paraId="04C04275" w14:textId="77777777" w:rsidR="004F02DA" w:rsidRDefault="004F02DA">
            <w:pPr>
              <w:widowControl w:val="0"/>
              <w:spacing w:after="0" w:line="240" w:lineRule="auto"/>
              <w:rPr>
                <w:rFonts w:ascii="Times New Roman" w:eastAsia="Times New Roman" w:hAnsi="Times New Roman" w:cs="Times New Roman"/>
                <w:b/>
              </w:rPr>
            </w:pPr>
          </w:p>
          <w:p w14:paraId="5EC2451D" w14:textId="77777777" w:rsidR="004F02DA" w:rsidRDefault="004F02DA">
            <w:pPr>
              <w:widowControl w:val="0"/>
              <w:spacing w:after="0" w:line="240" w:lineRule="auto"/>
              <w:rPr>
                <w:rFonts w:ascii="Times New Roman" w:eastAsia="Times New Roman" w:hAnsi="Times New Roman" w:cs="Times New Roman"/>
                <w:b/>
              </w:rPr>
            </w:pPr>
          </w:p>
          <w:p w14:paraId="5DE255BB" w14:textId="77777777" w:rsidR="004F02DA" w:rsidRDefault="004F02DA">
            <w:pPr>
              <w:widowControl w:val="0"/>
              <w:spacing w:after="0" w:line="240" w:lineRule="auto"/>
              <w:rPr>
                <w:rFonts w:ascii="Times New Roman" w:eastAsia="Times New Roman" w:hAnsi="Times New Roman" w:cs="Times New Roman"/>
                <w:b/>
              </w:rPr>
            </w:pPr>
          </w:p>
          <w:p w14:paraId="4EFFCBDD" w14:textId="77777777" w:rsidR="004F02DA" w:rsidRDefault="004F02DA">
            <w:pPr>
              <w:widowControl w:val="0"/>
              <w:spacing w:after="0" w:line="240" w:lineRule="auto"/>
              <w:rPr>
                <w:rFonts w:ascii="Times New Roman" w:eastAsia="Times New Roman" w:hAnsi="Times New Roman" w:cs="Times New Roman"/>
                <w:b/>
              </w:rPr>
            </w:pPr>
          </w:p>
          <w:p w14:paraId="463CAA76" w14:textId="77777777" w:rsidR="004F02DA" w:rsidRDefault="004F02DA">
            <w:pPr>
              <w:widowControl w:val="0"/>
              <w:spacing w:after="0" w:line="240" w:lineRule="auto"/>
              <w:rPr>
                <w:rFonts w:ascii="Times New Roman" w:eastAsia="Times New Roman" w:hAnsi="Times New Roman" w:cs="Times New Roman"/>
                <w:b/>
              </w:rPr>
            </w:pPr>
          </w:p>
          <w:p w14:paraId="20644E28" w14:textId="77777777" w:rsidR="004F02DA" w:rsidRDefault="004F02DA">
            <w:pPr>
              <w:widowControl w:val="0"/>
              <w:spacing w:after="0" w:line="240" w:lineRule="auto"/>
              <w:rPr>
                <w:rFonts w:ascii="Times New Roman" w:eastAsia="Times New Roman" w:hAnsi="Times New Roman" w:cs="Times New Roman"/>
                <w:b/>
              </w:rPr>
            </w:pPr>
          </w:p>
          <w:p w14:paraId="43170D7A" w14:textId="77777777" w:rsidR="004F02DA" w:rsidRDefault="004F02DA">
            <w:pPr>
              <w:widowControl w:val="0"/>
              <w:spacing w:after="0" w:line="240" w:lineRule="auto"/>
              <w:rPr>
                <w:rFonts w:ascii="Times New Roman" w:eastAsia="Times New Roman" w:hAnsi="Times New Roman" w:cs="Times New Roman"/>
                <w:b/>
              </w:rPr>
            </w:pPr>
          </w:p>
          <w:p w14:paraId="666CDCF5" w14:textId="77777777" w:rsidR="004F02DA" w:rsidRDefault="004F02DA">
            <w:pPr>
              <w:widowControl w:val="0"/>
              <w:spacing w:after="0" w:line="240" w:lineRule="auto"/>
              <w:rPr>
                <w:rFonts w:ascii="Times New Roman" w:eastAsia="Times New Roman" w:hAnsi="Times New Roman" w:cs="Times New Roman"/>
                <w:b/>
              </w:rPr>
            </w:pPr>
          </w:p>
          <w:p w14:paraId="79658276" w14:textId="77777777" w:rsidR="004F02DA" w:rsidRDefault="004F02DA">
            <w:pPr>
              <w:widowControl w:val="0"/>
              <w:spacing w:after="0" w:line="240" w:lineRule="auto"/>
              <w:rPr>
                <w:rFonts w:ascii="Times New Roman" w:eastAsia="Times New Roman" w:hAnsi="Times New Roman" w:cs="Times New Roman"/>
                <w:b/>
              </w:rPr>
            </w:pPr>
          </w:p>
          <w:p w14:paraId="464AD271" w14:textId="77777777" w:rsidR="004F02DA" w:rsidRDefault="004F02DA">
            <w:pPr>
              <w:widowControl w:val="0"/>
              <w:spacing w:after="0" w:line="240" w:lineRule="auto"/>
              <w:rPr>
                <w:rFonts w:ascii="Times New Roman" w:eastAsia="Times New Roman" w:hAnsi="Times New Roman" w:cs="Times New Roman"/>
                <w:b/>
              </w:rPr>
            </w:pPr>
          </w:p>
          <w:p w14:paraId="3F781058" w14:textId="77777777" w:rsidR="004F02DA" w:rsidRDefault="004F02DA">
            <w:pPr>
              <w:widowControl w:val="0"/>
              <w:spacing w:after="0" w:line="240" w:lineRule="auto"/>
              <w:rPr>
                <w:rFonts w:ascii="Times New Roman" w:eastAsia="Times New Roman" w:hAnsi="Times New Roman" w:cs="Times New Roman"/>
                <w:b/>
              </w:rPr>
            </w:pPr>
          </w:p>
          <w:p w14:paraId="7C17CAE5" w14:textId="77777777" w:rsidR="004F02DA" w:rsidRDefault="004F02DA">
            <w:pPr>
              <w:widowControl w:val="0"/>
              <w:spacing w:after="0" w:line="240" w:lineRule="auto"/>
              <w:rPr>
                <w:rFonts w:ascii="Times New Roman" w:eastAsia="Times New Roman" w:hAnsi="Times New Roman" w:cs="Times New Roman"/>
                <w:b/>
              </w:rPr>
            </w:pPr>
          </w:p>
          <w:p w14:paraId="37CFA59C" w14:textId="77777777" w:rsidR="004F02DA" w:rsidRDefault="004F02DA">
            <w:pPr>
              <w:widowControl w:val="0"/>
              <w:spacing w:after="0" w:line="240" w:lineRule="auto"/>
              <w:rPr>
                <w:rFonts w:ascii="Times New Roman" w:eastAsia="Times New Roman" w:hAnsi="Times New Roman" w:cs="Times New Roman"/>
                <w:b/>
              </w:rPr>
            </w:pPr>
          </w:p>
          <w:p w14:paraId="3411133C" w14:textId="77777777" w:rsidR="004F02DA" w:rsidRDefault="004F02DA">
            <w:pPr>
              <w:widowControl w:val="0"/>
              <w:spacing w:after="0" w:line="240" w:lineRule="auto"/>
              <w:rPr>
                <w:rFonts w:ascii="Times New Roman" w:eastAsia="Times New Roman" w:hAnsi="Times New Roman" w:cs="Times New Roman"/>
                <w:b/>
              </w:rPr>
            </w:pPr>
          </w:p>
          <w:p w14:paraId="0E1BBC2B" w14:textId="77777777" w:rsidR="004F02DA" w:rsidRDefault="004F02DA">
            <w:pPr>
              <w:widowControl w:val="0"/>
              <w:spacing w:after="0" w:line="240" w:lineRule="auto"/>
              <w:rPr>
                <w:rFonts w:ascii="Times New Roman" w:eastAsia="Times New Roman" w:hAnsi="Times New Roman" w:cs="Times New Roman"/>
                <w:b/>
              </w:rPr>
            </w:pPr>
          </w:p>
          <w:p w14:paraId="590E6927" w14:textId="77777777" w:rsidR="004F02DA" w:rsidRDefault="004F02DA">
            <w:pPr>
              <w:widowControl w:val="0"/>
              <w:spacing w:after="0" w:line="240" w:lineRule="auto"/>
              <w:rPr>
                <w:rFonts w:ascii="Times New Roman" w:eastAsia="Times New Roman" w:hAnsi="Times New Roman" w:cs="Times New Roman"/>
                <w:b/>
              </w:rPr>
            </w:pPr>
          </w:p>
          <w:p w14:paraId="18E4EB77" w14:textId="77777777" w:rsidR="004F02DA" w:rsidRDefault="00117DCB">
            <w:pPr>
              <w:widowControl w:val="0"/>
              <w:spacing w:after="0" w:line="240" w:lineRule="auto"/>
              <w:rPr>
                <w:rFonts w:ascii="Times New Roman" w:eastAsia="Times New Roman" w:hAnsi="Times New Roman" w:cs="Times New Roman"/>
                <w:b/>
              </w:rPr>
            </w:pPr>
            <w:r>
              <w:rPr>
                <w:rFonts w:ascii="Times New Roman" w:eastAsia="Times New Roman" w:hAnsi="Times New Roman" w:cs="Times New Roman"/>
                <w:b/>
              </w:rPr>
              <w:t>Ethical Dilemma Debate</w:t>
            </w:r>
          </w:p>
          <w:p w14:paraId="2129F618" w14:textId="77777777" w:rsidR="004F02DA" w:rsidRDefault="00117DCB">
            <w:pPr>
              <w:widowControl w:val="0"/>
              <w:spacing w:after="0" w:line="240" w:lineRule="auto"/>
              <w:rPr>
                <w:rFonts w:ascii="Times New Roman" w:eastAsia="Times New Roman" w:hAnsi="Times New Roman" w:cs="Times New Roman"/>
                <w:b/>
              </w:rPr>
            </w:pPr>
            <w:r>
              <w:rPr>
                <w:rFonts w:ascii="Times New Roman" w:eastAsia="Times New Roman" w:hAnsi="Times New Roman" w:cs="Times New Roman"/>
                <w:b/>
              </w:rPr>
              <w:t>Capstone Project</w:t>
            </w:r>
          </w:p>
          <w:p w14:paraId="61D2C398" w14:textId="77777777" w:rsidR="004F02DA" w:rsidRDefault="00117DCB">
            <w:pPr>
              <w:widowControl w:val="0"/>
              <w:spacing w:after="0" w:line="240" w:lineRule="auto"/>
              <w:rPr>
                <w:rFonts w:ascii="Times New Roman" w:eastAsia="Times New Roman" w:hAnsi="Times New Roman" w:cs="Times New Roman"/>
                <w:b/>
              </w:rPr>
            </w:pPr>
            <w:r>
              <w:rPr>
                <w:rFonts w:ascii="Times New Roman" w:eastAsia="Times New Roman" w:hAnsi="Times New Roman" w:cs="Times New Roman"/>
                <w:b/>
              </w:rPr>
              <w:t xml:space="preserve">Clinical Education III: (Summer       </w:t>
            </w:r>
          </w:p>
          <w:p w14:paraId="6DA685FE" w14:textId="77777777" w:rsidR="004F02DA" w:rsidRDefault="00117DCB">
            <w:pPr>
              <w:widowControl w:val="0"/>
              <w:spacing w:after="0" w:line="240" w:lineRule="auto"/>
              <w:rPr>
                <w:rFonts w:ascii="Times New Roman" w:eastAsia="Times New Roman" w:hAnsi="Times New Roman" w:cs="Times New Roman"/>
                <w:b/>
              </w:rPr>
            </w:pPr>
            <w:r>
              <w:rPr>
                <w:rFonts w:ascii="Times New Roman" w:eastAsia="Times New Roman" w:hAnsi="Times New Roman" w:cs="Times New Roman"/>
                <w:b/>
              </w:rPr>
              <w:t xml:space="preserve">        Session)</w:t>
            </w:r>
          </w:p>
          <w:p w14:paraId="286F5111" w14:textId="77777777" w:rsidR="004F02DA" w:rsidRDefault="00117DCB">
            <w:pPr>
              <w:widowControl w:val="0"/>
              <w:spacing w:after="0" w:line="240" w:lineRule="auto"/>
              <w:rPr>
                <w:rFonts w:ascii="Times New Roman" w:eastAsia="Times New Roman" w:hAnsi="Times New Roman" w:cs="Times New Roman"/>
                <w:b/>
              </w:rPr>
            </w:pPr>
            <w:r>
              <w:rPr>
                <w:rFonts w:ascii="Times New Roman" w:eastAsia="Times New Roman" w:hAnsi="Times New Roman" w:cs="Times New Roman"/>
                <w:b/>
              </w:rPr>
              <w:t>Mandatory In-Service or Case</w:t>
            </w:r>
          </w:p>
          <w:p w14:paraId="5185D350" w14:textId="77777777" w:rsidR="004F02DA" w:rsidRDefault="00117DCB">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b/>
              </w:rPr>
              <w:t>Study for Clinic</w:t>
            </w:r>
          </w:p>
        </w:tc>
      </w:tr>
    </w:tbl>
    <w:p w14:paraId="61C6D693" w14:textId="77777777" w:rsidR="004F02DA" w:rsidRDefault="004F02DA">
      <w:pPr>
        <w:spacing w:before="240" w:after="0" w:line="240" w:lineRule="auto"/>
        <w:rPr>
          <w:rFonts w:ascii="Times New Roman" w:eastAsia="Times New Roman" w:hAnsi="Times New Roman" w:cs="Times New Roman"/>
          <w:b/>
        </w:rPr>
        <w:sectPr w:rsidR="004F02DA" w:rsidSect="00977930">
          <w:pgSz w:w="15840" w:h="12240" w:orient="landscape"/>
          <w:pgMar w:top="720" w:right="720" w:bottom="720" w:left="720" w:header="720" w:footer="720" w:gutter="0"/>
          <w:cols w:space="720"/>
        </w:sectPr>
      </w:pPr>
    </w:p>
    <w:p w14:paraId="2422BB7E" w14:textId="77777777" w:rsidR="004F02DA" w:rsidRDefault="00117DCB">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ORANGE COUNTY COMMUNITY COLLEGE</w:t>
      </w:r>
    </w:p>
    <w:p w14:paraId="637F8E70" w14:textId="77777777" w:rsidR="004F02DA" w:rsidRDefault="00117DCB">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Physical Therapist Assistant Program</w:t>
      </w:r>
    </w:p>
    <w:p w14:paraId="2F884B56" w14:textId="77777777" w:rsidR="004F02DA" w:rsidRDefault="00117DCB">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POLICY</w:t>
      </w:r>
    </w:p>
    <w:p w14:paraId="1ABEE442" w14:textId="77777777" w:rsidR="004F02DA" w:rsidRDefault="00117DCB">
      <w:pPr>
        <w:widowControl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Complaint Process</w:t>
      </w:r>
    </w:p>
    <w:p w14:paraId="28476C6E" w14:textId="77777777" w:rsidR="004F02DA" w:rsidRDefault="004F02DA">
      <w:pPr>
        <w:widowControl w:val="0"/>
        <w:spacing w:after="0" w:line="240" w:lineRule="auto"/>
        <w:jc w:val="center"/>
        <w:rPr>
          <w:rFonts w:ascii="Times New Roman" w:eastAsia="Times New Roman" w:hAnsi="Times New Roman" w:cs="Times New Roman"/>
          <w:sz w:val="24"/>
          <w:szCs w:val="24"/>
        </w:rPr>
      </w:pPr>
    </w:p>
    <w:p w14:paraId="57177121" w14:textId="77777777" w:rsidR="004F02DA" w:rsidRDefault="004F02DA">
      <w:pPr>
        <w:widowControl w:val="0"/>
        <w:spacing w:after="0" w:line="240" w:lineRule="auto"/>
        <w:jc w:val="center"/>
        <w:rPr>
          <w:rFonts w:ascii="Times New Roman" w:eastAsia="Times New Roman" w:hAnsi="Times New Roman" w:cs="Times New Roman"/>
          <w:sz w:val="24"/>
          <w:szCs w:val="24"/>
        </w:rPr>
      </w:pPr>
    </w:p>
    <w:p w14:paraId="395BEF88" w14:textId="77777777" w:rsidR="004F02DA" w:rsidRDefault="004F02DA">
      <w:pPr>
        <w:widowControl w:val="0"/>
        <w:spacing w:after="0" w:line="240" w:lineRule="auto"/>
        <w:jc w:val="center"/>
        <w:rPr>
          <w:rFonts w:ascii="Times New Roman" w:eastAsia="Times New Roman" w:hAnsi="Times New Roman" w:cs="Times New Roman"/>
          <w:sz w:val="24"/>
          <w:szCs w:val="24"/>
        </w:rPr>
      </w:pPr>
    </w:p>
    <w:p w14:paraId="17010781" w14:textId="28B2D1E2" w:rsidR="004F02DA" w:rsidRDefault="00117DCB">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Objective:  To </w:t>
      </w:r>
      <w:r w:rsidR="00347E44">
        <w:rPr>
          <w:rFonts w:ascii="Times New Roman" w:eastAsia="Times New Roman" w:hAnsi="Times New Roman" w:cs="Times New Roman"/>
          <w:sz w:val="24"/>
          <w:szCs w:val="24"/>
        </w:rPr>
        <w:t>ensure</w:t>
      </w:r>
      <w:r>
        <w:rPr>
          <w:rFonts w:ascii="Times New Roman" w:eastAsia="Times New Roman" w:hAnsi="Times New Roman" w:cs="Times New Roman"/>
          <w:sz w:val="24"/>
          <w:szCs w:val="24"/>
        </w:rPr>
        <w:t xml:space="preserve"> that </w:t>
      </w:r>
      <w:r w:rsidR="00347E44">
        <w:rPr>
          <w:rFonts w:ascii="Times New Roman" w:eastAsia="Times New Roman" w:hAnsi="Times New Roman" w:cs="Times New Roman"/>
          <w:sz w:val="24"/>
          <w:szCs w:val="24"/>
        </w:rPr>
        <w:t>all</w:t>
      </w:r>
      <w:r>
        <w:rPr>
          <w:rFonts w:ascii="Times New Roman" w:eastAsia="Times New Roman" w:hAnsi="Times New Roman" w:cs="Times New Roman"/>
          <w:sz w:val="24"/>
          <w:szCs w:val="24"/>
        </w:rPr>
        <w:t xml:space="preserve"> complaints received by the Physical Therapist Assistant Program are recorded, addressed, </w:t>
      </w:r>
      <w:r w:rsidR="00347E44">
        <w:rPr>
          <w:rFonts w:ascii="Times New Roman" w:eastAsia="Times New Roman" w:hAnsi="Times New Roman" w:cs="Times New Roman"/>
          <w:sz w:val="24"/>
          <w:szCs w:val="24"/>
        </w:rPr>
        <w:t>followed up</w:t>
      </w:r>
      <w:r>
        <w:rPr>
          <w:rFonts w:ascii="Times New Roman" w:eastAsia="Times New Roman" w:hAnsi="Times New Roman" w:cs="Times New Roman"/>
          <w:sz w:val="24"/>
          <w:szCs w:val="24"/>
        </w:rPr>
        <w:t xml:space="preserve">, and maintained in a consistent manner to promote improvement to the Physical Therapist Assistant Program.  These complaints </w:t>
      </w:r>
      <w:r w:rsidR="00347E44">
        <w:rPr>
          <w:rFonts w:ascii="Times New Roman" w:eastAsia="Times New Roman" w:hAnsi="Times New Roman" w:cs="Times New Roman"/>
          <w:sz w:val="24"/>
          <w:szCs w:val="24"/>
        </w:rPr>
        <w:t>will</w:t>
      </w:r>
      <w:r>
        <w:rPr>
          <w:rFonts w:ascii="Times New Roman" w:eastAsia="Times New Roman" w:hAnsi="Times New Roman" w:cs="Times New Roman"/>
          <w:sz w:val="24"/>
          <w:szCs w:val="24"/>
        </w:rPr>
        <w:t xml:space="preserve"> be those which fall outside due </w:t>
      </w:r>
      <w:r w:rsidR="00347E44">
        <w:rPr>
          <w:rFonts w:ascii="Times New Roman" w:eastAsia="Times New Roman" w:hAnsi="Times New Roman" w:cs="Times New Roman"/>
          <w:sz w:val="24"/>
          <w:szCs w:val="24"/>
        </w:rPr>
        <w:t>to process</w:t>
      </w:r>
      <w:r>
        <w:rPr>
          <w:rFonts w:ascii="Times New Roman" w:eastAsia="Times New Roman" w:hAnsi="Times New Roman" w:cs="Times New Roman"/>
          <w:sz w:val="24"/>
          <w:szCs w:val="24"/>
        </w:rPr>
        <w:t>.</w:t>
      </w:r>
    </w:p>
    <w:p w14:paraId="1D89A433" w14:textId="77777777" w:rsidR="004F02DA" w:rsidRDefault="004F02DA">
      <w:pPr>
        <w:widowControl w:val="0"/>
        <w:spacing w:after="0" w:line="240" w:lineRule="auto"/>
        <w:rPr>
          <w:rFonts w:ascii="Times New Roman" w:eastAsia="Times New Roman" w:hAnsi="Times New Roman" w:cs="Times New Roman"/>
          <w:sz w:val="24"/>
          <w:szCs w:val="24"/>
        </w:rPr>
      </w:pPr>
    </w:p>
    <w:p w14:paraId="446D052E" w14:textId="77777777" w:rsidR="004F02DA" w:rsidRDefault="004F02DA">
      <w:pPr>
        <w:widowControl w:val="0"/>
        <w:spacing w:after="0" w:line="240" w:lineRule="auto"/>
        <w:rPr>
          <w:rFonts w:ascii="Times New Roman" w:eastAsia="Times New Roman" w:hAnsi="Times New Roman" w:cs="Times New Roman"/>
          <w:sz w:val="24"/>
          <w:szCs w:val="24"/>
        </w:rPr>
      </w:pPr>
    </w:p>
    <w:p w14:paraId="256C8895" w14:textId="11ABADB4" w:rsidR="004F02DA" w:rsidRDefault="00117DCB">
      <w:pPr>
        <w:widowControl w:val="0"/>
        <w:numPr>
          <w:ilvl w:val="0"/>
          <w:numId w:val="36"/>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Complaints will be recorded on a written “Complaint Form”, and will </w:t>
      </w:r>
      <w:r w:rsidR="00347E44">
        <w:rPr>
          <w:rFonts w:ascii="Times New Roman" w:eastAsia="Times New Roman" w:hAnsi="Times New Roman" w:cs="Times New Roman"/>
          <w:sz w:val="24"/>
          <w:szCs w:val="24"/>
        </w:rPr>
        <w:t>include</w:t>
      </w:r>
      <w:r>
        <w:rPr>
          <w:rFonts w:ascii="Times New Roman" w:eastAsia="Times New Roman" w:hAnsi="Times New Roman" w:cs="Times New Roman"/>
          <w:sz w:val="24"/>
          <w:szCs w:val="24"/>
        </w:rPr>
        <w:t xml:space="preserve"> date, format complaint received, person issuing complaint, facility from which complaint arising, nature of the complaint, frequency, and immediate action generated by complaint.  Complaints can be taken from but not limited to any of the </w:t>
      </w:r>
      <w:r w:rsidR="00347E44">
        <w:rPr>
          <w:rFonts w:ascii="Times New Roman" w:eastAsia="Times New Roman" w:hAnsi="Times New Roman" w:cs="Times New Roman"/>
          <w:sz w:val="24"/>
          <w:szCs w:val="24"/>
        </w:rPr>
        <w:t>following:</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general public</w:t>
      </w:r>
      <w:proofErr w:type="gramEnd"/>
      <w:r>
        <w:rPr>
          <w:rFonts w:ascii="Times New Roman" w:eastAsia="Times New Roman" w:hAnsi="Times New Roman" w:cs="Times New Roman"/>
          <w:sz w:val="24"/>
          <w:szCs w:val="24"/>
        </w:rPr>
        <w:t xml:space="preserve">, students, clinical education patients, clinical sites, other departments within the college, and employers of graduates.  Note:  if person issuing </w:t>
      </w:r>
      <w:r w:rsidR="00347E44">
        <w:rPr>
          <w:rFonts w:ascii="Times New Roman" w:eastAsia="Times New Roman" w:hAnsi="Times New Roman" w:cs="Times New Roman"/>
          <w:sz w:val="24"/>
          <w:szCs w:val="24"/>
        </w:rPr>
        <w:t>a complaint</w:t>
      </w:r>
      <w:r>
        <w:rPr>
          <w:rFonts w:ascii="Times New Roman" w:eastAsia="Times New Roman" w:hAnsi="Times New Roman" w:cs="Times New Roman"/>
          <w:sz w:val="24"/>
          <w:szCs w:val="24"/>
        </w:rPr>
        <w:t xml:space="preserve"> wishes to remain anonymous then this will be indicated on the form.</w:t>
      </w:r>
    </w:p>
    <w:p w14:paraId="4FC091EC" w14:textId="77777777" w:rsidR="004F02DA" w:rsidRDefault="004F02DA">
      <w:pPr>
        <w:widowControl w:val="0"/>
        <w:spacing w:after="0" w:line="240" w:lineRule="auto"/>
        <w:rPr>
          <w:rFonts w:ascii="Times New Roman" w:eastAsia="Times New Roman" w:hAnsi="Times New Roman" w:cs="Times New Roman"/>
          <w:sz w:val="24"/>
          <w:szCs w:val="24"/>
        </w:rPr>
      </w:pPr>
    </w:p>
    <w:p w14:paraId="29AAE3C0" w14:textId="79403607" w:rsidR="004F02DA" w:rsidRDefault="00117DCB">
      <w:pPr>
        <w:widowControl w:val="0"/>
        <w:numPr>
          <w:ilvl w:val="0"/>
          <w:numId w:val="36"/>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Blank “Complaint Forms” will </w:t>
      </w:r>
      <w:r w:rsidR="00347E44">
        <w:rPr>
          <w:rFonts w:ascii="Times New Roman" w:eastAsia="Times New Roman" w:hAnsi="Times New Roman" w:cs="Times New Roman"/>
          <w:sz w:val="24"/>
          <w:szCs w:val="24"/>
        </w:rPr>
        <w:t>be in</w:t>
      </w:r>
      <w:r>
        <w:rPr>
          <w:rFonts w:ascii="Times New Roman" w:eastAsia="Times New Roman" w:hAnsi="Times New Roman" w:cs="Times New Roman"/>
          <w:sz w:val="24"/>
          <w:szCs w:val="24"/>
        </w:rPr>
        <w:t xml:space="preserve"> each faculty office, the department chairperson’s office and with the department secretary.</w:t>
      </w:r>
    </w:p>
    <w:p w14:paraId="1BF00E80" w14:textId="77777777" w:rsidR="004F02DA" w:rsidRDefault="004F02DA">
      <w:pPr>
        <w:widowControl w:val="0"/>
        <w:spacing w:after="0" w:line="240" w:lineRule="auto"/>
        <w:rPr>
          <w:rFonts w:ascii="Times New Roman" w:eastAsia="Times New Roman" w:hAnsi="Times New Roman" w:cs="Times New Roman"/>
          <w:sz w:val="24"/>
          <w:szCs w:val="24"/>
        </w:rPr>
      </w:pPr>
    </w:p>
    <w:p w14:paraId="6368FE7E" w14:textId="77777777" w:rsidR="004F02DA" w:rsidRDefault="00117DCB">
      <w:pPr>
        <w:widowControl w:val="0"/>
        <w:numPr>
          <w:ilvl w:val="0"/>
          <w:numId w:val="36"/>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recorder of the complaint will sign the form to facilitate follow-up and review of each complaint.</w:t>
      </w:r>
    </w:p>
    <w:p w14:paraId="4DF8183E" w14:textId="77777777" w:rsidR="004F02DA" w:rsidRDefault="004F02DA">
      <w:pPr>
        <w:widowControl w:val="0"/>
        <w:spacing w:after="0" w:line="240" w:lineRule="auto"/>
        <w:rPr>
          <w:rFonts w:ascii="Times New Roman" w:eastAsia="Times New Roman" w:hAnsi="Times New Roman" w:cs="Times New Roman"/>
          <w:sz w:val="24"/>
          <w:szCs w:val="24"/>
        </w:rPr>
      </w:pPr>
    </w:p>
    <w:p w14:paraId="41C6CEA7" w14:textId="10218A9D" w:rsidR="004F02DA" w:rsidRDefault="00117DCB">
      <w:pPr>
        <w:widowControl w:val="0"/>
        <w:numPr>
          <w:ilvl w:val="0"/>
          <w:numId w:val="36"/>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follow-up to the complaint will be performed by the appropriate party, i.e. faculty person, staff, department chairperson to </w:t>
      </w:r>
      <w:r w:rsidR="00347E44">
        <w:rPr>
          <w:rFonts w:ascii="Times New Roman" w:eastAsia="Times New Roman" w:hAnsi="Times New Roman" w:cs="Times New Roman"/>
          <w:sz w:val="24"/>
          <w:szCs w:val="24"/>
        </w:rPr>
        <w:t>ensure</w:t>
      </w:r>
      <w:r>
        <w:rPr>
          <w:rFonts w:ascii="Times New Roman" w:eastAsia="Times New Roman" w:hAnsi="Times New Roman" w:cs="Times New Roman"/>
          <w:sz w:val="24"/>
          <w:szCs w:val="24"/>
        </w:rPr>
        <w:t xml:space="preserve"> that the complaint was properly addressed and indicate if the complaint has been resolved.</w:t>
      </w:r>
    </w:p>
    <w:p w14:paraId="02F2A521" w14:textId="77777777" w:rsidR="004F02DA" w:rsidRDefault="004F02DA">
      <w:pPr>
        <w:widowControl w:val="0"/>
        <w:spacing w:after="0" w:line="240" w:lineRule="auto"/>
        <w:rPr>
          <w:rFonts w:ascii="Times New Roman" w:eastAsia="Times New Roman" w:hAnsi="Times New Roman" w:cs="Times New Roman"/>
          <w:sz w:val="24"/>
          <w:szCs w:val="24"/>
        </w:rPr>
      </w:pPr>
    </w:p>
    <w:p w14:paraId="31B588E7" w14:textId="3BEBECF4" w:rsidR="004F02DA" w:rsidRDefault="00117DCB">
      <w:pPr>
        <w:widowControl w:val="0"/>
        <w:numPr>
          <w:ilvl w:val="0"/>
          <w:numId w:val="36"/>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further review of the complaint and the complaint process will be performed by the department chairperson to </w:t>
      </w:r>
      <w:r w:rsidR="00347E44">
        <w:rPr>
          <w:rFonts w:ascii="Times New Roman" w:eastAsia="Times New Roman" w:hAnsi="Times New Roman" w:cs="Times New Roman"/>
          <w:sz w:val="24"/>
          <w:szCs w:val="24"/>
        </w:rPr>
        <w:t>ensure</w:t>
      </w:r>
      <w:r>
        <w:rPr>
          <w:rFonts w:ascii="Times New Roman" w:eastAsia="Times New Roman" w:hAnsi="Times New Roman" w:cs="Times New Roman"/>
          <w:sz w:val="24"/>
          <w:szCs w:val="24"/>
        </w:rPr>
        <w:t xml:space="preserve"> that all steps were taken to resolve complaint and to assess if changes are warranted to the Physical Therapist Assistant Program.</w:t>
      </w:r>
    </w:p>
    <w:p w14:paraId="1C51DC51" w14:textId="77777777" w:rsidR="004F02DA" w:rsidRDefault="004F02DA">
      <w:pPr>
        <w:widowControl w:val="0"/>
        <w:spacing w:after="0" w:line="240" w:lineRule="auto"/>
        <w:rPr>
          <w:rFonts w:ascii="Times New Roman" w:eastAsia="Times New Roman" w:hAnsi="Times New Roman" w:cs="Times New Roman"/>
          <w:sz w:val="24"/>
          <w:szCs w:val="24"/>
        </w:rPr>
      </w:pPr>
    </w:p>
    <w:p w14:paraId="0B7DC41B" w14:textId="1F63CD11" w:rsidR="004F02DA" w:rsidRDefault="00117DCB">
      <w:pPr>
        <w:widowControl w:val="0"/>
        <w:numPr>
          <w:ilvl w:val="0"/>
          <w:numId w:val="36"/>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Complaints will be </w:t>
      </w:r>
      <w:r w:rsidR="00347E44">
        <w:rPr>
          <w:rFonts w:ascii="Times New Roman" w:eastAsia="Times New Roman" w:hAnsi="Times New Roman" w:cs="Times New Roman"/>
          <w:sz w:val="24"/>
          <w:szCs w:val="24"/>
        </w:rPr>
        <w:t>followed up</w:t>
      </w:r>
      <w:r>
        <w:rPr>
          <w:rFonts w:ascii="Times New Roman" w:eastAsia="Times New Roman" w:hAnsi="Times New Roman" w:cs="Times New Roman"/>
          <w:sz w:val="24"/>
          <w:szCs w:val="24"/>
        </w:rPr>
        <w:t xml:space="preserve"> and reviewed within one month of receipt of issuance.</w:t>
      </w:r>
    </w:p>
    <w:p w14:paraId="72D8E785" w14:textId="77777777" w:rsidR="004F02DA" w:rsidRDefault="004F02DA">
      <w:pPr>
        <w:widowControl w:val="0"/>
        <w:spacing w:after="0" w:line="240" w:lineRule="auto"/>
        <w:rPr>
          <w:rFonts w:ascii="Times New Roman" w:eastAsia="Times New Roman" w:hAnsi="Times New Roman" w:cs="Times New Roman"/>
          <w:sz w:val="24"/>
          <w:szCs w:val="24"/>
        </w:rPr>
      </w:pPr>
    </w:p>
    <w:p w14:paraId="0636BD80" w14:textId="77777777" w:rsidR="004F02DA" w:rsidRDefault="00117DCB">
      <w:pPr>
        <w:widowControl w:val="0"/>
        <w:numPr>
          <w:ilvl w:val="0"/>
          <w:numId w:val="36"/>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Each complaint, follow-up and review will be discussed at the next Physical Therapist Assistant Program Department Meeting.</w:t>
      </w:r>
    </w:p>
    <w:p w14:paraId="7D10856D" w14:textId="77777777" w:rsidR="004F02DA" w:rsidRDefault="004F02DA">
      <w:pPr>
        <w:widowControl w:val="0"/>
        <w:spacing w:after="0" w:line="240" w:lineRule="auto"/>
        <w:rPr>
          <w:rFonts w:ascii="Times New Roman" w:eastAsia="Times New Roman" w:hAnsi="Times New Roman" w:cs="Times New Roman"/>
          <w:sz w:val="24"/>
          <w:szCs w:val="24"/>
        </w:rPr>
      </w:pPr>
    </w:p>
    <w:p w14:paraId="7DDBB40F" w14:textId="77777777" w:rsidR="004F02DA" w:rsidRDefault="00117DCB">
      <w:pPr>
        <w:widowControl w:val="0"/>
        <w:numPr>
          <w:ilvl w:val="0"/>
          <w:numId w:val="36"/>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Complaints will be maintained by the program for three years.</w:t>
      </w:r>
    </w:p>
    <w:p w14:paraId="7097A140" w14:textId="77777777" w:rsidR="004F02DA" w:rsidRDefault="004F02DA">
      <w:pPr>
        <w:widowControl w:val="0"/>
        <w:spacing w:after="0" w:line="240" w:lineRule="auto"/>
        <w:rPr>
          <w:rFonts w:ascii="Times New Roman" w:eastAsia="Times New Roman" w:hAnsi="Times New Roman" w:cs="Times New Roman"/>
          <w:sz w:val="24"/>
          <w:szCs w:val="24"/>
        </w:rPr>
      </w:pPr>
    </w:p>
    <w:p w14:paraId="0412138F" w14:textId="77777777" w:rsidR="004F02DA" w:rsidRDefault="00117DCB">
      <w:pPr>
        <w:widowControl w:val="0"/>
        <w:numPr>
          <w:ilvl w:val="0"/>
          <w:numId w:val="36"/>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At the end of three years, outdated complaints will be shredded.</w:t>
      </w:r>
    </w:p>
    <w:p w14:paraId="4484F970" w14:textId="77777777" w:rsidR="004F02DA" w:rsidRDefault="004F02DA">
      <w:pPr>
        <w:widowControl w:val="0"/>
        <w:spacing w:after="0" w:line="240" w:lineRule="auto"/>
        <w:rPr>
          <w:rFonts w:ascii="Times New Roman" w:eastAsia="Times New Roman" w:hAnsi="Times New Roman" w:cs="Times New Roman"/>
          <w:sz w:val="24"/>
          <w:szCs w:val="24"/>
        </w:rPr>
      </w:pPr>
    </w:p>
    <w:p w14:paraId="3C622923" w14:textId="77777777" w:rsidR="004F02DA" w:rsidRDefault="00117DCB">
      <w:pPr>
        <w:widowControl w:val="0"/>
        <w:numPr>
          <w:ilvl w:val="0"/>
          <w:numId w:val="36"/>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complaint process will be assessed on an ongoing basis.</w:t>
      </w:r>
    </w:p>
    <w:p w14:paraId="1CD0E953" w14:textId="77777777" w:rsidR="004F02DA" w:rsidRDefault="004F02DA">
      <w:pPr>
        <w:widowControl w:val="0"/>
        <w:spacing w:after="0" w:line="240" w:lineRule="auto"/>
        <w:rPr>
          <w:rFonts w:ascii="Times New Roman" w:eastAsia="Times New Roman" w:hAnsi="Times New Roman" w:cs="Times New Roman"/>
          <w:sz w:val="24"/>
          <w:szCs w:val="24"/>
        </w:rPr>
      </w:pPr>
    </w:p>
    <w:p w14:paraId="1593E52E" w14:textId="77777777" w:rsidR="004F02DA" w:rsidRDefault="004F02DA">
      <w:pPr>
        <w:widowControl w:val="0"/>
        <w:spacing w:after="0" w:line="240" w:lineRule="auto"/>
        <w:rPr>
          <w:rFonts w:ascii="Times New Roman" w:eastAsia="Times New Roman" w:hAnsi="Times New Roman" w:cs="Times New Roman"/>
          <w:sz w:val="24"/>
          <w:szCs w:val="24"/>
        </w:rPr>
      </w:pPr>
    </w:p>
    <w:p w14:paraId="65CBC8E3" w14:textId="77777777" w:rsidR="004F02DA" w:rsidRDefault="004F02DA">
      <w:pPr>
        <w:widowControl w:val="0"/>
        <w:spacing w:after="0" w:line="240" w:lineRule="auto"/>
        <w:rPr>
          <w:rFonts w:ascii="Times New Roman" w:eastAsia="Times New Roman" w:hAnsi="Times New Roman" w:cs="Times New Roman"/>
          <w:sz w:val="24"/>
          <w:szCs w:val="24"/>
        </w:rPr>
      </w:pPr>
    </w:p>
    <w:p w14:paraId="55E688A0" w14:textId="77777777" w:rsidR="004F02DA" w:rsidRDefault="004F02DA">
      <w:pPr>
        <w:widowControl w:val="0"/>
        <w:spacing w:after="0" w:line="240" w:lineRule="auto"/>
        <w:rPr>
          <w:rFonts w:ascii="Times New Roman" w:eastAsia="Times New Roman" w:hAnsi="Times New Roman" w:cs="Times New Roman"/>
          <w:sz w:val="24"/>
          <w:szCs w:val="24"/>
        </w:rPr>
      </w:pPr>
    </w:p>
    <w:p w14:paraId="08144C01" w14:textId="77777777" w:rsidR="004F02DA" w:rsidRDefault="004F02DA">
      <w:pPr>
        <w:widowControl w:val="0"/>
        <w:spacing w:after="0" w:line="240" w:lineRule="auto"/>
        <w:rPr>
          <w:rFonts w:ascii="Times New Roman" w:eastAsia="Times New Roman" w:hAnsi="Times New Roman" w:cs="Times New Roman"/>
          <w:sz w:val="24"/>
          <w:szCs w:val="24"/>
        </w:rPr>
      </w:pPr>
    </w:p>
    <w:p w14:paraId="0DB468BB" w14:textId="77777777" w:rsidR="004F02DA" w:rsidRDefault="004F02DA">
      <w:pPr>
        <w:widowControl w:val="0"/>
        <w:spacing w:after="0" w:line="240" w:lineRule="auto"/>
        <w:rPr>
          <w:rFonts w:ascii="Times New Roman" w:eastAsia="Times New Roman" w:hAnsi="Times New Roman" w:cs="Times New Roman"/>
          <w:sz w:val="24"/>
          <w:szCs w:val="24"/>
        </w:rPr>
      </w:pPr>
    </w:p>
    <w:p w14:paraId="31655FB9" w14:textId="77777777" w:rsidR="009844BE" w:rsidRDefault="009844BE">
      <w:pPr>
        <w:widowControl w:val="0"/>
        <w:spacing w:after="0" w:line="240" w:lineRule="auto"/>
        <w:rPr>
          <w:rFonts w:ascii="Times New Roman" w:eastAsia="Times New Roman" w:hAnsi="Times New Roman" w:cs="Times New Roman"/>
          <w:sz w:val="24"/>
          <w:szCs w:val="24"/>
        </w:rPr>
      </w:pPr>
    </w:p>
    <w:p w14:paraId="5D228168" w14:textId="77777777" w:rsidR="004F02DA" w:rsidRDefault="004F02DA">
      <w:pPr>
        <w:widowControl w:val="0"/>
        <w:spacing w:after="0" w:line="240" w:lineRule="auto"/>
        <w:rPr>
          <w:rFonts w:ascii="Times New Roman" w:eastAsia="Times New Roman" w:hAnsi="Times New Roman" w:cs="Times New Roman"/>
          <w:sz w:val="24"/>
          <w:szCs w:val="24"/>
        </w:rPr>
      </w:pPr>
    </w:p>
    <w:p w14:paraId="0FCB6AD2" w14:textId="77777777" w:rsidR="004F02DA" w:rsidRDefault="004F02DA">
      <w:pPr>
        <w:widowControl w:val="0"/>
        <w:spacing w:after="0" w:line="240" w:lineRule="auto"/>
        <w:rPr>
          <w:rFonts w:ascii="Times New Roman" w:eastAsia="Times New Roman" w:hAnsi="Times New Roman" w:cs="Times New Roman"/>
          <w:sz w:val="24"/>
          <w:szCs w:val="24"/>
        </w:rPr>
      </w:pPr>
    </w:p>
    <w:p w14:paraId="09CDAD52" w14:textId="77777777" w:rsidR="004F02DA" w:rsidRDefault="004F02DA">
      <w:pPr>
        <w:widowControl w:val="0"/>
        <w:spacing w:after="0" w:line="240" w:lineRule="auto"/>
        <w:jc w:val="center"/>
        <w:rPr>
          <w:rFonts w:ascii="Times New Roman" w:eastAsia="Times New Roman" w:hAnsi="Times New Roman" w:cs="Times New Roman"/>
          <w:sz w:val="24"/>
          <w:szCs w:val="24"/>
        </w:rPr>
      </w:pPr>
    </w:p>
    <w:p w14:paraId="327ECAA7" w14:textId="77777777" w:rsidR="004F02DA" w:rsidRDefault="00117DCB">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ORANGE COUNTY COMMUNITY COLLEGE</w:t>
      </w:r>
    </w:p>
    <w:p w14:paraId="4531346C" w14:textId="77777777" w:rsidR="004F02DA" w:rsidRDefault="00117DCB">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Physical Therapist Assistant Program</w:t>
      </w:r>
    </w:p>
    <w:p w14:paraId="0BB4DF37" w14:textId="77777777" w:rsidR="004F02DA" w:rsidRDefault="00117DCB">
      <w:pPr>
        <w:widowControl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PROCEDURE</w:t>
      </w:r>
    </w:p>
    <w:p w14:paraId="34E3FB80" w14:textId="77777777" w:rsidR="004F02DA" w:rsidRDefault="00117DCB">
      <w:pPr>
        <w:widowControl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Complaint Process</w:t>
      </w:r>
    </w:p>
    <w:p w14:paraId="29343205" w14:textId="77777777" w:rsidR="004F02DA" w:rsidRDefault="004F02DA">
      <w:pPr>
        <w:widowControl w:val="0"/>
        <w:spacing w:after="0" w:line="240" w:lineRule="auto"/>
        <w:rPr>
          <w:rFonts w:ascii="Times New Roman" w:eastAsia="Times New Roman" w:hAnsi="Times New Roman" w:cs="Times New Roman"/>
          <w:sz w:val="24"/>
          <w:szCs w:val="24"/>
        </w:rPr>
      </w:pPr>
    </w:p>
    <w:p w14:paraId="526FBF75" w14:textId="77777777" w:rsidR="004F02DA" w:rsidRDefault="004F02DA">
      <w:pPr>
        <w:widowControl w:val="0"/>
        <w:spacing w:after="0" w:line="240" w:lineRule="auto"/>
        <w:jc w:val="center"/>
        <w:rPr>
          <w:rFonts w:ascii="Times New Roman" w:eastAsia="Times New Roman" w:hAnsi="Times New Roman" w:cs="Times New Roman"/>
          <w:sz w:val="24"/>
          <w:szCs w:val="24"/>
        </w:rPr>
      </w:pPr>
    </w:p>
    <w:p w14:paraId="2410DCF3" w14:textId="12312FA5" w:rsidR="004F02DA" w:rsidRDefault="00117DCB">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Objective:  To provide a consistent means of recording, </w:t>
      </w:r>
      <w:r w:rsidR="00347E44">
        <w:rPr>
          <w:rFonts w:ascii="Times New Roman" w:eastAsia="Times New Roman" w:hAnsi="Times New Roman" w:cs="Times New Roman"/>
          <w:sz w:val="24"/>
          <w:szCs w:val="24"/>
        </w:rPr>
        <w:t>following up</w:t>
      </w:r>
      <w:r>
        <w:rPr>
          <w:rFonts w:ascii="Times New Roman" w:eastAsia="Times New Roman" w:hAnsi="Times New Roman" w:cs="Times New Roman"/>
          <w:sz w:val="24"/>
          <w:szCs w:val="24"/>
        </w:rPr>
        <w:t xml:space="preserve"> and reviewing </w:t>
      </w:r>
      <w:r w:rsidR="00347E44">
        <w:rPr>
          <w:rFonts w:ascii="Times New Roman" w:eastAsia="Times New Roman" w:hAnsi="Times New Roman" w:cs="Times New Roman"/>
          <w:sz w:val="24"/>
          <w:szCs w:val="24"/>
        </w:rPr>
        <w:t>all</w:t>
      </w:r>
      <w:r>
        <w:rPr>
          <w:rFonts w:ascii="Times New Roman" w:eastAsia="Times New Roman" w:hAnsi="Times New Roman" w:cs="Times New Roman"/>
          <w:sz w:val="24"/>
          <w:szCs w:val="24"/>
        </w:rPr>
        <w:t xml:space="preserve"> complaints received by the Physical Therapist Assistant Program.</w:t>
      </w:r>
    </w:p>
    <w:p w14:paraId="35F909E7" w14:textId="77777777" w:rsidR="004F02DA" w:rsidRDefault="004F02DA">
      <w:pPr>
        <w:widowControl w:val="0"/>
        <w:spacing w:after="0" w:line="240" w:lineRule="auto"/>
        <w:rPr>
          <w:rFonts w:ascii="Times New Roman" w:eastAsia="Times New Roman" w:hAnsi="Times New Roman" w:cs="Times New Roman"/>
          <w:sz w:val="24"/>
          <w:szCs w:val="24"/>
        </w:rPr>
      </w:pPr>
    </w:p>
    <w:p w14:paraId="2DFDC287" w14:textId="77777777" w:rsidR="004F02DA" w:rsidRDefault="004F02DA">
      <w:pPr>
        <w:widowControl w:val="0"/>
        <w:spacing w:after="0" w:line="240" w:lineRule="auto"/>
        <w:rPr>
          <w:rFonts w:ascii="Times New Roman" w:eastAsia="Times New Roman" w:hAnsi="Times New Roman" w:cs="Times New Roman"/>
          <w:sz w:val="24"/>
          <w:szCs w:val="24"/>
        </w:rPr>
      </w:pPr>
    </w:p>
    <w:p w14:paraId="7B1C8630" w14:textId="14F909F7" w:rsidR="004F02DA" w:rsidRDefault="00117DCB">
      <w:pPr>
        <w:widowControl w:val="0"/>
        <w:numPr>
          <w:ilvl w:val="0"/>
          <w:numId w:val="37"/>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When a complaint is received by any faculty or staff </w:t>
      </w:r>
      <w:r w:rsidR="00347E44">
        <w:rPr>
          <w:rFonts w:ascii="Times New Roman" w:eastAsia="Times New Roman" w:hAnsi="Times New Roman" w:cs="Times New Roman"/>
          <w:sz w:val="24"/>
          <w:szCs w:val="24"/>
        </w:rPr>
        <w:t>member,</w:t>
      </w:r>
      <w:r>
        <w:rPr>
          <w:rFonts w:ascii="Times New Roman" w:eastAsia="Times New Roman" w:hAnsi="Times New Roman" w:cs="Times New Roman"/>
          <w:sz w:val="24"/>
          <w:szCs w:val="24"/>
        </w:rPr>
        <w:t xml:space="preserve"> they will initiate a “Complaint Form”.</w:t>
      </w:r>
    </w:p>
    <w:p w14:paraId="1054D4C7" w14:textId="77777777" w:rsidR="004F02DA" w:rsidRDefault="004F02DA">
      <w:pPr>
        <w:widowControl w:val="0"/>
        <w:spacing w:after="0" w:line="240" w:lineRule="auto"/>
        <w:rPr>
          <w:rFonts w:ascii="Times New Roman" w:eastAsia="Times New Roman" w:hAnsi="Times New Roman" w:cs="Times New Roman"/>
          <w:sz w:val="24"/>
          <w:szCs w:val="24"/>
        </w:rPr>
      </w:pPr>
    </w:p>
    <w:p w14:paraId="21739B27" w14:textId="77777777" w:rsidR="004F02DA" w:rsidRDefault="00117DCB">
      <w:pPr>
        <w:widowControl w:val="0"/>
        <w:numPr>
          <w:ilvl w:val="0"/>
          <w:numId w:val="37"/>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recorder will indicate the date of the complaint, format received, person issuing the complaint, and the immediate action taken to address the complaint.  He/she will check one box to indicate if an earlier complaint of this nature has ever been received by the PTA Program or if the nature of the complaint is new.</w:t>
      </w:r>
    </w:p>
    <w:p w14:paraId="6B13FE3B" w14:textId="77777777" w:rsidR="004F02DA" w:rsidRDefault="004F02DA">
      <w:pPr>
        <w:widowControl w:val="0"/>
        <w:spacing w:after="0" w:line="240" w:lineRule="auto"/>
        <w:rPr>
          <w:rFonts w:ascii="Times New Roman" w:eastAsia="Times New Roman" w:hAnsi="Times New Roman" w:cs="Times New Roman"/>
          <w:sz w:val="24"/>
          <w:szCs w:val="24"/>
        </w:rPr>
      </w:pPr>
    </w:p>
    <w:p w14:paraId="790D202E" w14:textId="77777777" w:rsidR="004F02DA" w:rsidRDefault="00117DCB">
      <w:pPr>
        <w:widowControl w:val="0"/>
        <w:numPr>
          <w:ilvl w:val="0"/>
          <w:numId w:val="37"/>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recorder will then sign the complaint form and print his/her name below his/her signature.</w:t>
      </w:r>
    </w:p>
    <w:p w14:paraId="07988391" w14:textId="77777777" w:rsidR="004F02DA" w:rsidRDefault="004F02DA">
      <w:pPr>
        <w:widowControl w:val="0"/>
        <w:spacing w:after="0" w:line="240" w:lineRule="auto"/>
        <w:rPr>
          <w:rFonts w:ascii="Times New Roman" w:eastAsia="Times New Roman" w:hAnsi="Times New Roman" w:cs="Times New Roman"/>
          <w:sz w:val="24"/>
          <w:szCs w:val="24"/>
        </w:rPr>
      </w:pPr>
    </w:p>
    <w:p w14:paraId="00FC1916" w14:textId="674D50FE" w:rsidR="004F02DA" w:rsidRDefault="00117DCB">
      <w:pPr>
        <w:widowControl w:val="0"/>
        <w:numPr>
          <w:ilvl w:val="0"/>
          <w:numId w:val="37"/>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Any secondary follow-up will be performed by the individual faculty or staff person who is able to provide appropriate action </w:t>
      </w:r>
      <w:r w:rsidR="00347E44">
        <w:rPr>
          <w:rFonts w:ascii="Times New Roman" w:eastAsia="Times New Roman" w:hAnsi="Times New Roman" w:cs="Times New Roman"/>
          <w:sz w:val="24"/>
          <w:szCs w:val="24"/>
        </w:rPr>
        <w:t>proof</w:t>
      </w:r>
      <w:r>
        <w:rPr>
          <w:rFonts w:ascii="Times New Roman" w:eastAsia="Times New Roman" w:hAnsi="Times New Roman" w:cs="Times New Roman"/>
          <w:sz w:val="24"/>
          <w:szCs w:val="24"/>
        </w:rPr>
        <w:t>.</w:t>
      </w:r>
    </w:p>
    <w:p w14:paraId="625B1870" w14:textId="77777777" w:rsidR="004F02DA" w:rsidRDefault="004F02DA">
      <w:pPr>
        <w:widowControl w:val="0"/>
        <w:spacing w:after="0" w:line="240" w:lineRule="auto"/>
        <w:rPr>
          <w:rFonts w:ascii="Times New Roman" w:eastAsia="Times New Roman" w:hAnsi="Times New Roman" w:cs="Times New Roman"/>
          <w:sz w:val="24"/>
          <w:szCs w:val="24"/>
        </w:rPr>
      </w:pPr>
    </w:p>
    <w:p w14:paraId="5BC56A69" w14:textId="77777777" w:rsidR="004F02DA" w:rsidRDefault="00117DCB">
      <w:pPr>
        <w:widowControl w:val="0"/>
        <w:numPr>
          <w:ilvl w:val="0"/>
          <w:numId w:val="37"/>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Each complaint form will be reviewed by the department chairperson and additional follow-up will occur as necessary.</w:t>
      </w:r>
    </w:p>
    <w:p w14:paraId="3F902EC3" w14:textId="77777777" w:rsidR="004F02DA" w:rsidRDefault="004F02DA">
      <w:pPr>
        <w:widowControl w:val="0"/>
        <w:spacing w:after="0" w:line="240" w:lineRule="auto"/>
        <w:rPr>
          <w:rFonts w:ascii="Times New Roman" w:eastAsia="Times New Roman" w:hAnsi="Times New Roman" w:cs="Times New Roman"/>
          <w:sz w:val="24"/>
          <w:szCs w:val="24"/>
        </w:rPr>
      </w:pPr>
    </w:p>
    <w:p w14:paraId="195EC8E8" w14:textId="77777777" w:rsidR="004F02DA" w:rsidRDefault="00117DCB">
      <w:pPr>
        <w:widowControl w:val="0"/>
        <w:numPr>
          <w:ilvl w:val="0"/>
          <w:numId w:val="37"/>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All complaints received will be completed within one month’s time.</w:t>
      </w:r>
    </w:p>
    <w:p w14:paraId="644E2C7E" w14:textId="77777777" w:rsidR="004F02DA" w:rsidRDefault="004F02DA">
      <w:pPr>
        <w:widowControl w:val="0"/>
        <w:spacing w:after="0" w:line="240" w:lineRule="auto"/>
        <w:rPr>
          <w:rFonts w:ascii="Times New Roman" w:eastAsia="Times New Roman" w:hAnsi="Times New Roman" w:cs="Times New Roman"/>
          <w:sz w:val="24"/>
          <w:szCs w:val="24"/>
        </w:rPr>
      </w:pPr>
    </w:p>
    <w:p w14:paraId="260DD12A" w14:textId="6F208D63" w:rsidR="004F02DA" w:rsidRDefault="00117DCB">
      <w:pPr>
        <w:widowControl w:val="0"/>
        <w:numPr>
          <w:ilvl w:val="0"/>
          <w:numId w:val="37"/>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Once completed the complaint will be stored in the </w:t>
      </w:r>
      <w:r w:rsidR="00347E44">
        <w:rPr>
          <w:rFonts w:ascii="Times New Roman" w:eastAsia="Times New Roman" w:hAnsi="Times New Roman" w:cs="Times New Roman"/>
          <w:sz w:val="24"/>
          <w:szCs w:val="24"/>
        </w:rPr>
        <w:t>three-ring</w:t>
      </w:r>
      <w:r>
        <w:rPr>
          <w:rFonts w:ascii="Times New Roman" w:eastAsia="Times New Roman" w:hAnsi="Times New Roman" w:cs="Times New Roman"/>
          <w:sz w:val="24"/>
          <w:szCs w:val="24"/>
        </w:rPr>
        <w:t xml:space="preserve"> binder labeled “Physical Therapist Assistant Program’s Complaint Log” located in the department chairperson’s office.</w:t>
      </w:r>
    </w:p>
    <w:p w14:paraId="7B1E079B" w14:textId="77777777" w:rsidR="004F02DA" w:rsidRDefault="004F02DA">
      <w:pPr>
        <w:widowControl w:val="0"/>
        <w:spacing w:after="0" w:line="240" w:lineRule="auto"/>
        <w:rPr>
          <w:rFonts w:ascii="Times New Roman" w:eastAsia="Times New Roman" w:hAnsi="Times New Roman" w:cs="Times New Roman"/>
          <w:sz w:val="24"/>
          <w:szCs w:val="24"/>
        </w:rPr>
      </w:pPr>
    </w:p>
    <w:p w14:paraId="4A16ACDC" w14:textId="77777777" w:rsidR="004F02DA" w:rsidRDefault="00117DCB">
      <w:pPr>
        <w:widowControl w:val="0"/>
        <w:numPr>
          <w:ilvl w:val="0"/>
          <w:numId w:val="37"/>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complaints will be filed by the original date received.</w:t>
      </w:r>
    </w:p>
    <w:p w14:paraId="62F24EF5" w14:textId="77777777" w:rsidR="004F02DA" w:rsidRDefault="004F02DA">
      <w:pPr>
        <w:widowControl w:val="0"/>
        <w:spacing w:after="0" w:line="240" w:lineRule="auto"/>
        <w:rPr>
          <w:rFonts w:ascii="Times New Roman" w:eastAsia="Times New Roman" w:hAnsi="Times New Roman" w:cs="Times New Roman"/>
          <w:sz w:val="24"/>
          <w:szCs w:val="24"/>
        </w:rPr>
      </w:pPr>
    </w:p>
    <w:p w14:paraId="04CC0172" w14:textId="77777777" w:rsidR="004F02DA" w:rsidRDefault="00117DCB">
      <w:pPr>
        <w:widowControl w:val="0"/>
        <w:numPr>
          <w:ilvl w:val="0"/>
          <w:numId w:val="37"/>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Complaints will be presented at the respective month’s Department Meeting.</w:t>
      </w:r>
    </w:p>
    <w:p w14:paraId="2160303B" w14:textId="77777777" w:rsidR="004F02DA" w:rsidRDefault="004F02DA">
      <w:pPr>
        <w:widowControl w:val="0"/>
        <w:spacing w:after="0" w:line="240" w:lineRule="auto"/>
        <w:rPr>
          <w:rFonts w:ascii="Times New Roman" w:eastAsia="Times New Roman" w:hAnsi="Times New Roman" w:cs="Times New Roman"/>
          <w:sz w:val="24"/>
          <w:szCs w:val="24"/>
        </w:rPr>
      </w:pPr>
    </w:p>
    <w:p w14:paraId="02271BA8" w14:textId="77777777" w:rsidR="004F02DA" w:rsidRDefault="00117DCB">
      <w:pPr>
        <w:widowControl w:val="0"/>
        <w:numPr>
          <w:ilvl w:val="0"/>
          <w:numId w:val="37"/>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“Department Meeting Date” will be indicated on the bottom of the “Complaint Form”.</w:t>
      </w:r>
    </w:p>
    <w:p w14:paraId="315CB5CD" w14:textId="77777777" w:rsidR="004F02DA" w:rsidRDefault="004F02DA">
      <w:pPr>
        <w:widowControl w:val="0"/>
        <w:spacing w:after="0" w:line="240" w:lineRule="auto"/>
        <w:rPr>
          <w:rFonts w:ascii="Times New Roman" w:eastAsia="Times New Roman" w:hAnsi="Times New Roman" w:cs="Times New Roman"/>
          <w:sz w:val="24"/>
          <w:szCs w:val="24"/>
        </w:rPr>
      </w:pPr>
    </w:p>
    <w:p w14:paraId="4CB75509" w14:textId="77777777" w:rsidR="004F02DA" w:rsidRDefault="00117DCB">
      <w:pPr>
        <w:widowControl w:val="0"/>
        <w:numPr>
          <w:ilvl w:val="0"/>
          <w:numId w:val="37"/>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department chairperson will be responsible for updating of the “Complaint Log” and for shredding outdated complaints.</w:t>
      </w:r>
    </w:p>
    <w:p w14:paraId="304629C4" w14:textId="77777777" w:rsidR="004F02DA" w:rsidRDefault="004F02DA">
      <w:pPr>
        <w:widowControl w:val="0"/>
        <w:spacing w:after="0" w:line="240" w:lineRule="auto"/>
        <w:rPr>
          <w:rFonts w:ascii="Times New Roman" w:eastAsia="Times New Roman" w:hAnsi="Times New Roman" w:cs="Times New Roman"/>
          <w:sz w:val="24"/>
          <w:szCs w:val="24"/>
        </w:rPr>
      </w:pPr>
    </w:p>
    <w:p w14:paraId="0EBD0279" w14:textId="77777777" w:rsidR="004F02DA" w:rsidRDefault="004F02DA">
      <w:pPr>
        <w:spacing w:before="240" w:after="0" w:line="240" w:lineRule="auto"/>
        <w:rPr>
          <w:rFonts w:ascii="Times New Roman" w:eastAsia="Times New Roman" w:hAnsi="Times New Roman" w:cs="Times New Roman"/>
          <w:b/>
          <w:color w:val="FFFFFF"/>
        </w:rPr>
        <w:sectPr w:rsidR="004F02DA">
          <w:pgSz w:w="12240" w:h="15840"/>
          <w:pgMar w:top="720" w:right="720" w:bottom="720" w:left="720" w:header="288" w:footer="288" w:gutter="0"/>
          <w:cols w:space="720"/>
        </w:sectPr>
      </w:pPr>
    </w:p>
    <w:p w14:paraId="04148D44" w14:textId="77777777" w:rsidR="004F02DA" w:rsidRDefault="00117DCB">
      <w:pPr>
        <w:widowControl w:val="0"/>
        <w:spacing w:after="0" w:line="240" w:lineRule="auto"/>
        <w:ind w:left="144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ORANGE COUNTY COMMUNITY COLLEGE</w:t>
      </w:r>
    </w:p>
    <w:p w14:paraId="237C0AC0" w14:textId="77777777" w:rsidR="004F02DA" w:rsidRDefault="00117DCB">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Physical Therapist Assistant Program</w:t>
      </w:r>
    </w:p>
    <w:p w14:paraId="68B51F32" w14:textId="77777777" w:rsidR="004F02DA" w:rsidRDefault="00117DCB">
      <w:pPr>
        <w:widowControl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Complaint Form</w:t>
      </w:r>
    </w:p>
    <w:p w14:paraId="077AAAE4" w14:textId="77777777" w:rsidR="004F02DA" w:rsidRDefault="004F02DA">
      <w:pPr>
        <w:widowControl w:val="0"/>
        <w:spacing w:after="0" w:line="240" w:lineRule="auto"/>
        <w:rPr>
          <w:rFonts w:ascii="Times New Roman" w:eastAsia="Times New Roman" w:hAnsi="Times New Roman" w:cs="Times New Roman"/>
          <w:sz w:val="24"/>
          <w:szCs w:val="24"/>
        </w:rPr>
      </w:pPr>
    </w:p>
    <w:p w14:paraId="07FAAB9F" w14:textId="77777777" w:rsidR="004F02DA" w:rsidRDefault="00117DCB">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Date:  __________________________________________________________________</w:t>
      </w:r>
    </w:p>
    <w:p w14:paraId="3696AE7B" w14:textId="77777777" w:rsidR="004F02DA" w:rsidRDefault="004F02DA">
      <w:pPr>
        <w:widowControl w:val="0"/>
        <w:spacing w:after="0" w:line="240" w:lineRule="auto"/>
        <w:rPr>
          <w:rFonts w:ascii="Times New Roman" w:eastAsia="Times New Roman" w:hAnsi="Times New Roman" w:cs="Times New Roman"/>
          <w:sz w:val="24"/>
          <w:szCs w:val="24"/>
        </w:rPr>
      </w:pPr>
    </w:p>
    <w:p w14:paraId="4DB0759B" w14:textId="7F7E1159" w:rsidR="004F02DA" w:rsidRDefault="00117DCB">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Format received (check one):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____</w:t>
      </w:r>
      <w:r w:rsidR="00347E44">
        <w:rPr>
          <w:rFonts w:ascii="Times New Roman" w:eastAsia="Times New Roman" w:hAnsi="Times New Roman" w:cs="Times New Roman"/>
          <w:sz w:val="24"/>
          <w:szCs w:val="24"/>
        </w:rPr>
        <w:t>_ verbal</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      _____written        ____</w:t>
      </w:r>
      <w:r w:rsidR="009844BE">
        <w:rPr>
          <w:rFonts w:ascii="Times New Roman" w:eastAsia="Times New Roman" w:hAnsi="Times New Roman" w:cs="Times New Roman"/>
          <w:sz w:val="24"/>
          <w:szCs w:val="24"/>
        </w:rPr>
        <w:t>_ Email</w:t>
      </w:r>
    </w:p>
    <w:p w14:paraId="059C9BBF" w14:textId="77777777" w:rsidR="004F02DA" w:rsidRDefault="004F02DA">
      <w:pPr>
        <w:widowControl w:val="0"/>
        <w:spacing w:after="0" w:line="240" w:lineRule="auto"/>
        <w:rPr>
          <w:rFonts w:ascii="Times New Roman" w:eastAsia="Times New Roman" w:hAnsi="Times New Roman" w:cs="Times New Roman"/>
          <w:sz w:val="24"/>
          <w:szCs w:val="24"/>
        </w:rPr>
      </w:pPr>
    </w:p>
    <w:p w14:paraId="640F9918" w14:textId="77777777" w:rsidR="004F02DA" w:rsidRDefault="00117DCB">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Person issuing complaint:  ____________________________________________________________________ </w:t>
      </w:r>
    </w:p>
    <w:p w14:paraId="45711C17" w14:textId="77777777" w:rsidR="004F02DA" w:rsidRDefault="004F02DA">
      <w:pPr>
        <w:widowControl w:val="0"/>
        <w:spacing w:after="0" w:line="240" w:lineRule="auto"/>
        <w:rPr>
          <w:rFonts w:ascii="Times New Roman" w:eastAsia="Times New Roman" w:hAnsi="Times New Roman" w:cs="Times New Roman"/>
          <w:sz w:val="24"/>
          <w:szCs w:val="24"/>
        </w:rPr>
      </w:pPr>
    </w:p>
    <w:p w14:paraId="1F4F6730" w14:textId="77777777" w:rsidR="004F02DA" w:rsidRDefault="00117DCB">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Facility/department/company of original complaint: _______________________________________________</w:t>
      </w:r>
    </w:p>
    <w:p w14:paraId="44366531" w14:textId="77777777" w:rsidR="004F02DA" w:rsidRDefault="004F02DA">
      <w:pPr>
        <w:widowControl w:val="0"/>
        <w:spacing w:after="0" w:line="240" w:lineRule="auto"/>
        <w:rPr>
          <w:rFonts w:ascii="Times New Roman" w:eastAsia="Times New Roman" w:hAnsi="Times New Roman" w:cs="Times New Roman"/>
          <w:sz w:val="24"/>
          <w:szCs w:val="24"/>
        </w:rPr>
      </w:pPr>
    </w:p>
    <w:p w14:paraId="75D4F0F3" w14:textId="737C9710" w:rsidR="004F02DA" w:rsidRDefault="00117DCB">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Nature of the complaint__________________________________________________________________________________       </w:t>
      </w:r>
    </w:p>
    <w:p w14:paraId="052C868D" w14:textId="77777777" w:rsidR="004F02DA" w:rsidRDefault="004F02DA">
      <w:pPr>
        <w:widowControl w:val="0"/>
        <w:spacing w:after="0" w:line="240" w:lineRule="auto"/>
        <w:rPr>
          <w:rFonts w:ascii="Times New Roman" w:eastAsia="Times New Roman" w:hAnsi="Times New Roman" w:cs="Times New Roman"/>
          <w:sz w:val="24"/>
          <w:szCs w:val="24"/>
        </w:rPr>
      </w:pPr>
    </w:p>
    <w:p w14:paraId="183294D5" w14:textId="77777777" w:rsidR="004F02DA" w:rsidRDefault="00117DCB">
      <w:pPr>
        <w:widowControl w:val="0"/>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7847F66" w14:textId="3A0A18FB" w:rsidR="004F02DA" w:rsidRDefault="00117DCB">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Has a complaint of this type ever occurred </w:t>
      </w:r>
      <w:r w:rsidR="00347E44">
        <w:rPr>
          <w:rFonts w:ascii="Times New Roman" w:eastAsia="Times New Roman" w:hAnsi="Times New Roman" w:cs="Times New Roman"/>
          <w:sz w:val="24"/>
          <w:szCs w:val="24"/>
        </w:rPr>
        <w:t>before? _</w:t>
      </w:r>
      <w:r>
        <w:rPr>
          <w:rFonts w:ascii="Times New Roman" w:eastAsia="Times New Roman" w:hAnsi="Times New Roman" w:cs="Times New Roman"/>
          <w:sz w:val="24"/>
          <w:szCs w:val="24"/>
        </w:rPr>
        <w:t>___</w:t>
      </w:r>
      <w:r w:rsidR="009844BE">
        <w:rPr>
          <w:rFonts w:ascii="Times New Roman" w:eastAsia="Times New Roman" w:hAnsi="Times New Roman" w:cs="Times New Roman"/>
          <w:sz w:val="24"/>
          <w:szCs w:val="24"/>
        </w:rPr>
        <w:t>_ yes</w:t>
      </w:r>
      <w:r>
        <w:rPr>
          <w:rFonts w:ascii="Times New Roman" w:eastAsia="Times New Roman" w:hAnsi="Times New Roman" w:cs="Times New Roman"/>
          <w:sz w:val="24"/>
          <w:szCs w:val="24"/>
        </w:rPr>
        <w:t>/____</w:t>
      </w:r>
      <w:proofErr w:type="gramStart"/>
      <w:r>
        <w:rPr>
          <w:rFonts w:ascii="Times New Roman" w:eastAsia="Times New Roman" w:hAnsi="Times New Roman" w:cs="Times New Roman"/>
          <w:sz w:val="24"/>
          <w:szCs w:val="24"/>
        </w:rPr>
        <w:t>_  no</w:t>
      </w:r>
      <w:proofErr w:type="gramEnd"/>
      <w:r>
        <w:rPr>
          <w:rFonts w:ascii="Times New Roman" w:eastAsia="Times New Roman" w:hAnsi="Times New Roman" w:cs="Times New Roman"/>
          <w:sz w:val="24"/>
          <w:szCs w:val="24"/>
        </w:rPr>
        <w:t>/____</w:t>
      </w:r>
      <w:proofErr w:type="gramStart"/>
      <w:r>
        <w:rPr>
          <w:rFonts w:ascii="Times New Roman" w:eastAsia="Times New Roman" w:hAnsi="Times New Roman" w:cs="Times New Roman"/>
          <w:sz w:val="24"/>
          <w:szCs w:val="24"/>
        </w:rPr>
        <w:t>_  unknown</w:t>
      </w:r>
      <w:proofErr w:type="gramEnd"/>
    </w:p>
    <w:p w14:paraId="61186BF5" w14:textId="77777777" w:rsidR="004F02DA" w:rsidRDefault="004F02DA">
      <w:pPr>
        <w:widowControl w:val="0"/>
        <w:spacing w:after="0" w:line="240" w:lineRule="auto"/>
        <w:rPr>
          <w:rFonts w:ascii="Times New Roman" w:eastAsia="Times New Roman" w:hAnsi="Times New Roman" w:cs="Times New Roman"/>
          <w:sz w:val="24"/>
          <w:szCs w:val="24"/>
        </w:rPr>
      </w:pPr>
    </w:p>
    <w:p w14:paraId="00F2722B" w14:textId="77777777" w:rsidR="004F02DA" w:rsidRDefault="00117DCB">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Immediate action taken: </w:t>
      </w:r>
    </w:p>
    <w:p w14:paraId="70129F21" w14:textId="77777777" w:rsidR="004F02DA" w:rsidRDefault="004F02DA">
      <w:pPr>
        <w:widowControl w:val="0"/>
        <w:spacing w:after="0" w:line="240" w:lineRule="auto"/>
        <w:rPr>
          <w:rFonts w:ascii="Times New Roman" w:eastAsia="Times New Roman" w:hAnsi="Times New Roman" w:cs="Times New Roman"/>
          <w:sz w:val="24"/>
          <w:szCs w:val="24"/>
        </w:rPr>
      </w:pPr>
    </w:p>
    <w:p w14:paraId="156FA815" w14:textId="77777777" w:rsidR="004F02DA" w:rsidRDefault="00117DCB">
      <w:pPr>
        <w:widowControl w:val="0"/>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78FECA4" w14:textId="77777777" w:rsidR="004F02DA" w:rsidRDefault="00117DCB">
      <w:pPr>
        <w:widowControl w:val="0"/>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__________________________________________________________________________________________</w:t>
      </w:r>
    </w:p>
    <w:p w14:paraId="67764690" w14:textId="77777777" w:rsidR="004F02DA" w:rsidRDefault="00117DCB">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w:t>
      </w:r>
    </w:p>
    <w:p w14:paraId="3F7DED3C" w14:textId="6CB9159B" w:rsidR="004F02DA" w:rsidRDefault="00117DCB">
      <w:pPr>
        <w:widowControl w:val="0"/>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SIGNATURE of person recording </w:t>
      </w:r>
      <w:r w:rsidR="00347E44">
        <w:rPr>
          <w:rFonts w:ascii="Times New Roman" w:eastAsia="Times New Roman" w:hAnsi="Times New Roman" w:cs="Times New Roman"/>
          <w:b/>
          <w:sz w:val="24"/>
          <w:szCs w:val="24"/>
        </w:rPr>
        <w:t>complaints</w:t>
      </w:r>
      <w:r>
        <w:rPr>
          <w:rFonts w:ascii="Times New Roman" w:eastAsia="Times New Roman" w:hAnsi="Times New Roman" w:cs="Times New Roman"/>
          <w:b/>
          <w:sz w:val="24"/>
          <w:szCs w:val="24"/>
        </w:rPr>
        <w:t>:</w:t>
      </w:r>
    </w:p>
    <w:p w14:paraId="5D02F85A" w14:textId="77777777" w:rsidR="004F02DA" w:rsidRDefault="004F02DA">
      <w:pPr>
        <w:widowControl w:val="0"/>
        <w:spacing w:after="0" w:line="240" w:lineRule="auto"/>
        <w:rPr>
          <w:rFonts w:ascii="Times New Roman" w:eastAsia="Times New Roman" w:hAnsi="Times New Roman" w:cs="Times New Roman"/>
          <w:sz w:val="24"/>
          <w:szCs w:val="24"/>
        </w:rPr>
      </w:pPr>
    </w:p>
    <w:p w14:paraId="55FE8191" w14:textId="77777777" w:rsidR="004F02DA" w:rsidRDefault="00117DCB">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w:t>
      </w:r>
    </w:p>
    <w:p w14:paraId="1FBD6E98" w14:textId="77777777" w:rsidR="004F02DA" w:rsidRDefault="00117DCB">
      <w:pPr>
        <w:widowControl w:val="0"/>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PRINT name of person recording complaint:</w:t>
      </w:r>
    </w:p>
    <w:p w14:paraId="41488BAB" w14:textId="77777777" w:rsidR="004F02DA" w:rsidRDefault="004F02DA">
      <w:pPr>
        <w:widowControl w:val="0"/>
        <w:spacing w:after="0" w:line="240" w:lineRule="auto"/>
        <w:rPr>
          <w:rFonts w:ascii="Times New Roman" w:eastAsia="Times New Roman" w:hAnsi="Times New Roman" w:cs="Times New Roman"/>
          <w:sz w:val="24"/>
          <w:szCs w:val="24"/>
        </w:rPr>
      </w:pPr>
    </w:p>
    <w:p w14:paraId="1722FFC8" w14:textId="77777777" w:rsidR="004F02DA" w:rsidRDefault="00117DCB">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Additional Space as needed:  ______________________________________________________________________</w:t>
      </w:r>
    </w:p>
    <w:p w14:paraId="34BB5B45" w14:textId="77777777" w:rsidR="004F02DA" w:rsidRDefault="004F02DA">
      <w:pPr>
        <w:widowControl w:val="0"/>
        <w:spacing w:after="0" w:line="240" w:lineRule="auto"/>
        <w:rPr>
          <w:rFonts w:ascii="Times New Roman" w:eastAsia="Times New Roman" w:hAnsi="Times New Roman" w:cs="Times New Roman"/>
          <w:sz w:val="24"/>
          <w:szCs w:val="24"/>
        </w:rPr>
      </w:pPr>
    </w:p>
    <w:p w14:paraId="12A94813" w14:textId="77777777" w:rsidR="004F02DA" w:rsidRDefault="00117DCB">
      <w:pPr>
        <w:widowControl w:val="0"/>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eastAsia="Times New Roman" w:hAnsi="Times New Roman" w:cs="Times New Roman"/>
          <w:sz w:val="24"/>
          <w:szCs w:val="24"/>
        </w:rPr>
        <w:lastRenderedPageBreak/>
        <w:t>____________________________________________________________________________________________________________________________________________________________________________________</w:t>
      </w:r>
    </w:p>
    <w:p w14:paraId="033ECADC" w14:textId="77777777" w:rsidR="004F02DA" w:rsidRDefault="004F02DA">
      <w:pPr>
        <w:widowControl w:val="0"/>
        <w:spacing w:after="0" w:line="240" w:lineRule="auto"/>
        <w:rPr>
          <w:rFonts w:ascii="Times New Roman" w:eastAsia="Times New Roman" w:hAnsi="Times New Roman" w:cs="Times New Roman"/>
          <w:sz w:val="24"/>
          <w:szCs w:val="24"/>
        </w:rPr>
      </w:pPr>
    </w:p>
    <w:p w14:paraId="1AF9181D" w14:textId="77777777" w:rsidR="004F02DA" w:rsidRDefault="00117DCB">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Follow-up:  ____________________________________________________________________________________</w:t>
      </w:r>
    </w:p>
    <w:p w14:paraId="611EE13C" w14:textId="77777777" w:rsidR="004F02DA" w:rsidRDefault="004F02DA">
      <w:pPr>
        <w:widowControl w:val="0"/>
        <w:spacing w:after="0" w:line="240" w:lineRule="auto"/>
        <w:rPr>
          <w:rFonts w:ascii="Times New Roman" w:eastAsia="Times New Roman" w:hAnsi="Times New Roman" w:cs="Times New Roman"/>
          <w:sz w:val="24"/>
          <w:szCs w:val="24"/>
        </w:rPr>
      </w:pPr>
    </w:p>
    <w:p w14:paraId="78B39D53" w14:textId="77777777" w:rsidR="004F02DA" w:rsidRDefault="00117DCB">
      <w:pPr>
        <w:widowControl w:val="0"/>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DA773E3" w14:textId="77777777" w:rsidR="004F02DA" w:rsidRDefault="00117DCB">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w:t>
      </w:r>
    </w:p>
    <w:p w14:paraId="3C159352" w14:textId="77777777" w:rsidR="004F02DA" w:rsidRDefault="00117DCB">
      <w:pPr>
        <w:widowControl w:val="0"/>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FOLLOW-UP SIGNATURE:</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DATE:</w:t>
      </w:r>
    </w:p>
    <w:p w14:paraId="22C1920C" w14:textId="77777777" w:rsidR="004F02DA" w:rsidRDefault="004F02DA">
      <w:pPr>
        <w:widowControl w:val="0"/>
        <w:spacing w:after="0" w:line="240" w:lineRule="auto"/>
        <w:rPr>
          <w:rFonts w:ascii="Times New Roman" w:eastAsia="Times New Roman" w:hAnsi="Times New Roman" w:cs="Times New Roman"/>
          <w:sz w:val="24"/>
          <w:szCs w:val="24"/>
        </w:rPr>
      </w:pPr>
    </w:p>
    <w:p w14:paraId="770CA75B" w14:textId="77777777" w:rsidR="004F02DA" w:rsidRDefault="004F02DA">
      <w:pPr>
        <w:widowControl w:val="0"/>
        <w:spacing w:after="0" w:line="240" w:lineRule="auto"/>
        <w:rPr>
          <w:rFonts w:ascii="Times New Roman" w:eastAsia="Times New Roman" w:hAnsi="Times New Roman" w:cs="Times New Roman"/>
          <w:sz w:val="24"/>
          <w:szCs w:val="24"/>
        </w:rPr>
      </w:pPr>
    </w:p>
    <w:p w14:paraId="3B7D3576" w14:textId="77777777" w:rsidR="004F02DA" w:rsidRDefault="00117DCB">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Review:  ______________________________________________________________________________________</w:t>
      </w:r>
    </w:p>
    <w:p w14:paraId="4D78BCD1" w14:textId="77777777" w:rsidR="004F02DA" w:rsidRDefault="004F02DA">
      <w:pPr>
        <w:widowControl w:val="0"/>
        <w:spacing w:after="0" w:line="240" w:lineRule="auto"/>
        <w:rPr>
          <w:rFonts w:ascii="Times New Roman" w:eastAsia="Times New Roman" w:hAnsi="Times New Roman" w:cs="Times New Roman"/>
          <w:sz w:val="24"/>
          <w:szCs w:val="24"/>
        </w:rPr>
      </w:pPr>
    </w:p>
    <w:p w14:paraId="2BF08CAC" w14:textId="77777777" w:rsidR="004F02DA" w:rsidRDefault="00117DCB">
      <w:pPr>
        <w:widowControl w:val="0"/>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65167CB" w14:textId="77777777" w:rsidR="004F02DA" w:rsidRDefault="00117DCB">
      <w:pPr>
        <w:widowControl w:val="0"/>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________________________________________________________________________</w:t>
      </w:r>
    </w:p>
    <w:p w14:paraId="3C07B143" w14:textId="77777777" w:rsidR="004F02DA" w:rsidRDefault="00117DCB">
      <w:pPr>
        <w:widowControl w:val="0"/>
        <w:spacing w:after="0" w:line="240" w:lineRule="auto"/>
        <w:rPr>
          <w:rFonts w:ascii="Times New Roman" w:eastAsia="Times New Roman" w:hAnsi="Times New Roman" w:cs="Times New Roman"/>
          <w:b/>
          <w:sz w:val="24"/>
          <w:szCs w:val="24"/>
          <w:vertAlign w:val="subscript"/>
        </w:rPr>
      </w:pPr>
      <w:r>
        <w:rPr>
          <w:rFonts w:ascii="Times New Roman" w:eastAsia="Times New Roman" w:hAnsi="Times New Roman" w:cs="Times New Roman"/>
          <w:b/>
          <w:sz w:val="24"/>
          <w:szCs w:val="24"/>
        </w:rPr>
        <w:t>SIGNATURE of Department Chairperson:</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DATE:</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p>
    <w:p w14:paraId="0E281B01" w14:textId="77777777" w:rsidR="004F02DA" w:rsidRDefault="00117DCB">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33A0A9AA" w14:textId="77777777" w:rsidR="004F02DA" w:rsidRDefault="00117DCB">
      <w:pPr>
        <w:widowControl w:val="0"/>
        <w:spacing w:after="0" w:line="240" w:lineRule="auto"/>
        <w:rPr>
          <w:rFonts w:ascii="Times New Roman" w:eastAsia="Times New Roman" w:hAnsi="Times New Roman" w:cs="Times New Roman"/>
          <w:sz w:val="24"/>
          <w:szCs w:val="24"/>
        </w:rPr>
        <w:sectPr w:rsidR="004F02DA">
          <w:pgSz w:w="12240" w:h="15840"/>
          <w:pgMar w:top="720" w:right="720" w:bottom="720" w:left="720" w:header="288" w:footer="288" w:gutter="0"/>
          <w:cols w:space="720"/>
        </w:sectPr>
      </w:pPr>
      <w:r>
        <w:rPr>
          <w:rFonts w:ascii="Times New Roman" w:eastAsia="Times New Roman" w:hAnsi="Times New Roman" w:cs="Times New Roman"/>
          <w:b/>
          <w:sz w:val="24"/>
          <w:szCs w:val="24"/>
        </w:rPr>
        <w:t>DEPARTMENT MEETING REVIEW DATE:  __________________</w:t>
      </w:r>
    </w:p>
    <w:p w14:paraId="3599B05B" w14:textId="77777777" w:rsidR="004F02DA" w:rsidRDefault="004F02DA">
      <w:pPr>
        <w:tabs>
          <w:tab w:val="left" w:pos="7100"/>
        </w:tabs>
        <w:rPr>
          <w:rFonts w:ascii="Times New Roman" w:eastAsia="Times New Roman" w:hAnsi="Times New Roman" w:cs="Times New Roman"/>
          <w:sz w:val="24"/>
          <w:szCs w:val="24"/>
        </w:rPr>
      </w:pPr>
    </w:p>
    <w:p w14:paraId="640F657A" w14:textId="77777777" w:rsidR="004F02DA" w:rsidRDefault="00117DCB">
      <w:pPr>
        <w:spacing w:after="0"/>
        <w:ind w:left="10" w:right="3"/>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 xml:space="preserve">ORANGE COUNTY COMMUNITY COLLEGE </w:t>
      </w:r>
    </w:p>
    <w:p w14:paraId="3DB4F208" w14:textId="77777777" w:rsidR="004F02DA" w:rsidRDefault="00117DCB">
      <w:pPr>
        <w:spacing w:after="0"/>
        <w:ind w:left="10" w:right="5"/>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 xml:space="preserve">PHYSICAL THERAPIST ASSISTANT DEPARTMENT </w:t>
      </w:r>
    </w:p>
    <w:p w14:paraId="61B5E848" w14:textId="77777777" w:rsidR="004F02DA" w:rsidRDefault="00117DCB">
      <w:pPr>
        <w:spacing w:after="0"/>
        <w:ind w:left="52"/>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 xml:space="preserve"> </w:t>
      </w:r>
    </w:p>
    <w:p w14:paraId="1A9D0805" w14:textId="77777777" w:rsidR="004F02DA" w:rsidRDefault="00117DCB">
      <w:pPr>
        <w:spacing w:after="0"/>
        <w:ind w:right="6"/>
        <w:jc w:val="center"/>
        <w:rPr>
          <w:rFonts w:ascii="Times New Roman" w:eastAsia="Times New Roman" w:hAnsi="Times New Roman" w:cs="Times New Roman"/>
          <w:sz w:val="24"/>
          <w:szCs w:val="24"/>
        </w:rPr>
      </w:pPr>
      <w:r>
        <w:rPr>
          <w:rFonts w:ascii="Times New Roman" w:eastAsia="Times New Roman" w:hAnsi="Times New Roman" w:cs="Times New Roman"/>
          <w:b/>
          <w:i/>
          <w:sz w:val="20"/>
          <w:szCs w:val="20"/>
        </w:rPr>
        <w:t>CLINICAL AFFILIATION PREFERENCE LISTING</w:t>
      </w:r>
      <w:r>
        <w:rPr>
          <w:rFonts w:ascii="Times New Roman" w:eastAsia="Times New Roman" w:hAnsi="Times New Roman" w:cs="Times New Roman"/>
          <w:sz w:val="20"/>
          <w:szCs w:val="20"/>
        </w:rPr>
        <w:t xml:space="preserve"> </w:t>
      </w:r>
    </w:p>
    <w:p w14:paraId="154976F2" w14:textId="77777777" w:rsidR="004F02DA" w:rsidRDefault="00117DCB">
      <w:pPr>
        <w:spacing w:after="22"/>
        <w:rPr>
          <w:rFonts w:ascii="Times New Roman" w:eastAsia="Times New Roman" w:hAnsi="Times New Roman" w:cs="Times New Roman"/>
          <w:sz w:val="24"/>
          <w:szCs w:val="24"/>
        </w:rPr>
      </w:pPr>
      <w:r>
        <w:rPr>
          <w:rFonts w:ascii="Times New Roman" w:eastAsia="Times New Roman" w:hAnsi="Times New Roman" w:cs="Times New Roman"/>
          <w:sz w:val="20"/>
          <w:szCs w:val="20"/>
        </w:rPr>
        <w:t xml:space="preserve"> </w:t>
      </w:r>
    </w:p>
    <w:p w14:paraId="3E64CE32" w14:textId="77777777" w:rsidR="004F02DA" w:rsidRDefault="00117DCB">
      <w:pPr>
        <w:spacing w:after="0" w:line="238"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The Academic Coordinator of Clinical Education (ACCE) selects the clinical education sites to which a student will be assigned.  Many factors are considered, only one of which is a student’s expressed preference for a particular type of setting, i.e. orthopedics, pediatrics, rehab (students </w:t>
      </w:r>
      <w:r>
        <w:rPr>
          <w:rFonts w:ascii="Times New Roman" w:eastAsia="Times New Roman" w:hAnsi="Times New Roman" w:cs="Times New Roman"/>
          <w:b/>
          <w:sz w:val="24"/>
          <w:szCs w:val="24"/>
          <w:u w:val="single"/>
        </w:rPr>
        <w:t>do not</w:t>
      </w:r>
      <w:r>
        <w:rPr>
          <w:rFonts w:ascii="Times New Roman" w:eastAsia="Times New Roman" w:hAnsi="Times New Roman" w:cs="Times New Roman"/>
          <w:b/>
          <w:sz w:val="24"/>
          <w:szCs w:val="24"/>
        </w:rPr>
        <w:t xml:space="preserve"> select their specific clinical assignments).</w:t>
      </w:r>
      <w:r>
        <w:rPr>
          <w:rFonts w:ascii="Times New Roman" w:eastAsia="Times New Roman" w:hAnsi="Times New Roman" w:cs="Times New Roman"/>
          <w:sz w:val="24"/>
          <w:szCs w:val="24"/>
        </w:rPr>
        <w:t xml:space="preserve">  </w:t>
      </w:r>
      <w:r>
        <w:rPr>
          <w:rFonts w:ascii="Times New Roman" w:eastAsia="Times New Roman" w:hAnsi="Times New Roman" w:cs="Times New Roman"/>
          <w:sz w:val="20"/>
          <w:szCs w:val="20"/>
        </w:rPr>
        <w:t xml:space="preserve"> </w:t>
      </w:r>
      <w:r>
        <w:rPr>
          <w:rFonts w:ascii="Times New Roman" w:eastAsia="Times New Roman" w:hAnsi="Times New Roman" w:cs="Times New Roman"/>
          <w:b/>
          <w:sz w:val="24"/>
          <w:szCs w:val="24"/>
        </w:rPr>
        <w:t>Announced placements are considered tentative and subject to change.</w:t>
      </w:r>
      <w:r>
        <w:rPr>
          <w:rFonts w:ascii="Times New Roman" w:eastAsia="Times New Roman" w:hAnsi="Times New Roman" w:cs="Times New Roman"/>
          <w:sz w:val="24"/>
          <w:szCs w:val="24"/>
        </w:rPr>
        <w:t xml:space="preserve"> </w:t>
      </w:r>
    </w:p>
    <w:p w14:paraId="3C473B6A" w14:textId="77777777" w:rsidR="004F02DA" w:rsidRDefault="00117DCB">
      <w:pPr>
        <w:spacing w:after="0"/>
        <w:ind w:left="6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13BF36E4" w14:textId="77777777" w:rsidR="004F02DA" w:rsidRDefault="00117DCB">
      <w:pPr>
        <w:numPr>
          <w:ilvl w:val="0"/>
          <w:numId w:val="15"/>
        </w:numPr>
        <w:tabs>
          <w:tab w:val="center" w:pos="3923"/>
        </w:tabs>
        <w:spacing w:after="0" w:line="24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Indicate "1st" and "2nd" preferences for type of clinical affiliation: </w:t>
      </w:r>
    </w:p>
    <w:p w14:paraId="29A97317" w14:textId="77777777" w:rsidR="004F02DA" w:rsidRDefault="004F02DA">
      <w:pPr>
        <w:tabs>
          <w:tab w:val="center" w:pos="3923"/>
        </w:tabs>
        <w:spacing w:after="0" w:line="249" w:lineRule="auto"/>
        <w:ind w:left="705"/>
        <w:rPr>
          <w:rFonts w:ascii="Times New Roman" w:eastAsia="Times New Roman" w:hAnsi="Times New Roman" w:cs="Times New Roman"/>
          <w:sz w:val="24"/>
          <w:szCs w:val="24"/>
        </w:rPr>
      </w:pPr>
    </w:p>
    <w:tbl>
      <w:tblPr>
        <w:tblStyle w:val="a9"/>
        <w:tblW w:w="10085" w:type="dxa"/>
        <w:tblInd w:w="7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16"/>
        <w:gridCol w:w="4969"/>
      </w:tblGrid>
      <w:tr w:rsidR="004F02DA" w14:paraId="16391030" w14:textId="77777777">
        <w:tc>
          <w:tcPr>
            <w:tcW w:w="5116" w:type="dxa"/>
          </w:tcPr>
          <w:p w14:paraId="64B0FDEA" w14:textId="77777777" w:rsidR="004F02DA" w:rsidRDefault="00117DCB">
            <w:pPr>
              <w:tabs>
                <w:tab w:val="center" w:pos="3923"/>
              </w:tabs>
              <w:spacing w:line="249" w:lineRule="auto"/>
              <w:rPr>
                <w:rFonts w:ascii="Times New Roman" w:eastAsia="Times New Roman" w:hAnsi="Times New Roman" w:cs="Times New Roman"/>
                <w:b/>
                <w:i/>
                <w:sz w:val="24"/>
                <w:szCs w:val="24"/>
                <w:u w:val="single"/>
              </w:rPr>
            </w:pPr>
            <w:r>
              <w:rPr>
                <w:rFonts w:ascii="Times New Roman" w:eastAsia="Times New Roman" w:hAnsi="Times New Roman" w:cs="Times New Roman"/>
                <w:b/>
                <w:i/>
                <w:sz w:val="24"/>
                <w:szCs w:val="24"/>
                <w:u w:val="single"/>
              </w:rPr>
              <w:t>Setting</w:t>
            </w:r>
          </w:p>
        </w:tc>
        <w:tc>
          <w:tcPr>
            <w:tcW w:w="4969" w:type="dxa"/>
          </w:tcPr>
          <w:p w14:paraId="7509DB90" w14:textId="77777777" w:rsidR="004F02DA" w:rsidRDefault="00117DCB">
            <w:pPr>
              <w:tabs>
                <w:tab w:val="center" w:pos="3923"/>
              </w:tabs>
              <w:spacing w:line="249" w:lineRule="auto"/>
              <w:rPr>
                <w:rFonts w:ascii="Times New Roman" w:eastAsia="Times New Roman" w:hAnsi="Times New Roman" w:cs="Times New Roman"/>
                <w:b/>
                <w:i/>
                <w:sz w:val="24"/>
                <w:szCs w:val="24"/>
                <w:u w:val="single"/>
              </w:rPr>
            </w:pPr>
            <w:r>
              <w:rPr>
                <w:rFonts w:ascii="Times New Roman" w:eastAsia="Times New Roman" w:hAnsi="Times New Roman" w:cs="Times New Roman"/>
                <w:b/>
                <w:i/>
                <w:sz w:val="24"/>
                <w:szCs w:val="24"/>
                <w:u w:val="single"/>
              </w:rPr>
              <w:t>Preference (label this column with 1</w:t>
            </w:r>
            <w:r>
              <w:rPr>
                <w:rFonts w:ascii="Times New Roman" w:eastAsia="Times New Roman" w:hAnsi="Times New Roman" w:cs="Times New Roman"/>
                <w:b/>
                <w:i/>
                <w:sz w:val="24"/>
                <w:szCs w:val="24"/>
                <w:u w:val="single"/>
                <w:vertAlign w:val="superscript"/>
              </w:rPr>
              <w:t>st</w:t>
            </w:r>
            <w:r>
              <w:rPr>
                <w:rFonts w:ascii="Times New Roman" w:eastAsia="Times New Roman" w:hAnsi="Times New Roman" w:cs="Times New Roman"/>
                <w:b/>
                <w:i/>
                <w:sz w:val="24"/>
                <w:szCs w:val="24"/>
                <w:u w:val="single"/>
              </w:rPr>
              <w:t xml:space="preserve"> &amp; 2</w:t>
            </w:r>
            <w:r>
              <w:rPr>
                <w:rFonts w:ascii="Times New Roman" w:eastAsia="Times New Roman" w:hAnsi="Times New Roman" w:cs="Times New Roman"/>
                <w:b/>
                <w:i/>
                <w:sz w:val="24"/>
                <w:szCs w:val="24"/>
                <w:u w:val="single"/>
                <w:vertAlign w:val="superscript"/>
              </w:rPr>
              <w:t>nd</w:t>
            </w:r>
            <w:r>
              <w:rPr>
                <w:rFonts w:ascii="Times New Roman" w:eastAsia="Times New Roman" w:hAnsi="Times New Roman" w:cs="Times New Roman"/>
                <w:b/>
                <w:i/>
                <w:sz w:val="24"/>
                <w:szCs w:val="24"/>
                <w:u w:val="single"/>
              </w:rPr>
              <w:t>)</w:t>
            </w:r>
          </w:p>
        </w:tc>
      </w:tr>
      <w:tr w:rsidR="004F02DA" w14:paraId="7A33A2C1" w14:textId="77777777">
        <w:tc>
          <w:tcPr>
            <w:tcW w:w="5116" w:type="dxa"/>
          </w:tcPr>
          <w:p w14:paraId="262EB211" w14:textId="77777777" w:rsidR="004F02DA" w:rsidRDefault="00117DCB">
            <w:pPr>
              <w:tabs>
                <w:tab w:val="center" w:pos="3923"/>
              </w:tabs>
              <w:spacing w:line="24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Hospital</w:t>
            </w:r>
          </w:p>
        </w:tc>
        <w:tc>
          <w:tcPr>
            <w:tcW w:w="4969" w:type="dxa"/>
          </w:tcPr>
          <w:p w14:paraId="68720B98" w14:textId="77777777" w:rsidR="004F02DA" w:rsidRDefault="004F02DA">
            <w:pPr>
              <w:tabs>
                <w:tab w:val="center" w:pos="3923"/>
              </w:tabs>
              <w:spacing w:line="249" w:lineRule="auto"/>
              <w:rPr>
                <w:rFonts w:ascii="Times New Roman" w:eastAsia="Times New Roman" w:hAnsi="Times New Roman" w:cs="Times New Roman"/>
                <w:sz w:val="24"/>
                <w:szCs w:val="24"/>
              </w:rPr>
            </w:pPr>
          </w:p>
        </w:tc>
      </w:tr>
      <w:tr w:rsidR="004F02DA" w14:paraId="25591AF0" w14:textId="77777777">
        <w:tc>
          <w:tcPr>
            <w:tcW w:w="5116" w:type="dxa"/>
          </w:tcPr>
          <w:p w14:paraId="29F7AC78" w14:textId="77777777" w:rsidR="004F02DA" w:rsidRDefault="00117DCB">
            <w:pPr>
              <w:tabs>
                <w:tab w:val="center" w:pos="3923"/>
              </w:tabs>
              <w:spacing w:line="24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Skilled Nursing Facility</w:t>
            </w:r>
          </w:p>
        </w:tc>
        <w:tc>
          <w:tcPr>
            <w:tcW w:w="4969" w:type="dxa"/>
          </w:tcPr>
          <w:p w14:paraId="1DA02FDE" w14:textId="77777777" w:rsidR="004F02DA" w:rsidRDefault="004F02DA">
            <w:pPr>
              <w:tabs>
                <w:tab w:val="center" w:pos="3923"/>
              </w:tabs>
              <w:spacing w:line="249" w:lineRule="auto"/>
              <w:rPr>
                <w:rFonts w:ascii="Times New Roman" w:eastAsia="Times New Roman" w:hAnsi="Times New Roman" w:cs="Times New Roman"/>
                <w:sz w:val="24"/>
                <w:szCs w:val="24"/>
              </w:rPr>
            </w:pPr>
          </w:p>
        </w:tc>
      </w:tr>
      <w:tr w:rsidR="004F02DA" w14:paraId="04E18E03" w14:textId="77777777">
        <w:tc>
          <w:tcPr>
            <w:tcW w:w="5116" w:type="dxa"/>
          </w:tcPr>
          <w:p w14:paraId="666B2102" w14:textId="77777777" w:rsidR="004F02DA" w:rsidRDefault="00117DCB">
            <w:pPr>
              <w:tabs>
                <w:tab w:val="center" w:pos="3923"/>
              </w:tabs>
              <w:spacing w:line="24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Outpatient/Orthopedics</w:t>
            </w:r>
          </w:p>
        </w:tc>
        <w:tc>
          <w:tcPr>
            <w:tcW w:w="4969" w:type="dxa"/>
          </w:tcPr>
          <w:p w14:paraId="36DE2FEE" w14:textId="77777777" w:rsidR="004F02DA" w:rsidRDefault="004F02DA">
            <w:pPr>
              <w:tabs>
                <w:tab w:val="center" w:pos="3923"/>
              </w:tabs>
              <w:spacing w:line="249" w:lineRule="auto"/>
              <w:rPr>
                <w:rFonts w:ascii="Times New Roman" w:eastAsia="Times New Roman" w:hAnsi="Times New Roman" w:cs="Times New Roman"/>
                <w:sz w:val="24"/>
                <w:szCs w:val="24"/>
              </w:rPr>
            </w:pPr>
          </w:p>
        </w:tc>
      </w:tr>
      <w:tr w:rsidR="004F02DA" w14:paraId="64497EF6" w14:textId="77777777">
        <w:tc>
          <w:tcPr>
            <w:tcW w:w="5116" w:type="dxa"/>
          </w:tcPr>
          <w:p w14:paraId="5C11C6AE" w14:textId="77777777" w:rsidR="004F02DA" w:rsidRDefault="00117DCB">
            <w:pPr>
              <w:tabs>
                <w:tab w:val="center" w:pos="3923"/>
              </w:tabs>
              <w:spacing w:line="24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Pediatrics</w:t>
            </w:r>
          </w:p>
        </w:tc>
        <w:tc>
          <w:tcPr>
            <w:tcW w:w="4969" w:type="dxa"/>
          </w:tcPr>
          <w:p w14:paraId="30FFE6E4" w14:textId="77777777" w:rsidR="004F02DA" w:rsidRDefault="004F02DA">
            <w:pPr>
              <w:tabs>
                <w:tab w:val="center" w:pos="3923"/>
              </w:tabs>
              <w:spacing w:line="249" w:lineRule="auto"/>
              <w:rPr>
                <w:rFonts w:ascii="Times New Roman" w:eastAsia="Times New Roman" w:hAnsi="Times New Roman" w:cs="Times New Roman"/>
                <w:sz w:val="24"/>
                <w:szCs w:val="24"/>
              </w:rPr>
            </w:pPr>
          </w:p>
        </w:tc>
      </w:tr>
      <w:tr w:rsidR="004F02DA" w14:paraId="49BD4BC3" w14:textId="77777777">
        <w:tc>
          <w:tcPr>
            <w:tcW w:w="5116" w:type="dxa"/>
          </w:tcPr>
          <w:p w14:paraId="72987DCE" w14:textId="77777777" w:rsidR="004F02DA" w:rsidRDefault="00117DCB">
            <w:pPr>
              <w:tabs>
                <w:tab w:val="center" w:pos="3923"/>
              </w:tabs>
              <w:spacing w:line="24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VA Hospital</w:t>
            </w:r>
          </w:p>
        </w:tc>
        <w:tc>
          <w:tcPr>
            <w:tcW w:w="4969" w:type="dxa"/>
          </w:tcPr>
          <w:p w14:paraId="5F1F2AE4" w14:textId="77777777" w:rsidR="004F02DA" w:rsidRDefault="004F02DA">
            <w:pPr>
              <w:tabs>
                <w:tab w:val="center" w:pos="3923"/>
              </w:tabs>
              <w:spacing w:line="249" w:lineRule="auto"/>
              <w:rPr>
                <w:rFonts w:ascii="Times New Roman" w:eastAsia="Times New Roman" w:hAnsi="Times New Roman" w:cs="Times New Roman"/>
                <w:sz w:val="24"/>
                <w:szCs w:val="24"/>
              </w:rPr>
            </w:pPr>
          </w:p>
        </w:tc>
      </w:tr>
      <w:tr w:rsidR="004F02DA" w14:paraId="494B82CE" w14:textId="77777777">
        <w:tc>
          <w:tcPr>
            <w:tcW w:w="5116" w:type="dxa"/>
          </w:tcPr>
          <w:p w14:paraId="7E1056FF" w14:textId="77777777" w:rsidR="004F02DA" w:rsidRDefault="00117DCB">
            <w:pPr>
              <w:tabs>
                <w:tab w:val="center" w:pos="3923"/>
              </w:tabs>
              <w:spacing w:line="24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Acute Rehab Facility</w:t>
            </w:r>
          </w:p>
        </w:tc>
        <w:tc>
          <w:tcPr>
            <w:tcW w:w="4969" w:type="dxa"/>
          </w:tcPr>
          <w:p w14:paraId="53E668B3" w14:textId="77777777" w:rsidR="004F02DA" w:rsidRDefault="004F02DA">
            <w:pPr>
              <w:tabs>
                <w:tab w:val="center" w:pos="3923"/>
              </w:tabs>
              <w:spacing w:line="249" w:lineRule="auto"/>
              <w:rPr>
                <w:rFonts w:ascii="Times New Roman" w:eastAsia="Times New Roman" w:hAnsi="Times New Roman" w:cs="Times New Roman"/>
                <w:sz w:val="24"/>
                <w:szCs w:val="24"/>
              </w:rPr>
            </w:pPr>
          </w:p>
        </w:tc>
      </w:tr>
      <w:tr w:rsidR="004F02DA" w14:paraId="586039B9" w14:textId="77777777">
        <w:tc>
          <w:tcPr>
            <w:tcW w:w="5116" w:type="dxa"/>
          </w:tcPr>
          <w:p w14:paraId="70E5E243" w14:textId="77777777" w:rsidR="004F02DA" w:rsidRDefault="00117DCB">
            <w:pPr>
              <w:tabs>
                <w:tab w:val="center" w:pos="3923"/>
              </w:tabs>
              <w:spacing w:line="24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Home Care (if available)</w:t>
            </w:r>
          </w:p>
        </w:tc>
        <w:tc>
          <w:tcPr>
            <w:tcW w:w="4969" w:type="dxa"/>
          </w:tcPr>
          <w:p w14:paraId="3E2624D8" w14:textId="77777777" w:rsidR="004F02DA" w:rsidRDefault="004F02DA">
            <w:pPr>
              <w:tabs>
                <w:tab w:val="center" w:pos="3923"/>
              </w:tabs>
              <w:spacing w:line="249" w:lineRule="auto"/>
              <w:rPr>
                <w:rFonts w:ascii="Times New Roman" w:eastAsia="Times New Roman" w:hAnsi="Times New Roman" w:cs="Times New Roman"/>
                <w:sz w:val="24"/>
                <w:szCs w:val="24"/>
              </w:rPr>
            </w:pPr>
          </w:p>
        </w:tc>
      </w:tr>
      <w:tr w:rsidR="004F02DA" w14:paraId="32DBBEEF" w14:textId="77777777">
        <w:tc>
          <w:tcPr>
            <w:tcW w:w="5116" w:type="dxa"/>
          </w:tcPr>
          <w:p w14:paraId="7E936471" w14:textId="7954DF66" w:rsidR="004F02DA" w:rsidRDefault="00117DCB">
            <w:pPr>
              <w:tabs>
                <w:tab w:val="center" w:pos="3923"/>
              </w:tabs>
              <w:spacing w:line="24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Specify </w:t>
            </w:r>
            <w:r w:rsidR="00347E44">
              <w:rPr>
                <w:rFonts w:ascii="Times New Roman" w:eastAsia="Times New Roman" w:hAnsi="Times New Roman" w:cs="Times New Roman"/>
                <w:sz w:val="24"/>
                <w:szCs w:val="24"/>
              </w:rPr>
              <w:t>Other: _</w:t>
            </w:r>
            <w:r>
              <w:rPr>
                <w:rFonts w:ascii="Times New Roman" w:eastAsia="Times New Roman" w:hAnsi="Times New Roman" w:cs="Times New Roman"/>
                <w:sz w:val="24"/>
                <w:szCs w:val="24"/>
              </w:rPr>
              <w:t>____________________</w:t>
            </w:r>
          </w:p>
        </w:tc>
        <w:tc>
          <w:tcPr>
            <w:tcW w:w="4969" w:type="dxa"/>
          </w:tcPr>
          <w:p w14:paraId="77813503" w14:textId="77777777" w:rsidR="004F02DA" w:rsidRDefault="004F02DA">
            <w:pPr>
              <w:tabs>
                <w:tab w:val="center" w:pos="3923"/>
              </w:tabs>
              <w:spacing w:line="249" w:lineRule="auto"/>
              <w:rPr>
                <w:rFonts w:ascii="Times New Roman" w:eastAsia="Times New Roman" w:hAnsi="Times New Roman" w:cs="Times New Roman"/>
                <w:sz w:val="24"/>
                <w:szCs w:val="24"/>
              </w:rPr>
            </w:pPr>
          </w:p>
        </w:tc>
      </w:tr>
    </w:tbl>
    <w:p w14:paraId="3338A0A1" w14:textId="77777777" w:rsidR="004F02DA" w:rsidRDefault="00117DCB">
      <w:pPr>
        <w:tabs>
          <w:tab w:val="center" w:pos="1536"/>
          <w:tab w:val="center" w:pos="2881"/>
          <w:tab w:val="center" w:pos="5022"/>
        </w:tabs>
        <w:spacing w:after="0" w:line="24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t xml:space="preserve">  </w:t>
      </w:r>
    </w:p>
    <w:p w14:paraId="1E77171C" w14:textId="77777777" w:rsidR="004F02DA" w:rsidRDefault="00117DCB">
      <w:pPr>
        <w:numPr>
          <w:ilvl w:val="0"/>
          <w:numId w:val="15"/>
        </w:numPr>
        <w:spacing w:after="0" w:line="24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following hospital has the option for the student to </w:t>
      </w:r>
      <w:r>
        <w:rPr>
          <w:rFonts w:ascii="Times New Roman" w:eastAsia="Times New Roman" w:hAnsi="Times New Roman" w:cs="Times New Roman"/>
          <w:b/>
          <w:i/>
          <w:sz w:val="24"/>
          <w:szCs w:val="24"/>
        </w:rPr>
        <w:t>reside</w:t>
      </w:r>
      <w:r>
        <w:rPr>
          <w:rFonts w:ascii="Times New Roman" w:eastAsia="Times New Roman" w:hAnsi="Times New Roman" w:cs="Times New Roman"/>
          <w:sz w:val="24"/>
          <w:szCs w:val="24"/>
        </w:rPr>
        <w:t xml:space="preserve"> there during 3</w:t>
      </w:r>
      <w:r>
        <w:rPr>
          <w:rFonts w:ascii="Times New Roman" w:eastAsia="Times New Roman" w:hAnsi="Times New Roman" w:cs="Times New Roman"/>
          <w:sz w:val="24"/>
          <w:szCs w:val="24"/>
          <w:vertAlign w:val="superscript"/>
        </w:rPr>
        <w:t>rd</w:t>
      </w:r>
      <w:r>
        <w:rPr>
          <w:rFonts w:ascii="Times New Roman" w:eastAsia="Times New Roman" w:hAnsi="Times New Roman" w:cs="Times New Roman"/>
          <w:sz w:val="24"/>
          <w:szCs w:val="24"/>
        </w:rPr>
        <w:t xml:space="preserve"> Clinical Affiliation.  Please check if interested in this facility only if you indicated above a preference for Rehab: </w:t>
      </w:r>
    </w:p>
    <w:p w14:paraId="59BE3FBF" w14:textId="77777777" w:rsidR="004F02DA" w:rsidRDefault="00117DCB">
      <w:pPr>
        <w:spacing w:after="0" w:line="249" w:lineRule="auto"/>
        <w:ind w:left="70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_______ Helen Hayes    </w:t>
      </w:r>
    </w:p>
    <w:p w14:paraId="72A07387" w14:textId="77777777" w:rsidR="004F02DA" w:rsidRDefault="00117DCB">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107CE686" w14:textId="761D15C4" w:rsidR="004F02DA" w:rsidRDefault="00117DCB">
      <w:pPr>
        <w:numPr>
          <w:ilvl w:val="0"/>
          <w:numId w:val="15"/>
        </w:numPr>
        <w:spacing w:after="0" w:line="249"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_______</w:t>
      </w:r>
      <w:r>
        <w:rPr>
          <w:rFonts w:ascii="Times New Roman" w:eastAsia="Times New Roman" w:hAnsi="Times New Roman" w:cs="Times New Roman"/>
          <w:sz w:val="24"/>
          <w:szCs w:val="24"/>
        </w:rPr>
        <w:t xml:space="preserve"> If you would like to be considered for Orange Regional Medical Center &amp; its affiliates as well as Westchester Medical Center, your checkmark </w:t>
      </w:r>
      <w:r w:rsidR="00347E44">
        <w:rPr>
          <w:rFonts w:ascii="Times New Roman" w:eastAsia="Times New Roman" w:hAnsi="Times New Roman" w:cs="Times New Roman"/>
          <w:sz w:val="24"/>
          <w:szCs w:val="24"/>
        </w:rPr>
        <w:t>indicates</w:t>
      </w:r>
      <w:r>
        <w:rPr>
          <w:rFonts w:ascii="Times New Roman" w:eastAsia="Times New Roman" w:hAnsi="Times New Roman" w:cs="Times New Roman"/>
          <w:sz w:val="24"/>
          <w:szCs w:val="24"/>
        </w:rPr>
        <w:t xml:space="preserve"> that they require additional blood work, credentialing, &amp;/or parking fees which may cost an additional $100-250.</w:t>
      </w:r>
    </w:p>
    <w:p w14:paraId="22A46C7C" w14:textId="77777777" w:rsidR="004F02DA" w:rsidRDefault="00117DCB">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18E2A7AB" w14:textId="43838C46" w:rsidR="004F02DA" w:rsidRDefault="00347E44">
      <w:pPr>
        <w:numPr>
          <w:ilvl w:val="0"/>
          <w:numId w:val="15"/>
        </w:numPr>
        <w:spacing w:after="0" w:line="24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YES, _</w:t>
      </w:r>
      <w:r w:rsidR="00117DCB">
        <w:rPr>
          <w:rFonts w:ascii="Times New Roman" w:eastAsia="Times New Roman" w:hAnsi="Times New Roman" w:cs="Times New Roman"/>
          <w:sz w:val="24"/>
          <w:szCs w:val="24"/>
        </w:rPr>
        <w:t xml:space="preserve">___ </w:t>
      </w:r>
      <w:r>
        <w:rPr>
          <w:rFonts w:ascii="Times New Roman" w:eastAsia="Times New Roman" w:hAnsi="Times New Roman" w:cs="Times New Roman"/>
          <w:sz w:val="24"/>
          <w:szCs w:val="24"/>
        </w:rPr>
        <w:t>NO_</w:t>
      </w:r>
      <w:r w:rsidR="00117DCB">
        <w:rPr>
          <w:rFonts w:ascii="Times New Roman" w:eastAsia="Times New Roman" w:hAnsi="Times New Roman" w:cs="Times New Roman"/>
          <w:sz w:val="24"/>
          <w:szCs w:val="24"/>
        </w:rPr>
        <w:t xml:space="preserve">_:   Indicate if you have personal health insurance (since some of our clinical education sites require this).  </w:t>
      </w:r>
    </w:p>
    <w:p w14:paraId="4A46FDB3" w14:textId="77777777" w:rsidR="004F02DA" w:rsidRDefault="00117DCB">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207F86CF" w14:textId="77777777" w:rsidR="004F02DA" w:rsidRDefault="00117DCB">
      <w:pPr>
        <w:numPr>
          <w:ilvl w:val="0"/>
          <w:numId w:val="15"/>
        </w:numPr>
        <w:spacing w:after="0" w:line="24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Do you have any personal relationships such as a relative/friend either employed or a client of any of the physical therapy departments that are utilized as clinical affiliations.  If so, please name the affiliation(s):  </w:t>
      </w:r>
    </w:p>
    <w:p w14:paraId="57637150" w14:textId="77777777" w:rsidR="004F02DA" w:rsidRDefault="00117DCB">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t xml:space="preserve"> </w:t>
      </w:r>
    </w:p>
    <w:p w14:paraId="1CFEFA28" w14:textId="77777777" w:rsidR="004F02DA" w:rsidRDefault="00117DCB">
      <w:pPr>
        <w:numPr>
          <w:ilvl w:val="0"/>
          <w:numId w:val="15"/>
        </w:numPr>
        <w:spacing w:after="0" w:line="24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REQUIRED:    list previous experience(s) relating to physical therapy (volunteer and/or employed) - name the facility and function:</w:t>
      </w:r>
      <w:r>
        <w:rPr>
          <w:rFonts w:ascii="Times New Roman" w:eastAsia="Times New Roman" w:hAnsi="Times New Roman" w:cs="Times New Roman"/>
          <w:sz w:val="20"/>
          <w:szCs w:val="20"/>
        </w:rPr>
        <w:t xml:space="preserve"> </w:t>
      </w:r>
    </w:p>
    <w:p w14:paraId="7CCFA02D" w14:textId="77777777" w:rsidR="004F02DA" w:rsidRDefault="004F02DA">
      <w:pPr>
        <w:spacing w:after="0" w:line="249" w:lineRule="auto"/>
        <w:rPr>
          <w:rFonts w:ascii="Times New Roman" w:eastAsia="Times New Roman" w:hAnsi="Times New Roman" w:cs="Times New Roman"/>
          <w:sz w:val="24"/>
          <w:szCs w:val="24"/>
        </w:rPr>
      </w:pPr>
    </w:p>
    <w:p w14:paraId="4440E1C6" w14:textId="069007B2" w:rsidR="004F02DA" w:rsidRDefault="00117DCB">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Pr>
          <w:rFonts w:ascii="Times New Roman" w:eastAsia="Times New Roman" w:hAnsi="Times New Roman" w:cs="Times New Roman"/>
          <w:sz w:val="24"/>
          <w:szCs w:val="24"/>
        </w:rPr>
        <w:t>STUDENT NAME (print legibly</w:t>
      </w:r>
      <w:proofErr w:type="gramStart"/>
      <w:r w:rsidR="00347E44">
        <w:rPr>
          <w:rFonts w:ascii="Times New Roman" w:eastAsia="Times New Roman" w:hAnsi="Times New Roman" w:cs="Times New Roman"/>
          <w:sz w:val="24"/>
          <w:szCs w:val="24"/>
        </w:rPr>
        <w:t>): _</w:t>
      </w:r>
      <w:proofErr w:type="gramEnd"/>
      <w:r>
        <w:rPr>
          <w:rFonts w:ascii="Times New Roman" w:eastAsia="Times New Roman" w:hAnsi="Times New Roman" w:cs="Times New Roman"/>
          <w:sz w:val="24"/>
          <w:szCs w:val="24"/>
        </w:rPr>
        <w:t>_______________________________________</w:t>
      </w:r>
      <w:proofErr w:type="gramStart"/>
      <w:r>
        <w:rPr>
          <w:rFonts w:ascii="Times New Roman" w:eastAsia="Times New Roman" w:hAnsi="Times New Roman" w:cs="Times New Roman"/>
          <w:sz w:val="24"/>
          <w:szCs w:val="24"/>
        </w:rPr>
        <w:t>DATE:_</w:t>
      </w:r>
      <w:proofErr w:type="gramEnd"/>
      <w:r>
        <w:rPr>
          <w:rFonts w:ascii="Times New Roman" w:eastAsia="Times New Roman" w:hAnsi="Times New Roman" w:cs="Times New Roman"/>
          <w:sz w:val="24"/>
          <w:szCs w:val="24"/>
        </w:rPr>
        <w:t xml:space="preserve">____________ </w:t>
      </w:r>
    </w:p>
    <w:p w14:paraId="0822337D" w14:textId="77777777" w:rsidR="004F02DA" w:rsidRDefault="00117DCB">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Describe your </w:t>
      </w:r>
      <w:r>
        <w:rPr>
          <w:rFonts w:ascii="Times New Roman" w:eastAsia="Times New Roman" w:hAnsi="Times New Roman" w:cs="Times New Roman"/>
          <w:b/>
          <w:i/>
          <w:sz w:val="24"/>
          <w:szCs w:val="24"/>
        </w:rPr>
        <w:t xml:space="preserve">actual </w:t>
      </w:r>
      <w:r>
        <w:rPr>
          <w:rFonts w:ascii="Times New Roman" w:eastAsia="Times New Roman" w:hAnsi="Times New Roman" w:cs="Times New Roman"/>
          <w:sz w:val="24"/>
          <w:szCs w:val="24"/>
        </w:rPr>
        <w:t>location (</w:t>
      </w:r>
      <w:r>
        <w:rPr>
          <w:rFonts w:ascii="Times New Roman" w:eastAsia="Times New Roman" w:hAnsi="Times New Roman" w:cs="Times New Roman"/>
          <w:b/>
          <w:sz w:val="24"/>
          <w:szCs w:val="24"/>
        </w:rPr>
        <w:t>NO</w:t>
      </w:r>
      <w:r>
        <w:rPr>
          <w:rFonts w:ascii="Times New Roman" w:eastAsia="Times New Roman" w:hAnsi="Times New Roman" w:cs="Times New Roman"/>
          <w:sz w:val="24"/>
          <w:szCs w:val="24"/>
        </w:rPr>
        <w:t xml:space="preserve"> PO Box): __________________________________________________</w:t>
      </w:r>
    </w:p>
    <w:p w14:paraId="231DEB9F" w14:textId="77777777" w:rsidR="004F02DA" w:rsidRDefault="00117DCB">
      <w:pPr>
        <w:spacing w:after="0" w:line="249" w:lineRule="auto"/>
        <w:ind w:left="-5" w:hanging="10"/>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__________________________________________________</w:t>
      </w:r>
    </w:p>
    <w:p w14:paraId="4DE508DB" w14:textId="74CBF430" w:rsidR="004F02DA" w:rsidRDefault="00117DCB">
      <w:pPr>
        <w:spacing w:after="0" w:line="249" w:lineRule="auto"/>
        <w:ind w:left="-5" w:hanging="10"/>
        <w:rPr>
          <w:rFonts w:ascii="Times New Roman" w:eastAsia="Times New Roman" w:hAnsi="Times New Roman" w:cs="Times New Roman"/>
          <w:b/>
        </w:rPr>
        <w:sectPr w:rsidR="004F02DA">
          <w:pgSz w:w="12240" w:h="15840"/>
          <w:pgMar w:top="720" w:right="720" w:bottom="720" w:left="720" w:header="720" w:footer="720" w:gutter="0"/>
          <w:cols w:space="720"/>
        </w:sectPr>
      </w:pPr>
      <w:r>
        <w:rPr>
          <w:rFonts w:ascii="Times New Roman" w:eastAsia="Times New Roman" w:hAnsi="Times New Roman" w:cs="Times New Roman"/>
          <w:sz w:val="24"/>
          <w:szCs w:val="24"/>
        </w:rPr>
        <w:t xml:space="preserve">(Mailing address might be Middletown, for example, but </w:t>
      </w:r>
      <w:r>
        <w:rPr>
          <w:rFonts w:ascii="Times New Roman" w:eastAsia="Times New Roman" w:hAnsi="Times New Roman" w:cs="Times New Roman"/>
          <w:sz w:val="24"/>
          <w:szCs w:val="24"/>
          <w:u w:val="single"/>
        </w:rPr>
        <w:t>location</w:t>
      </w:r>
      <w:r>
        <w:rPr>
          <w:rFonts w:ascii="Times New Roman" w:eastAsia="Times New Roman" w:hAnsi="Times New Roman" w:cs="Times New Roman"/>
          <w:sz w:val="24"/>
          <w:szCs w:val="24"/>
        </w:rPr>
        <w:t xml:space="preserve"> might be Bloomingburg or Howells, </w:t>
      </w:r>
      <w:r w:rsidR="00347E44">
        <w:rPr>
          <w:rFonts w:ascii="Times New Roman" w:eastAsia="Times New Roman" w:hAnsi="Times New Roman" w:cs="Times New Roman"/>
          <w:sz w:val="24"/>
          <w:szCs w:val="24"/>
        </w:rPr>
        <w:t>etc.</w:t>
      </w:r>
      <w:r>
        <w:rPr>
          <w:rFonts w:ascii="Times New Roman" w:eastAsia="Times New Roman" w:hAnsi="Times New Roman" w:cs="Times New Roman"/>
          <w:sz w:val="24"/>
          <w:szCs w:val="24"/>
        </w:rPr>
        <w:t>)</w:t>
      </w:r>
    </w:p>
    <w:p w14:paraId="66918815" w14:textId="77777777" w:rsidR="004F02DA" w:rsidRDefault="004F02DA">
      <w:pPr>
        <w:rPr>
          <w:rFonts w:ascii="Times New Roman" w:eastAsia="Times New Roman" w:hAnsi="Times New Roman" w:cs="Times New Roman"/>
          <w:b/>
          <w:sz w:val="32"/>
          <w:szCs w:val="32"/>
          <w:u w:val="single"/>
        </w:rPr>
      </w:pPr>
    </w:p>
    <w:p w14:paraId="781E7540" w14:textId="77777777" w:rsidR="004F02DA" w:rsidRDefault="00117DCB">
      <w:pPr>
        <w:jc w:val="center"/>
        <w:rPr>
          <w:rFonts w:ascii="Times New Roman" w:eastAsia="Times New Roman" w:hAnsi="Times New Roman" w:cs="Times New Roman"/>
          <w:b/>
          <w:sz w:val="32"/>
          <w:szCs w:val="32"/>
          <w:u w:val="single"/>
        </w:rPr>
      </w:pPr>
      <w:r>
        <w:rPr>
          <w:rFonts w:ascii="Times New Roman" w:eastAsia="Times New Roman" w:hAnsi="Times New Roman" w:cs="Times New Roman"/>
          <w:b/>
          <w:sz w:val="32"/>
          <w:szCs w:val="32"/>
          <w:u w:val="single"/>
        </w:rPr>
        <w:t>Checklist for Onboarding New Clinical Affiliation Sites</w:t>
      </w:r>
    </w:p>
    <w:p w14:paraId="43852078" w14:textId="77777777" w:rsidR="004F02DA" w:rsidRDefault="004F02DA">
      <w:pPr>
        <w:jc w:val="center"/>
        <w:rPr>
          <w:rFonts w:ascii="Times New Roman" w:eastAsia="Times New Roman" w:hAnsi="Times New Roman" w:cs="Times New Roman"/>
          <w:b/>
          <w:sz w:val="32"/>
          <w:szCs w:val="32"/>
          <w:u w:val="single"/>
        </w:rPr>
      </w:pPr>
    </w:p>
    <w:p w14:paraId="653B7E1F" w14:textId="0B65FFA9" w:rsidR="004F02DA" w:rsidRDefault="00117DCB">
      <w:pPr>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rPr>
        <w:t xml:space="preserve">Site </w:t>
      </w:r>
      <w:r w:rsidR="00347E44">
        <w:rPr>
          <w:rFonts w:ascii="Times New Roman" w:eastAsia="Times New Roman" w:hAnsi="Times New Roman" w:cs="Times New Roman"/>
          <w:b/>
          <w:sz w:val="24"/>
          <w:szCs w:val="24"/>
        </w:rPr>
        <w:t>Name:</w:t>
      </w:r>
      <w:r w:rsidR="00347E44">
        <w:rPr>
          <w:rFonts w:ascii="Times New Roman" w:eastAsia="Times New Roman" w:hAnsi="Times New Roman" w:cs="Times New Roman"/>
          <w:b/>
          <w:sz w:val="24"/>
          <w:szCs w:val="24"/>
          <w:u w:val="single"/>
        </w:rPr>
        <w:t xml:space="preserve"> _</w:t>
      </w:r>
      <w:r>
        <w:rPr>
          <w:rFonts w:ascii="Times New Roman" w:eastAsia="Times New Roman" w:hAnsi="Times New Roman" w:cs="Times New Roman"/>
          <w:b/>
          <w:sz w:val="24"/>
          <w:szCs w:val="24"/>
          <w:u w:val="single"/>
        </w:rPr>
        <w:t>_____________________________________</w:t>
      </w:r>
    </w:p>
    <w:p w14:paraId="366265FF" w14:textId="77777777" w:rsidR="004F02DA" w:rsidRDefault="004F02DA">
      <w:pPr>
        <w:jc w:val="center"/>
        <w:rPr>
          <w:rFonts w:ascii="Times New Roman" w:eastAsia="Times New Roman" w:hAnsi="Times New Roman" w:cs="Times New Roman"/>
          <w:b/>
          <w:sz w:val="24"/>
          <w:szCs w:val="24"/>
          <w:u w:val="single"/>
        </w:rPr>
      </w:pPr>
    </w:p>
    <w:p w14:paraId="77EFAF57" w14:textId="77777777" w:rsidR="004F02DA" w:rsidRDefault="00117DCB">
      <w:pPr>
        <w:ind w:left="1440" w:hanging="1440"/>
        <w:rPr>
          <w:rFonts w:ascii="Times New Roman" w:eastAsia="Times New Roman" w:hAnsi="Times New Roman" w:cs="Times New Roman"/>
          <w:sz w:val="24"/>
          <w:szCs w:val="24"/>
        </w:rPr>
      </w:pPr>
      <w:r>
        <w:rPr>
          <w:rFonts w:ascii="Times New Roman" w:eastAsia="Times New Roman" w:hAnsi="Times New Roman" w:cs="Times New Roman"/>
          <w:sz w:val="24"/>
          <w:szCs w:val="24"/>
        </w:rPr>
        <w:t>______</w:t>
      </w:r>
      <w:r>
        <w:rPr>
          <w:rFonts w:ascii="Times New Roman" w:eastAsia="Times New Roman" w:hAnsi="Times New Roman" w:cs="Times New Roman"/>
          <w:sz w:val="24"/>
          <w:szCs w:val="24"/>
        </w:rPr>
        <w:tab/>
        <w:t>1. Initial contact of clinical site by ACCE (Academic Coordinator of Clinical Education) via email and/or phone.</w:t>
      </w:r>
    </w:p>
    <w:p w14:paraId="4126964A" w14:textId="77777777" w:rsidR="004F02DA" w:rsidRDefault="004F02DA">
      <w:pPr>
        <w:rPr>
          <w:rFonts w:ascii="Times New Roman" w:eastAsia="Times New Roman" w:hAnsi="Times New Roman" w:cs="Times New Roman"/>
          <w:sz w:val="24"/>
          <w:szCs w:val="24"/>
        </w:rPr>
      </w:pPr>
    </w:p>
    <w:p w14:paraId="00606E20" w14:textId="77777777" w:rsidR="004F02DA" w:rsidRDefault="00117DCB">
      <w:pPr>
        <w:ind w:left="1440" w:hanging="1440"/>
        <w:rPr>
          <w:rFonts w:ascii="Times New Roman" w:eastAsia="Times New Roman" w:hAnsi="Times New Roman" w:cs="Times New Roman"/>
          <w:sz w:val="24"/>
          <w:szCs w:val="24"/>
        </w:rPr>
      </w:pPr>
      <w:r>
        <w:rPr>
          <w:rFonts w:ascii="Times New Roman" w:eastAsia="Times New Roman" w:hAnsi="Times New Roman" w:cs="Times New Roman"/>
          <w:sz w:val="24"/>
          <w:szCs w:val="24"/>
        </w:rPr>
        <w:t>______</w:t>
      </w:r>
      <w:r>
        <w:rPr>
          <w:rFonts w:ascii="Times New Roman" w:eastAsia="Times New Roman" w:hAnsi="Times New Roman" w:cs="Times New Roman"/>
          <w:sz w:val="24"/>
          <w:szCs w:val="24"/>
        </w:rPr>
        <w:tab/>
        <w:t>2. Set-up appointment time with SCCE (Site Coordinator of Clinical Education) to visit the site.</w:t>
      </w:r>
    </w:p>
    <w:p w14:paraId="0E6D81EB" w14:textId="77777777" w:rsidR="004F02DA" w:rsidRDefault="004F02DA">
      <w:pPr>
        <w:ind w:left="1440" w:hanging="1440"/>
        <w:rPr>
          <w:rFonts w:ascii="Times New Roman" w:eastAsia="Times New Roman" w:hAnsi="Times New Roman" w:cs="Times New Roman"/>
          <w:sz w:val="24"/>
          <w:szCs w:val="24"/>
        </w:rPr>
      </w:pPr>
    </w:p>
    <w:p w14:paraId="1A1DC202" w14:textId="2B118332" w:rsidR="004F02DA" w:rsidRDefault="00117DCB">
      <w:pPr>
        <w:ind w:left="1440" w:hanging="1440"/>
        <w:rPr>
          <w:rFonts w:ascii="Times New Roman" w:eastAsia="Times New Roman" w:hAnsi="Times New Roman" w:cs="Times New Roman"/>
          <w:sz w:val="24"/>
          <w:szCs w:val="24"/>
        </w:rPr>
      </w:pPr>
      <w:r>
        <w:rPr>
          <w:rFonts w:ascii="Times New Roman" w:eastAsia="Times New Roman" w:hAnsi="Times New Roman" w:cs="Times New Roman"/>
          <w:sz w:val="24"/>
          <w:szCs w:val="24"/>
        </w:rPr>
        <w:t>______</w:t>
      </w:r>
      <w:r>
        <w:rPr>
          <w:rFonts w:ascii="Times New Roman" w:eastAsia="Times New Roman" w:hAnsi="Times New Roman" w:cs="Times New Roman"/>
          <w:sz w:val="24"/>
          <w:szCs w:val="24"/>
        </w:rPr>
        <w:tab/>
        <w:t xml:space="preserve">3. Visit site, meet with staff, discuss clinical education processes, provide documentation on responsibilities, and answer questions.  ACCE to provide </w:t>
      </w:r>
      <w:r w:rsidR="00347E44">
        <w:rPr>
          <w:rFonts w:ascii="Times New Roman" w:eastAsia="Times New Roman" w:hAnsi="Times New Roman" w:cs="Times New Roman"/>
          <w:sz w:val="24"/>
          <w:szCs w:val="24"/>
        </w:rPr>
        <w:t>the following</w:t>
      </w:r>
      <w:r>
        <w:rPr>
          <w:rFonts w:ascii="Times New Roman" w:eastAsia="Times New Roman" w:hAnsi="Times New Roman" w:cs="Times New Roman"/>
          <w:sz w:val="24"/>
          <w:szCs w:val="24"/>
        </w:rPr>
        <w:t xml:space="preserve"> documents to SCCE if deemed appropriate:</w:t>
      </w:r>
    </w:p>
    <w:p w14:paraId="02A879F6" w14:textId="77777777" w:rsidR="004F02DA" w:rsidRDefault="00117DCB">
      <w:pPr>
        <w:ind w:left="1440" w:hanging="1440"/>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______</w:t>
      </w:r>
      <w:r>
        <w:rPr>
          <w:rFonts w:ascii="Times New Roman" w:eastAsia="Times New Roman" w:hAnsi="Times New Roman" w:cs="Times New Roman"/>
          <w:sz w:val="24"/>
          <w:szCs w:val="24"/>
        </w:rPr>
        <w:tab/>
        <w:t>Clinical Site Information Form (CSIF – online submittal)</w:t>
      </w:r>
    </w:p>
    <w:p w14:paraId="145B96FC" w14:textId="77777777" w:rsidR="004F02DA" w:rsidRDefault="00117DCB">
      <w:pPr>
        <w:ind w:left="1440" w:hanging="1440"/>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______</w:t>
      </w:r>
      <w:r>
        <w:rPr>
          <w:rFonts w:ascii="Times New Roman" w:eastAsia="Times New Roman" w:hAnsi="Times New Roman" w:cs="Times New Roman"/>
          <w:sz w:val="24"/>
          <w:szCs w:val="24"/>
        </w:rPr>
        <w:tab/>
        <w:t>Contract</w:t>
      </w:r>
    </w:p>
    <w:p w14:paraId="18BC0B90" w14:textId="77777777" w:rsidR="004F02DA" w:rsidRDefault="004F02DA">
      <w:pPr>
        <w:ind w:left="1440" w:hanging="1440"/>
        <w:rPr>
          <w:rFonts w:ascii="Times New Roman" w:eastAsia="Times New Roman" w:hAnsi="Times New Roman" w:cs="Times New Roman"/>
          <w:sz w:val="24"/>
          <w:szCs w:val="24"/>
        </w:rPr>
      </w:pPr>
    </w:p>
    <w:p w14:paraId="011450F7" w14:textId="77777777" w:rsidR="004F02DA" w:rsidRDefault="00117DCB">
      <w:pPr>
        <w:ind w:left="1440" w:hanging="1440"/>
        <w:rPr>
          <w:rFonts w:ascii="Times New Roman" w:eastAsia="Times New Roman" w:hAnsi="Times New Roman" w:cs="Times New Roman"/>
          <w:sz w:val="24"/>
          <w:szCs w:val="24"/>
        </w:rPr>
      </w:pPr>
      <w:r>
        <w:rPr>
          <w:rFonts w:ascii="Times New Roman" w:eastAsia="Times New Roman" w:hAnsi="Times New Roman" w:cs="Times New Roman"/>
          <w:sz w:val="24"/>
          <w:szCs w:val="24"/>
        </w:rPr>
        <w:t>______</w:t>
      </w:r>
      <w:r>
        <w:rPr>
          <w:rFonts w:ascii="Times New Roman" w:eastAsia="Times New Roman" w:hAnsi="Times New Roman" w:cs="Times New Roman"/>
          <w:sz w:val="24"/>
          <w:szCs w:val="24"/>
        </w:rPr>
        <w:tab/>
        <w:t>4. Received completed documents from site.</w:t>
      </w:r>
    </w:p>
    <w:p w14:paraId="0372BB81" w14:textId="77777777" w:rsidR="004F02DA" w:rsidRDefault="00117DCB">
      <w:pPr>
        <w:ind w:left="1440" w:hanging="1440"/>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______</w:t>
      </w:r>
      <w:r>
        <w:rPr>
          <w:rFonts w:ascii="Times New Roman" w:eastAsia="Times New Roman" w:hAnsi="Times New Roman" w:cs="Times New Roman"/>
          <w:sz w:val="24"/>
          <w:szCs w:val="24"/>
        </w:rPr>
        <w:tab/>
        <w:t>CSIF (online via APTA CSIF Web)</w:t>
      </w:r>
    </w:p>
    <w:p w14:paraId="638FEA22" w14:textId="77777777" w:rsidR="004F02DA" w:rsidRDefault="00117DCB">
      <w:pPr>
        <w:ind w:left="1440" w:hanging="1440"/>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______</w:t>
      </w:r>
      <w:r>
        <w:rPr>
          <w:rFonts w:ascii="Times New Roman" w:eastAsia="Times New Roman" w:hAnsi="Times New Roman" w:cs="Times New Roman"/>
          <w:sz w:val="24"/>
          <w:szCs w:val="24"/>
        </w:rPr>
        <w:tab/>
        <w:t>Contract (with appropriate signatures)</w:t>
      </w:r>
    </w:p>
    <w:p w14:paraId="23160092" w14:textId="77777777" w:rsidR="004F02DA" w:rsidRDefault="004F02DA">
      <w:pPr>
        <w:ind w:left="1440" w:hanging="1440"/>
        <w:rPr>
          <w:rFonts w:ascii="Times New Roman" w:eastAsia="Times New Roman" w:hAnsi="Times New Roman" w:cs="Times New Roman"/>
          <w:sz w:val="24"/>
          <w:szCs w:val="24"/>
        </w:rPr>
      </w:pPr>
    </w:p>
    <w:p w14:paraId="1E20A214" w14:textId="77777777" w:rsidR="004F02DA" w:rsidRDefault="00117DCB">
      <w:pPr>
        <w:ind w:left="1440" w:hanging="1440"/>
        <w:rPr>
          <w:rFonts w:ascii="Times New Roman" w:eastAsia="Times New Roman" w:hAnsi="Times New Roman" w:cs="Times New Roman"/>
          <w:sz w:val="24"/>
          <w:szCs w:val="24"/>
        </w:rPr>
      </w:pPr>
      <w:r>
        <w:rPr>
          <w:rFonts w:ascii="Times New Roman" w:eastAsia="Times New Roman" w:hAnsi="Times New Roman" w:cs="Times New Roman"/>
          <w:sz w:val="24"/>
          <w:szCs w:val="24"/>
        </w:rPr>
        <w:t>______</w:t>
      </w:r>
      <w:r>
        <w:rPr>
          <w:rFonts w:ascii="Times New Roman" w:eastAsia="Times New Roman" w:hAnsi="Times New Roman" w:cs="Times New Roman"/>
          <w:sz w:val="24"/>
          <w:szCs w:val="24"/>
        </w:rPr>
        <w:tab/>
        <w:t>5. Submit Contract to the following individuals for their signatures:</w:t>
      </w:r>
    </w:p>
    <w:p w14:paraId="64F6A637" w14:textId="77777777" w:rsidR="004F02DA" w:rsidRDefault="00117DCB">
      <w:pPr>
        <w:ind w:left="1440" w:hanging="1440"/>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______</w:t>
      </w:r>
      <w:r>
        <w:rPr>
          <w:rFonts w:ascii="Times New Roman" w:eastAsia="Times New Roman" w:hAnsi="Times New Roman" w:cs="Times New Roman"/>
          <w:sz w:val="24"/>
          <w:szCs w:val="24"/>
        </w:rPr>
        <w:tab/>
        <w:t>Department Chairperson</w:t>
      </w:r>
    </w:p>
    <w:p w14:paraId="65537AB9" w14:textId="77777777" w:rsidR="004F02DA" w:rsidRDefault="00117DCB">
      <w:pPr>
        <w:ind w:left="1440" w:hanging="1440"/>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______</w:t>
      </w:r>
      <w:r>
        <w:rPr>
          <w:rFonts w:ascii="Times New Roman" w:eastAsia="Times New Roman" w:hAnsi="Times New Roman" w:cs="Times New Roman"/>
          <w:sz w:val="24"/>
          <w:szCs w:val="24"/>
        </w:rPr>
        <w:tab/>
        <w:t>VP for Administration &amp; Finance and/or designee</w:t>
      </w:r>
    </w:p>
    <w:p w14:paraId="4E97F6E1" w14:textId="77777777" w:rsidR="004F02DA" w:rsidRDefault="004F02DA">
      <w:pPr>
        <w:ind w:left="1440" w:hanging="1440"/>
        <w:rPr>
          <w:rFonts w:ascii="Times New Roman" w:eastAsia="Times New Roman" w:hAnsi="Times New Roman" w:cs="Times New Roman"/>
          <w:sz w:val="24"/>
          <w:szCs w:val="24"/>
        </w:rPr>
      </w:pPr>
    </w:p>
    <w:p w14:paraId="36E6F041" w14:textId="77777777" w:rsidR="004F02DA" w:rsidRDefault="00117DCB">
      <w:pPr>
        <w:ind w:left="1440" w:hanging="1440"/>
        <w:rPr>
          <w:rFonts w:ascii="Times New Roman" w:eastAsia="Times New Roman" w:hAnsi="Times New Roman" w:cs="Times New Roman"/>
          <w:sz w:val="24"/>
          <w:szCs w:val="24"/>
        </w:rPr>
      </w:pPr>
      <w:r>
        <w:rPr>
          <w:rFonts w:ascii="Times New Roman" w:eastAsia="Times New Roman" w:hAnsi="Times New Roman" w:cs="Times New Roman"/>
          <w:sz w:val="24"/>
          <w:szCs w:val="24"/>
        </w:rPr>
        <w:t>______</w:t>
      </w:r>
      <w:r>
        <w:rPr>
          <w:rFonts w:ascii="Times New Roman" w:eastAsia="Times New Roman" w:hAnsi="Times New Roman" w:cs="Times New Roman"/>
          <w:sz w:val="24"/>
          <w:szCs w:val="24"/>
        </w:rPr>
        <w:tab/>
        <w:t>6. Return fully executed Contract to clinical site and place clinical site on list for potential student placements.</w:t>
      </w:r>
    </w:p>
    <w:p w14:paraId="549BB146" w14:textId="77777777" w:rsidR="004F02DA" w:rsidRDefault="004F02DA">
      <w:pPr>
        <w:tabs>
          <w:tab w:val="left" w:pos="7100"/>
        </w:tabs>
        <w:rPr>
          <w:rFonts w:ascii="Times New Roman" w:eastAsia="Times New Roman" w:hAnsi="Times New Roman" w:cs="Times New Roman"/>
          <w:sz w:val="24"/>
          <w:szCs w:val="24"/>
        </w:rPr>
      </w:pPr>
    </w:p>
    <w:p w14:paraId="73ECA517" w14:textId="77777777" w:rsidR="004F02DA" w:rsidRDefault="004F02DA">
      <w:pPr>
        <w:tabs>
          <w:tab w:val="left" w:pos="7100"/>
        </w:tabs>
        <w:rPr>
          <w:rFonts w:ascii="Times New Roman" w:eastAsia="Times New Roman" w:hAnsi="Times New Roman" w:cs="Times New Roman"/>
          <w:sz w:val="24"/>
          <w:szCs w:val="24"/>
        </w:rPr>
      </w:pPr>
    </w:p>
    <w:p w14:paraId="58865B51" w14:textId="77777777" w:rsidR="004F02DA" w:rsidRDefault="004F02DA">
      <w:pPr>
        <w:tabs>
          <w:tab w:val="left" w:pos="7100"/>
        </w:tabs>
        <w:rPr>
          <w:rFonts w:ascii="Times New Roman" w:eastAsia="Times New Roman" w:hAnsi="Times New Roman" w:cs="Times New Roman"/>
          <w:sz w:val="24"/>
          <w:szCs w:val="24"/>
        </w:rPr>
      </w:pPr>
    </w:p>
    <w:p w14:paraId="356A04EC" w14:textId="77777777" w:rsidR="004F02DA" w:rsidRDefault="004F02DA">
      <w:pPr>
        <w:tabs>
          <w:tab w:val="left" w:pos="7100"/>
        </w:tabs>
        <w:rPr>
          <w:rFonts w:ascii="Times New Roman" w:eastAsia="Times New Roman" w:hAnsi="Times New Roman" w:cs="Times New Roman"/>
          <w:sz w:val="24"/>
          <w:szCs w:val="24"/>
        </w:rPr>
      </w:pPr>
    </w:p>
    <w:p w14:paraId="3F4BAB0D" w14:textId="77777777" w:rsidR="004F02DA" w:rsidRDefault="004F02DA">
      <w:pPr>
        <w:tabs>
          <w:tab w:val="left" w:pos="7100"/>
        </w:tabs>
        <w:rPr>
          <w:rFonts w:ascii="Times New Roman" w:eastAsia="Times New Roman" w:hAnsi="Times New Roman" w:cs="Times New Roman"/>
          <w:sz w:val="24"/>
          <w:szCs w:val="24"/>
        </w:rPr>
      </w:pPr>
    </w:p>
    <w:p w14:paraId="54EDD8FA" w14:textId="77777777" w:rsidR="004F02DA" w:rsidRDefault="004F02DA">
      <w:pPr>
        <w:tabs>
          <w:tab w:val="left" w:pos="7100"/>
        </w:tabs>
        <w:rPr>
          <w:rFonts w:ascii="Times New Roman" w:eastAsia="Times New Roman" w:hAnsi="Times New Roman" w:cs="Times New Roman"/>
          <w:sz w:val="24"/>
          <w:szCs w:val="24"/>
        </w:rPr>
      </w:pPr>
    </w:p>
    <w:p w14:paraId="43A9E50F" w14:textId="77777777" w:rsidR="004F02DA" w:rsidRDefault="00117DCB">
      <w:pPr>
        <w:tabs>
          <w:tab w:val="left" w:pos="7100"/>
        </w:tabs>
        <w:spacing w:before="240" w:after="240"/>
        <w:rPr>
          <w:rFonts w:ascii="Times New Roman" w:eastAsia="Times New Roman" w:hAnsi="Times New Roman" w:cs="Times New Roman"/>
        </w:rPr>
      </w:pPr>
      <w:r>
        <w:rPr>
          <w:rFonts w:ascii="Times New Roman" w:eastAsia="Times New Roman" w:hAnsi="Times New Roman" w:cs="Times New Roman"/>
        </w:rPr>
        <w:t>AGREEMENT made and dated the _____________ day of ____________________________, 20________</w:t>
      </w:r>
    </w:p>
    <w:p w14:paraId="67C53C0D" w14:textId="77777777" w:rsidR="004F02DA" w:rsidRDefault="00117DCB">
      <w:pPr>
        <w:tabs>
          <w:tab w:val="left" w:pos="7100"/>
        </w:tabs>
        <w:spacing w:before="240" w:after="240"/>
        <w:rPr>
          <w:rFonts w:ascii="Times New Roman" w:eastAsia="Times New Roman" w:hAnsi="Times New Roman" w:cs="Times New Roman"/>
        </w:rPr>
      </w:pPr>
      <w:r>
        <w:rPr>
          <w:rFonts w:ascii="Times New Roman" w:eastAsia="Times New Roman" w:hAnsi="Times New Roman" w:cs="Times New Roman"/>
        </w:rPr>
        <w:t>between Orange County Community College of Middletown, New York, hereinafter referred to as the COLLEGE and</w:t>
      </w:r>
    </w:p>
    <w:p w14:paraId="149DA321" w14:textId="77777777" w:rsidR="004F02DA" w:rsidRDefault="00117DCB">
      <w:pPr>
        <w:tabs>
          <w:tab w:val="left" w:pos="7100"/>
        </w:tabs>
        <w:spacing w:before="240" w:after="240"/>
        <w:rPr>
          <w:rFonts w:ascii="Times New Roman" w:eastAsia="Times New Roman" w:hAnsi="Times New Roman" w:cs="Times New Roman"/>
        </w:rPr>
      </w:pPr>
      <w:r>
        <w:rPr>
          <w:rFonts w:ascii="Times New Roman" w:eastAsia="Times New Roman" w:hAnsi="Times New Roman" w:cs="Times New Roman"/>
        </w:rPr>
        <w:t>_______________________________________________________________________________________</w:t>
      </w:r>
    </w:p>
    <w:p w14:paraId="7E87EBBF" w14:textId="65814411" w:rsidR="004F02DA" w:rsidRDefault="00117DCB">
      <w:pPr>
        <w:tabs>
          <w:tab w:val="left" w:pos="7100"/>
        </w:tabs>
        <w:spacing w:before="240" w:after="240"/>
        <w:rPr>
          <w:rFonts w:ascii="Times New Roman" w:eastAsia="Times New Roman" w:hAnsi="Times New Roman" w:cs="Times New Roman"/>
        </w:rPr>
      </w:pPr>
      <w:r>
        <w:rPr>
          <w:rFonts w:ascii="Times New Roman" w:eastAsia="Times New Roman" w:hAnsi="Times New Roman" w:cs="Times New Roman"/>
        </w:rPr>
        <w:t>(</w:t>
      </w:r>
      <w:r w:rsidR="009844BE">
        <w:rPr>
          <w:rFonts w:ascii="Times New Roman" w:eastAsia="Times New Roman" w:hAnsi="Times New Roman" w:cs="Times New Roman"/>
        </w:rPr>
        <w:t xml:space="preserve">NAME)  </w:t>
      </w:r>
      <w:r>
        <w:rPr>
          <w:rFonts w:ascii="Times New Roman" w:eastAsia="Times New Roman" w:hAnsi="Times New Roman" w:cs="Times New Roman"/>
        </w:rPr>
        <w:t xml:space="preserve">                         </w:t>
      </w:r>
      <w:r>
        <w:rPr>
          <w:rFonts w:ascii="Times New Roman" w:eastAsia="Times New Roman" w:hAnsi="Times New Roman" w:cs="Times New Roman"/>
        </w:rPr>
        <w:tab/>
        <w:t>(ADDRESS)</w:t>
      </w:r>
    </w:p>
    <w:p w14:paraId="3F6BF885" w14:textId="77777777" w:rsidR="004F02DA" w:rsidRDefault="00117DCB">
      <w:pPr>
        <w:tabs>
          <w:tab w:val="left" w:pos="7100"/>
        </w:tabs>
        <w:spacing w:before="240" w:after="240"/>
        <w:rPr>
          <w:rFonts w:ascii="Times New Roman" w:eastAsia="Times New Roman" w:hAnsi="Times New Roman" w:cs="Times New Roman"/>
        </w:rPr>
      </w:pPr>
      <w:r>
        <w:rPr>
          <w:rFonts w:ascii="Times New Roman" w:eastAsia="Times New Roman" w:hAnsi="Times New Roman" w:cs="Times New Roman"/>
        </w:rPr>
        <w:t>hereinafter referred to as the CENTER with multiple sites listed as addendum</w:t>
      </w:r>
    </w:p>
    <w:p w14:paraId="2C29E327" w14:textId="3A39FC69" w:rsidR="004F02DA" w:rsidRDefault="00347E44">
      <w:pPr>
        <w:tabs>
          <w:tab w:val="left" w:pos="7100"/>
        </w:tabs>
        <w:spacing w:before="240" w:after="240"/>
        <w:rPr>
          <w:rFonts w:ascii="Times New Roman" w:eastAsia="Times New Roman" w:hAnsi="Times New Roman" w:cs="Times New Roman"/>
        </w:rPr>
      </w:pPr>
      <w:r>
        <w:rPr>
          <w:rFonts w:ascii="Times New Roman" w:eastAsia="Times New Roman" w:hAnsi="Times New Roman" w:cs="Times New Roman"/>
        </w:rPr>
        <w:t>WHEREAS</w:t>
      </w:r>
      <w:r w:rsidR="00117DCB">
        <w:rPr>
          <w:rFonts w:ascii="Times New Roman" w:eastAsia="Times New Roman" w:hAnsi="Times New Roman" w:cs="Times New Roman"/>
        </w:rPr>
        <w:t xml:space="preserve"> the CENTER and the COLLEGE agree to affiliate for the purpose of providing clinical education experiences at the CENTER for Physical Therapist Assistant students registered in the COLLEGE.  The clinical education will provide the student with the opportunity to develop increased knowledge, understanding, skills and appropriate attitudes to work effectively as a Physical Therapist Assistant.</w:t>
      </w:r>
    </w:p>
    <w:p w14:paraId="5DFC2B07" w14:textId="77777777" w:rsidR="004F02DA" w:rsidRDefault="00117DCB">
      <w:pPr>
        <w:tabs>
          <w:tab w:val="left" w:pos="7100"/>
        </w:tabs>
        <w:spacing w:before="240" w:after="240"/>
        <w:rPr>
          <w:rFonts w:ascii="Times New Roman" w:eastAsia="Times New Roman" w:hAnsi="Times New Roman" w:cs="Times New Roman"/>
        </w:rPr>
      </w:pPr>
      <w:r>
        <w:rPr>
          <w:rFonts w:ascii="Times New Roman" w:eastAsia="Times New Roman" w:hAnsi="Times New Roman" w:cs="Times New Roman"/>
        </w:rPr>
        <w:t xml:space="preserve">NOW, THEREFORE, THEY MUTUALLY AGREE WITH EACH OTHER AS FOLLOWS: </w:t>
      </w:r>
    </w:p>
    <w:p w14:paraId="2E0B9FE8" w14:textId="77777777" w:rsidR="004F02DA" w:rsidRDefault="00117DCB">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1.</w:t>
      </w:r>
      <w:r>
        <w:rPr>
          <w:rFonts w:ascii="Times New Roman" w:eastAsia="Times New Roman" w:hAnsi="Times New Roman" w:cs="Times New Roman"/>
        </w:rPr>
        <w:tab/>
        <w:t>The COLLEGE shall be responsible for the following:</w:t>
      </w:r>
    </w:p>
    <w:p w14:paraId="0F02647F" w14:textId="77777777" w:rsidR="004F02DA" w:rsidRDefault="00117DCB">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ab/>
      </w:r>
    </w:p>
    <w:p w14:paraId="69D60E1D" w14:textId="77777777" w:rsidR="004F02DA" w:rsidRDefault="00117DCB">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(a)</w:t>
      </w:r>
      <w:r>
        <w:rPr>
          <w:rFonts w:ascii="Times New Roman" w:eastAsia="Times New Roman" w:hAnsi="Times New Roman" w:cs="Times New Roman"/>
        </w:rPr>
        <w:tab/>
        <w:t>Assume full responsibility for planning and implementation of the Physical Therapist Assistant educational program in compliance with standards set forth by the American Physical Therapy Association and NYS Department of Education, including programming administration, curriculum content, faculty appointments, faculty administration, and the requirements for matriculation, promotion, and graduation.</w:t>
      </w:r>
    </w:p>
    <w:p w14:paraId="53E84E4B" w14:textId="77777777" w:rsidR="004F02DA" w:rsidRDefault="004F02DA">
      <w:pPr>
        <w:widowControl w:val="0"/>
        <w:spacing w:after="0" w:line="240" w:lineRule="auto"/>
        <w:rPr>
          <w:rFonts w:ascii="Times New Roman" w:eastAsia="Times New Roman" w:hAnsi="Times New Roman" w:cs="Times New Roman"/>
        </w:rPr>
      </w:pPr>
    </w:p>
    <w:p w14:paraId="12107255" w14:textId="3ADE6DE5" w:rsidR="004F02DA" w:rsidRDefault="00117DCB">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(b)</w:t>
      </w:r>
      <w:r>
        <w:rPr>
          <w:rFonts w:ascii="Times New Roman" w:eastAsia="Times New Roman" w:hAnsi="Times New Roman" w:cs="Times New Roman"/>
        </w:rPr>
        <w:tab/>
        <w:t xml:space="preserve">Provide the CENTER staff with an orientation of this educational program </w:t>
      </w:r>
      <w:r w:rsidR="00347E44">
        <w:rPr>
          <w:rFonts w:ascii="Times New Roman" w:eastAsia="Times New Roman" w:hAnsi="Times New Roman" w:cs="Times New Roman"/>
        </w:rPr>
        <w:t>and assume</w:t>
      </w:r>
      <w:r>
        <w:rPr>
          <w:rFonts w:ascii="Times New Roman" w:eastAsia="Times New Roman" w:hAnsi="Times New Roman" w:cs="Times New Roman"/>
        </w:rPr>
        <w:t xml:space="preserve"> full responsibility of overseeing the students to carry out compliance of the CENTER rules, regulations, and dress code of the Physical Therapist Assistant Program insofar as they may pertain to the activities of both institutions while in the CENTER.</w:t>
      </w:r>
    </w:p>
    <w:p w14:paraId="1BFEED9D" w14:textId="77777777" w:rsidR="004F02DA" w:rsidRDefault="004F02DA">
      <w:pPr>
        <w:widowControl w:val="0"/>
        <w:spacing w:after="0" w:line="240" w:lineRule="auto"/>
        <w:rPr>
          <w:rFonts w:ascii="Times New Roman" w:eastAsia="Times New Roman" w:hAnsi="Times New Roman" w:cs="Times New Roman"/>
        </w:rPr>
      </w:pPr>
    </w:p>
    <w:p w14:paraId="1DEE657F" w14:textId="77777777" w:rsidR="004F02DA" w:rsidRDefault="00117DCB">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(c)</w:t>
      </w:r>
      <w:r>
        <w:rPr>
          <w:rFonts w:ascii="Times New Roman" w:eastAsia="Times New Roman" w:hAnsi="Times New Roman" w:cs="Times New Roman"/>
        </w:rPr>
        <w:tab/>
        <w:t>Assume the responsibility for selecting and scheduling students in clinic.  The COLLEGE will notify the CENTER in advance of its planned schedule of student assignments to clinical areas including the dates, number of students, type of experience requested, and student’s current level of clinical experience.</w:t>
      </w:r>
    </w:p>
    <w:p w14:paraId="5DB87B39" w14:textId="77777777" w:rsidR="004F02DA" w:rsidRDefault="00117DCB">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p>
    <w:p w14:paraId="095C1B7E" w14:textId="4751A672" w:rsidR="004F02DA" w:rsidRDefault="00117DCB">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(d)</w:t>
      </w:r>
      <w:r>
        <w:rPr>
          <w:rFonts w:ascii="Times New Roman" w:eastAsia="Times New Roman" w:hAnsi="Times New Roman" w:cs="Times New Roman"/>
        </w:rPr>
        <w:tab/>
      </w:r>
      <w:r w:rsidR="00347E44">
        <w:rPr>
          <w:rFonts w:ascii="Times New Roman" w:eastAsia="Times New Roman" w:hAnsi="Times New Roman" w:cs="Times New Roman"/>
        </w:rPr>
        <w:t>Provide</w:t>
      </w:r>
      <w:r>
        <w:rPr>
          <w:rFonts w:ascii="Times New Roman" w:eastAsia="Times New Roman" w:hAnsi="Times New Roman" w:cs="Times New Roman"/>
        </w:rPr>
        <w:t xml:space="preserve"> all </w:t>
      </w:r>
      <w:r w:rsidR="00347E44">
        <w:rPr>
          <w:rFonts w:ascii="Times New Roman" w:eastAsia="Times New Roman" w:hAnsi="Times New Roman" w:cs="Times New Roman"/>
        </w:rPr>
        <w:t>students with</w:t>
      </w:r>
      <w:r>
        <w:rPr>
          <w:rFonts w:ascii="Times New Roman" w:eastAsia="Times New Roman" w:hAnsi="Times New Roman" w:cs="Times New Roman"/>
        </w:rPr>
        <w:t xml:space="preserve"> a list of student policies and responsibilities regarding clinical affiliations; the student will become aware of these policies and responsibilities and acknowledge this awareness by signing a student acknowledgment form.</w:t>
      </w:r>
    </w:p>
    <w:p w14:paraId="2D9765D3" w14:textId="77777777" w:rsidR="004F02DA" w:rsidRDefault="004F02DA">
      <w:pPr>
        <w:widowControl w:val="0"/>
        <w:spacing w:after="0" w:line="240" w:lineRule="auto"/>
        <w:rPr>
          <w:rFonts w:ascii="Times New Roman" w:eastAsia="Times New Roman" w:hAnsi="Times New Roman" w:cs="Times New Roman"/>
        </w:rPr>
      </w:pPr>
    </w:p>
    <w:p w14:paraId="242A1A35" w14:textId="20945EA4" w:rsidR="004F02DA" w:rsidRDefault="00117DCB">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(e)</w:t>
      </w:r>
      <w:r>
        <w:rPr>
          <w:rFonts w:ascii="Times New Roman" w:eastAsia="Times New Roman" w:hAnsi="Times New Roman" w:cs="Times New Roman"/>
        </w:rPr>
        <w:tab/>
        <w:t xml:space="preserve">Be responsible for seeing that the students have had physical exams prior to attending clinic.  This exam will remain in effect for one year.  The Director of Health Services of the COLLEGE will forward a “Physical Examination Verification Form” to the designated person at the CENTER confirming student’s medical clearance by M.D. (that student meets the basic standards of health while participating in the program as required by state law).  If CENTER requires, student can provide a copy of his/her “Health Clearance Form” signed by a school nurse.  If </w:t>
      </w:r>
      <w:r w:rsidR="00347E44">
        <w:rPr>
          <w:rFonts w:ascii="Times New Roman" w:eastAsia="Times New Roman" w:hAnsi="Times New Roman" w:cs="Times New Roman"/>
        </w:rPr>
        <w:t>the CENTER</w:t>
      </w:r>
      <w:r>
        <w:rPr>
          <w:rFonts w:ascii="Times New Roman" w:eastAsia="Times New Roman" w:hAnsi="Times New Roman" w:cs="Times New Roman"/>
        </w:rPr>
        <w:t xml:space="preserve"> requires </w:t>
      </w:r>
      <w:r w:rsidR="00347E44">
        <w:rPr>
          <w:rFonts w:ascii="Times New Roman" w:eastAsia="Times New Roman" w:hAnsi="Times New Roman" w:cs="Times New Roman"/>
        </w:rPr>
        <w:t>students</w:t>
      </w:r>
      <w:r>
        <w:rPr>
          <w:rFonts w:ascii="Times New Roman" w:eastAsia="Times New Roman" w:hAnsi="Times New Roman" w:cs="Times New Roman"/>
        </w:rPr>
        <w:t xml:space="preserve"> to also provide a copy of his/her personal physical examination, this personal health information must be protected according to HIPAA regulations. </w:t>
      </w:r>
    </w:p>
    <w:p w14:paraId="7E3C32D3" w14:textId="77777777" w:rsidR="004F02DA" w:rsidRDefault="004F02DA">
      <w:pPr>
        <w:widowControl w:val="0"/>
        <w:spacing w:after="0" w:line="240" w:lineRule="auto"/>
        <w:rPr>
          <w:rFonts w:ascii="Impact" w:eastAsia="Impact" w:hAnsi="Impact" w:cs="Impact"/>
          <w:i/>
        </w:rPr>
      </w:pPr>
    </w:p>
    <w:p w14:paraId="6676C51B" w14:textId="093FF7EB" w:rsidR="004F02DA" w:rsidRDefault="00117DCB">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(f)</w:t>
      </w:r>
      <w:r>
        <w:rPr>
          <w:rFonts w:ascii="Times New Roman" w:eastAsia="Times New Roman" w:hAnsi="Times New Roman" w:cs="Times New Roman"/>
        </w:rPr>
        <w:tab/>
        <w:t xml:space="preserve">Inform students of their personal responsibility to </w:t>
      </w:r>
      <w:r w:rsidR="00347E44">
        <w:rPr>
          <w:rFonts w:ascii="Times New Roman" w:eastAsia="Times New Roman" w:hAnsi="Times New Roman" w:cs="Times New Roman"/>
        </w:rPr>
        <w:t>decide</w:t>
      </w:r>
      <w:r>
        <w:rPr>
          <w:rFonts w:ascii="Times New Roman" w:eastAsia="Times New Roman" w:hAnsi="Times New Roman" w:cs="Times New Roman"/>
        </w:rPr>
        <w:t xml:space="preserve"> for transportation as well as </w:t>
      </w:r>
      <w:proofErr w:type="gramStart"/>
      <w:r>
        <w:rPr>
          <w:rFonts w:ascii="Times New Roman" w:eastAsia="Times New Roman" w:hAnsi="Times New Roman" w:cs="Times New Roman"/>
        </w:rPr>
        <w:t>make arrangements</w:t>
      </w:r>
      <w:proofErr w:type="gramEnd"/>
      <w:r>
        <w:rPr>
          <w:rFonts w:ascii="Times New Roman" w:eastAsia="Times New Roman" w:hAnsi="Times New Roman" w:cs="Times New Roman"/>
        </w:rPr>
        <w:t xml:space="preserve"> for </w:t>
      </w:r>
      <w:r w:rsidR="00347E44">
        <w:rPr>
          <w:rFonts w:ascii="Times New Roman" w:eastAsia="Times New Roman" w:hAnsi="Times New Roman" w:cs="Times New Roman"/>
        </w:rPr>
        <w:t>making</w:t>
      </w:r>
      <w:r>
        <w:rPr>
          <w:rFonts w:ascii="Times New Roman" w:eastAsia="Times New Roman" w:hAnsi="Times New Roman" w:cs="Times New Roman"/>
        </w:rPr>
        <w:t xml:space="preserve"> absent days.</w:t>
      </w:r>
    </w:p>
    <w:p w14:paraId="757491C5" w14:textId="77777777" w:rsidR="004F02DA" w:rsidRDefault="004F02DA">
      <w:pPr>
        <w:widowControl w:val="0"/>
        <w:spacing w:after="0" w:line="240" w:lineRule="auto"/>
        <w:rPr>
          <w:rFonts w:ascii="Times New Roman" w:eastAsia="Times New Roman" w:hAnsi="Times New Roman" w:cs="Times New Roman"/>
        </w:rPr>
      </w:pPr>
    </w:p>
    <w:p w14:paraId="1409212A" w14:textId="68211F26" w:rsidR="004F02DA" w:rsidRDefault="00117DCB">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(g)</w:t>
      </w:r>
      <w:r>
        <w:rPr>
          <w:rFonts w:ascii="Times New Roman" w:eastAsia="Times New Roman" w:hAnsi="Times New Roman" w:cs="Times New Roman"/>
        </w:rPr>
        <w:tab/>
        <w:t xml:space="preserve">Schedule faculty visits to the CENTER clinical site if within </w:t>
      </w:r>
      <w:r w:rsidR="00347E44">
        <w:rPr>
          <w:rFonts w:ascii="Times New Roman" w:eastAsia="Times New Roman" w:hAnsi="Times New Roman" w:cs="Times New Roman"/>
        </w:rPr>
        <w:t>150-mile</w:t>
      </w:r>
      <w:r>
        <w:rPr>
          <w:rFonts w:ascii="Times New Roman" w:eastAsia="Times New Roman" w:hAnsi="Times New Roman" w:cs="Times New Roman"/>
        </w:rPr>
        <w:t xml:space="preserve"> radius of the COLLEGE or telephone contact if beyond </w:t>
      </w:r>
      <w:r w:rsidR="00347E44">
        <w:rPr>
          <w:rFonts w:ascii="Times New Roman" w:eastAsia="Times New Roman" w:hAnsi="Times New Roman" w:cs="Times New Roman"/>
        </w:rPr>
        <w:t>150-mile</w:t>
      </w:r>
      <w:r>
        <w:rPr>
          <w:rFonts w:ascii="Times New Roman" w:eastAsia="Times New Roman" w:hAnsi="Times New Roman" w:cs="Times New Roman"/>
        </w:rPr>
        <w:t xml:space="preserve"> radius to receive feedback from the clinical instructor as well as the student.  Faculty will also be available for consultation regarding the </w:t>
      </w:r>
      <w:r w:rsidR="00347E44">
        <w:rPr>
          <w:rFonts w:ascii="Times New Roman" w:eastAsia="Times New Roman" w:hAnsi="Times New Roman" w:cs="Times New Roman"/>
        </w:rPr>
        <w:t>students’</w:t>
      </w:r>
      <w:r>
        <w:rPr>
          <w:rFonts w:ascii="Times New Roman" w:eastAsia="Times New Roman" w:hAnsi="Times New Roman" w:cs="Times New Roman"/>
        </w:rPr>
        <w:t xml:space="preserve"> performance as needed.</w:t>
      </w:r>
    </w:p>
    <w:p w14:paraId="3D49FFA1" w14:textId="77777777" w:rsidR="004F02DA" w:rsidRDefault="004F02DA">
      <w:pPr>
        <w:widowControl w:val="0"/>
        <w:spacing w:after="0" w:line="240" w:lineRule="auto"/>
        <w:rPr>
          <w:rFonts w:ascii="Times New Roman" w:eastAsia="Times New Roman" w:hAnsi="Times New Roman" w:cs="Times New Roman"/>
        </w:rPr>
      </w:pPr>
    </w:p>
    <w:p w14:paraId="5AE0A63E" w14:textId="77777777" w:rsidR="004F02DA" w:rsidRDefault="00117DCB">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ab/>
        <w:t>(h)</w:t>
      </w:r>
      <w:r>
        <w:rPr>
          <w:rFonts w:ascii="Times New Roman" w:eastAsia="Times New Roman" w:hAnsi="Times New Roman" w:cs="Times New Roman"/>
        </w:rPr>
        <w:tab/>
        <w:t xml:space="preserve">Academic Coordinator of Clinical Education shall evaluate students’ performance to </w:t>
      </w:r>
    </w:p>
    <w:p w14:paraId="775681CB" w14:textId="77777777" w:rsidR="004F02DA" w:rsidRDefault="00117DCB">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lastRenderedPageBreak/>
        <w:tab/>
      </w:r>
      <w:r>
        <w:rPr>
          <w:rFonts w:ascii="Times New Roman" w:eastAsia="Times New Roman" w:hAnsi="Times New Roman" w:cs="Times New Roman"/>
        </w:rPr>
        <w:tab/>
        <w:t xml:space="preserve">determine their ability to integrate didactic and clinical learning experiences and to progress </w:t>
      </w:r>
    </w:p>
    <w:p w14:paraId="4CBE50D1" w14:textId="77777777" w:rsidR="004F02DA" w:rsidRDefault="00117DCB">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t>within the curriculum.</w:t>
      </w:r>
    </w:p>
    <w:p w14:paraId="3C2F365F" w14:textId="77777777" w:rsidR="004F02DA" w:rsidRDefault="004F02DA">
      <w:pPr>
        <w:widowControl w:val="0"/>
        <w:spacing w:after="0" w:line="240" w:lineRule="auto"/>
        <w:rPr>
          <w:rFonts w:ascii="Times New Roman" w:eastAsia="Times New Roman" w:hAnsi="Times New Roman" w:cs="Times New Roman"/>
        </w:rPr>
      </w:pPr>
    </w:p>
    <w:p w14:paraId="7A45A92F" w14:textId="77777777" w:rsidR="004F02DA" w:rsidRDefault="00117DCB">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p w14:paraId="5D7865A3" w14:textId="77777777" w:rsidR="004F02DA" w:rsidRDefault="00117DCB">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ab/>
        <w:t>(i)</w:t>
      </w:r>
      <w:r>
        <w:rPr>
          <w:rFonts w:ascii="Times New Roman" w:eastAsia="Times New Roman" w:hAnsi="Times New Roman" w:cs="Times New Roman"/>
        </w:rPr>
        <w:tab/>
        <w:t>To keep all records and reports on the students' clinical experience.</w:t>
      </w:r>
    </w:p>
    <w:p w14:paraId="6EDFF7E7" w14:textId="77777777" w:rsidR="004F02DA" w:rsidRDefault="004F02DA">
      <w:pPr>
        <w:widowControl w:val="0"/>
        <w:spacing w:after="0" w:line="240" w:lineRule="auto"/>
        <w:rPr>
          <w:rFonts w:ascii="Times New Roman" w:eastAsia="Times New Roman" w:hAnsi="Times New Roman" w:cs="Times New Roman"/>
        </w:rPr>
      </w:pPr>
    </w:p>
    <w:p w14:paraId="21364305" w14:textId="5D80AC07" w:rsidR="004F02DA" w:rsidRDefault="00117DCB">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(j)</w:t>
      </w:r>
      <w:r>
        <w:rPr>
          <w:rFonts w:ascii="Times New Roman" w:eastAsia="Times New Roman" w:hAnsi="Times New Roman" w:cs="Times New Roman"/>
        </w:rPr>
        <w:tab/>
        <w:t xml:space="preserve">To indemnify the CENTER against any liability, loss, or expense which may result from any negligent act of any student or instructor, and for which the CENTER might otherwise be liable or </w:t>
      </w:r>
      <w:r w:rsidR="00347E44">
        <w:rPr>
          <w:rFonts w:ascii="Times New Roman" w:eastAsia="Times New Roman" w:hAnsi="Times New Roman" w:cs="Times New Roman"/>
        </w:rPr>
        <w:t>might</w:t>
      </w:r>
      <w:r>
        <w:rPr>
          <w:rFonts w:ascii="Times New Roman" w:eastAsia="Times New Roman" w:hAnsi="Times New Roman" w:cs="Times New Roman"/>
        </w:rPr>
        <w:t xml:space="preserve"> sustain loss or expense.  The COLLEGE will be responsible for providing its students with malpractice insurance and agrees to provide proof of insurance and limits of liability clearly stated.</w:t>
      </w:r>
    </w:p>
    <w:p w14:paraId="39B5D216" w14:textId="77777777" w:rsidR="004F02DA" w:rsidRDefault="004F02DA">
      <w:pPr>
        <w:widowControl w:val="0"/>
        <w:spacing w:after="0" w:line="240" w:lineRule="auto"/>
        <w:rPr>
          <w:rFonts w:ascii="Times New Roman" w:eastAsia="Times New Roman" w:hAnsi="Times New Roman" w:cs="Times New Roman"/>
        </w:rPr>
      </w:pPr>
    </w:p>
    <w:p w14:paraId="0F496379" w14:textId="409EE99D" w:rsidR="004F02DA" w:rsidRDefault="00117DCB">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(k)</w:t>
      </w:r>
      <w:r>
        <w:rPr>
          <w:rFonts w:ascii="Times New Roman" w:eastAsia="Times New Roman" w:hAnsi="Times New Roman" w:cs="Times New Roman"/>
        </w:rPr>
        <w:tab/>
        <w:t xml:space="preserve">To notify students they are to obtain prior written approval from the COLLEGE and CENTER before publishing any material </w:t>
      </w:r>
      <w:r w:rsidR="00347E44">
        <w:rPr>
          <w:rFonts w:ascii="Times New Roman" w:eastAsia="Times New Roman" w:hAnsi="Times New Roman" w:cs="Times New Roman"/>
        </w:rPr>
        <w:t>related</w:t>
      </w:r>
      <w:r>
        <w:rPr>
          <w:rFonts w:ascii="Times New Roman" w:eastAsia="Times New Roman" w:hAnsi="Times New Roman" w:cs="Times New Roman"/>
        </w:rPr>
        <w:t xml:space="preserve"> to the clinical experience.</w:t>
      </w:r>
    </w:p>
    <w:p w14:paraId="0D79C565" w14:textId="77777777" w:rsidR="004F02DA" w:rsidRDefault="004F02DA">
      <w:pPr>
        <w:widowControl w:val="0"/>
        <w:spacing w:after="0" w:line="240" w:lineRule="auto"/>
        <w:rPr>
          <w:rFonts w:ascii="Times New Roman" w:eastAsia="Times New Roman" w:hAnsi="Times New Roman" w:cs="Times New Roman"/>
        </w:rPr>
      </w:pPr>
    </w:p>
    <w:p w14:paraId="13965C28" w14:textId="77777777" w:rsidR="004F02DA" w:rsidRDefault="00117DCB">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p w14:paraId="0A5A214F" w14:textId="77777777" w:rsidR="004F02DA" w:rsidRDefault="00117DCB">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2.</w:t>
      </w:r>
      <w:r>
        <w:rPr>
          <w:rFonts w:ascii="Times New Roman" w:eastAsia="Times New Roman" w:hAnsi="Times New Roman" w:cs="Times New Roman"/>
        </w:rPr>
        <w:tab/>
        <w:t>The STUDENT shall be responsible for the following:</w:t>
      </w:r>
      <w:r>
        <w:rPr>
          <w:rFonts w:ascii="Times New Roman" w:eastAsia="Times New Roman" w:hAnsi="Times New Roman" w:cs="Times New Roman"/>
        </w:rPr>
        <w:tab/>
      </w:r>
    </w:p>
    <w:p w14:paraId="3EBC7EB5" w14:textId="77777777" w:rsidR="004F02DA" w:rsidRDefault="004F02DA">
      <w:pPr>
        <w:widowControl w:val="0"/>
        <w:spacing w:after="0" w:line="240" w:lineRule="auto"/>
        <w:rPr>
          <w:rFonts w:ascii="Times New Roman" w:eastAsia="Times New Roman" w:hAnsi="Times New Roman" w:cs="Times New Roman"/>
        </w:rPr>
      </w:pPr>
    </w:p>
    <w:p w14:paraId="6055C9A2" w14:textId="77777777" w:rsidR="004F02DA" w:rsidRDefault="00117DCB">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p w14:paraId="56252A8F" w14:textId="77777777" w:rsidR="004F02DA" w:rsidRDefault="00117DCB">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(a)</w:t>
      </w:r>
      <w:r>
        <w:rPr>
          <w:rFonts w:ascii="Times New Roman" w:eastAsia="Times New Roman" w:hAnsi="Times New Roman" w:cs="Times New Roman"/>
        </w:rPr>
        <w:tab/>
        <w:t>Adherence to the APTA “Guide for Conduct of the Affiliate Member &amp; Standards of Ethical Conduct for the Physical Therapist Assistant.”</w:t>
      </w:r>
    </w:p>
    <w:p w14:paraId="6ADEA090" w14:textId="77777777" w:rsidR="004F02DA" w:rsidRDefault="004F02DA">
      <w:pPr>
        <w:widowControl w:val="0"/>
        <w:spacing w:after="0" w:line="240" w:lineRule="auto"/>
        <w:rPr>
          <w:rFonts w:ascii="Times New Roman" w:eastAsia="Times New Roman" w:hAnsi="Times New Roman" w:cs="Times New Roman"/>
        </w:rPr>
      </w:pPr>
    </w:p>
    <w:p w14:paraId="79C2B4BD" w14:textId="77777777" w:rsidR="004F02DA" w:rsidRDefault="00117DCB">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p w14:paraId="3D9C9D63" w14:textId="77777777" w:rsidR="004F02DA" w:rsidRDefault="00117DCB">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ab/>
        <w:t>(b)</w:t>
      </w:r>
      <w:r>
        <w:rPr>
          <w:rFonts w:ascii="Times New Roman" w:eastAsia="Times New Roman" w:hAnsi="Times New Roman" w:cs="Times New Roman"/>
        </w:rPr>
        <w:tab/>
        <w:t>Adherence to the American Hospital Association’s “Patient Bill of Rights.”</w:t>
      </w:r>
    </w:p>
    <w:p w14:paraId="3C4EBA01" w14:textId="77777777" w:rsidR="004F02DA" w:rsidRDefault="004F02DA">
      <w:pPr>
        <w:widowControl w:val="0"/>
        <w:spacing w:after="0" w:line="240" w:lineRule="auto"/>
        <w:rPr>
          <w:rFonts w:ascii="Times New Roman" w:eastAsia="Times New Roman" w:hAnsi="Times New Roman" w:cs="Times New Roman"/>
        </w:rPr>
      </w:pPr>
    </w:p>
    <w:p w14:paraId="33428671" w14:textId="77777777" w:rsidR="004F02DA" w:rsidRDefault="00117DCB">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ab/>
        <w:t>(c)</w:t>
      </w:r>
      <w:r>
        <w:rPr>
          <w:rFonts w:ascii="Times New Roman" w:eastAsia="Times New Roman" w:hAnsi="Times New Roman" w:cs="Times New Roman"/>
        </w:rPr>
        <w:tab/>
        <w:t>Adherence to all policies and procedures listed in the Orange County Community COLLEGE Physical Therapist Assistant Department “Clinical Education Policies &amp; Procedures,” the Code of Student Conduct as printed in the College Student Handbook and the PTA Department Student Handbook.</w:t>
      </w:r>
    </w:p>
    <w:p w14:paraId="1A2C5ADF" w14:textId="77777777" w:rsidR="004F02DA" w:rsidRDefault="004F02DA">
      <w:pPr>
        <w:widowControl w:val="0"/>
        <w:spacing w:after="0" w:line="240" w:lineRule="auto"/>
        <w:rPr>
          <w:rFonts w:ascii="Times New Roman" w:eastAsia="Times New Roman" w:hAnsi="Times New Roman" w:cs="Times New Roman"/>
        </w:rPr>
      </w:pPr>
    </w:p>
    <w:p w14:paraId="32A6CADE" w14:textId="77777777" w:rsidR="004F02DA" w:rsidRDefault="00117DCB">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p w14:paraId="43C186C8" w14:textId="77777777" w:rsidR="004F02DA" w:rsidRDefault="00117DCB">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(d)</w:t>
      </w:r>
      <w:r>
        <w:rPr>
          <w:rFonts w:ascii="Times New Roman" w:eastAsia="Times New Roman" w:hAnsi="Times New Roman" w:cs="Times New Roman"/>
        </w:rPr>
        <w:tab/>
        <w:t xml:space="preserve">Adherence to CENTER’s rules and regulations, including infection control procedures and maintaining confidentiality.   </w:t>
      </w:r>
    </w:p>
    <w:p w14:paraId="725C8237" w14:textId="77777777" w:rsidR="004F02DA" w:rsidRDefault="004F02DA">
      <w:pPr>
        <w:widowControl w:val="0"/>
        <w:spacing w:after="0" w:line="240" w:lineRule="auto"/>
        <w:rPr>
          <w:rFonts w:ascii="Times New Roman" w:eastAsia="Times New Roman" w:hAnsi="Times New Roman" w:cs="Times New Roman"/>
        </w:rPr>
      </w:pPr>
    </w:p>
    <w:p w14:paraId="61FC76D5" w14:textId="77777777" w:rsidR="004F02DA" w:rsidRDefault="00117DCB">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p w14:paraId="2D67B726" w14:textId="77777777" w:rsidR="004F02DA" w:rsidRDefault="00117DCB">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(e)</w:t>
      </w:r>
      <w:r>
        <w:rPr>
          <w:rFonts w:ascii="Times New Roman" w:eastAsia="Times New Roman" w:hAnsi="Times New Roman" w:cs="Times New Roman"/>
        </w:rPr>
        <w:tab/>
        <w:t>Maintenance of certification in professional level CPR throughout all affiliations.</w:t>
      </w:r>
    </w:p>
    <w:p w14:paraId="7EEA0A9D" w14:textId="77777777" w:rsidR="004F02DA" w:rsidRDefault="00117DCB">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ab/>
      </w:r>
    </w:p>
    <w:p w14:paraId="73A612C2" w14:textId="77777777" w:rsidR="004F02DA" w:rsidRDefault="00117DCB">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ab/>
        <w:t>(f)</w:t>
      </w:r>
      <w:r>
        <w:rPr>
          <w:rFonts w:ascii="Times New Roman" w:eastAsia="Times New Roman" w:hAnsi="Times New Roman" w:cs="Times New Roman"/>
        </w:rPr>
        <w:tab/>
        <w:t>If requested by CENTER, submission of a current “Health Clearance Form” or physical</w:t>
      </w:r>
    </w:p>
    <w:p w14:paraId="452A81B4" w14:textId="77777777" w:rsidR="004F02DA" w:rsidRDefault="00117DCB">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examination form (within past year), with documentation of immunization/testing records (to include PPD, Rubella titer, Hepatitis B).  Hepatitis B waiver is acceptable if applicable.</w:t>
      </w:r>
    </w:p>
    <w:p w14:paraId="0ABEBF85" w14:textId="77777777" w:rsidR="004F02DA" w:rsidRDefault="004F02DA">
      <w:pPr>
        <w:widowControl w:val="0"/>
        <w:spacing w:after="0" w:line="240" w:lineRule="auto"/>
        <w:rPr>
          <w:rFonts w:ascii="Times New Roman" w:eastAsia="Times New Roman" w:hAnsi="Times New Roman" w:cs="Times New Roman"/>
        </w:rPr>
      </w:pPr>
    </w:p>
    <w:p w14:paraId="52C5FEB9" w14:textId="12793805" w:rsidR="004F02DA" w:rsidRDefault="00117DCB">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ab/>
        <w:t>(g)</w:t>
      </w:r>
      <w:r>
        <w:rPr>
          <w:rFonts w:ascii="Times New Roman" w:eastAsia="Times New Roman" w:hAnsi="Times New Roman" w:cs="Times New Roman"/>
        </w:rPr>
        <w:tab/>
        <w:t xml:space="preserve">Provision of medical clearance from </w:t>
      </w:r>
      <w:r w:rsidR="00347E44">
        <w:rPr>
          <w:rFonts w:ascii="Times New Roman" w:eastAsia="Times New Roman" w:hAnsi="Times New Roman" w:cs="Times New Roman"/>
        </w:rPr>
        <w:t>physicians</w:t>
      </w:r>
      <w:r>
        <w:rPr>
          <w:rFonts w:ascii="Times New Roman" w:eastAsia="Times New Roman" w:hAnsi="Times New Roman" w:cs="Times New Roman"/>
        </w:rPr>
        <w:t xml:space="preserve"> (if student being treated for a</w:t>
      </w:r>
    </w:p>
    <w:p w14:paraId="10C9DBE6" w14:textId="77777777" w:rsidR="004F02DA" w:rsidRDefault="00117DCB">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t>medical/surgical condition) for unrestricted activities in the clinical education site and</w:t>
      </w:r>
    </w:p>
    <w:p w14:paraId="2B05AE1E" w14:textId="77777777" w:rsidR="004F02DA" w:rsidRDefault="00117DCB">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t>academic laboratory setting.</w:t>
      </w:r>
    </w:p>
    <w:p w14:paraId="13F58B25" w14:textId="77777777" w:rsidR="004F02DA" w:rsidRDefault="004F02DA">
      <w:pPr>
        <w:widowControl w:val="0"/>
        <w:spacing w:after="0" w:line="240" w:lineRule="auto"/>
        <w:rPr>
          <w:rFonts w:ascii="Times New Roman" w:eastAsia="Times New Roman" w:hAnsi="Times New Roman" w:cs="Times New Roman"/>
        </w:rPr>
      </w:pPr>
    </w:p>
    <w:p w14:paraId="4DE7C08A" w14:textId="77777777" w:rsidR="004F02DA" w:rsidRDefault="00117DCB">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p w14:paraId="4ED24D84" w14:textId="77777777" w:rsidR="004F02DA" w:rsidRDefault="00117DCB">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ab/>
        <w:t>(h)</w:t>
      </w:r>
      <w:r>
        <w:rPr>
          <w:rFonts w:ascii="Times New Roman" w:eastAsia="Times New Roman" w:hAnsi="Times New Roman" w:cs="Times New Roman"/>
        </w:rPr>
        <w:tab/>
        <w:t>Participation in criminal background check if CENTER is allowed to request (based on type of facility/state).</w:t>
      </w:r>
    </w:p>
    <w:p w14:paraId="74F4A38E" w14:textId="77777777" w:rsidR="004F02DA" w:rsidRDefault="004F02DA">
      <w:pPr>
        <w:widowControl w:val="0"/>
        <w:spacing w:after="0" w:line="240" w:lineRule="auto"/>
        <w:rPr>
          <w:rFonts w:ascii="Times New Roman" w:eastAsia="Times New Roman" w:hAnsi="Times New Roman" w:cs="Times New Roman"/>
        </w:rPr>
      </w:pPr>
    </w:p>
    <w:p w14:paraId="68338049" w14:textId="63511C66" w:rsidR="004F02DA" w:rsidRDefault="00117DCB">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(i)</w:t>
      </w:r>
      <w:r>
        <w:rPr>
          <w:rFonts w:ascii="Times New Roman" w:eastAsia="Times New Roman" w:hAnsi="Times New Roman" w:cs="Times New Roman"/>
        </w:rPr>
        <w:tab/>
        <w:t xml:space="preserve">Participation in additional drug testing if required by CENTER; participation in 10 panel drug </w:t>
      </w:r>
      <w:r w:rsidR="00347E44">
        <w:rPr>
          <w:rFonts w:ascii="Times New Roman" w:eastAsia="Times New Roman" w:hAnsi="Times New Roman" w:cs="Times New Roman"/>
        </w:rPr>
        <w:t>screens</w:t>
      </w:r>
      <w:r>
        <w:rPr>
          <w:rFonts w:ascii="Times New Roman" w:eastAsia="Times New Roman" w:hAnsi="Times New Roman" w:cs="Times New Roman"/>
        </w:rPr>
        <w:t xml:space="preserve"> as first year student entering the Physical Therapist Assistant Program.</w:t>
      </w:r>
    </w:p>
    <w:p w14:paraId="1ACD5A8C" w14:textId="77777777" w:rsidR="004F02DA" w:rsidRDefault="004F02DA">
      <w:pPr>
        <w:widowControl w:val="0"/>
        <w:spacing w:after="0" w:line="240" w:lineRule="auto"/>
        <w:rPr>
          <w:rFonts w:ascii="Times New Roman" w:eastAsia="Times New Roman" w:hAnsi="Times New Roman" w:cs="Times New Roman"/>
        </w:rPr>
      </w:pPr>
    </w:p>
    <w:p w14:paraId="53176129" w14:textId="77777777" w:rsidR="004F02DA" w:rsidRDefault="00117DCB">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ab/>
        <w:t>(j)</w:t>
      </w:r>
      <w:r>
        <w:rPr>
          <w:rFonts w:ascii="Times New Roman" w:eastAsia="Times New Roman" w:hAnsi="Times New Roman" w:cs="Times New Roman"/>
        </w:rPr>
        <w:tab/>
        <w:t>Adherence to COLLEGE attendance policy regarding Clinical Education courses.</w:t>
      </w:r>
    </w:p>
    <w:p w14:paraId="42F7337E" w14:textId="77777777" w:rsidR="004F02DA" w:rsidRDefault="004F02DA">
      <w:pPr>
        <w:widowControl w:val="0"/>
        <w:spacing w:after="0" w:line="240" w:lineRule="auto"/>
        <w:rPr>
          <w:rFonts w:ascii="Times New Roman" w:eastAsia="Times New Roman" w:hAnsi="Times New Roman" w:cs="Times New Roman"/>
        </w:rPr>
      </w:pPr>
    </w:p>
    <w:p w14:paraId="207F3B32" w14:textId="3985A065" w:rsidR="004F02DA" w:rsidRDefault="00117DCB">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ab/>
        <w:t>(k)</w:t>
      </w:r>
      <w:r>
        <w:rPr>
          <w:rFonts w:ascii="Times New Roman" w:eastAsia="Times New Roman" w:hAnsi="Times New Roman" w:cs="Times New Roman"/>
        </w:rPr>
        <w:tab/>
        <w:t xml:space="preserve">Maintenance of professional appearance and </w:t>
      </w:r>
      <w:r w:rsidR="00347E44">
        <w:rPr>
          <w:rFonts w:ascii="Times New Roman" w:eastAsia="Times New Roman" w:hAnsi="Times New Roman" w:cs="Times New Roman"/>
        </w:rPr>
        <w:t>always conduct</w:t>
      </w:r>
      <w:r>
        <w:rPr>
          <w:rFonts w:ascii="Times New Roman" w:eastAsia="Times New Roman" w:hAnsi="Times New Roman" w:cs="Times New Roman"/>
        </w:rPr>
        <w:t>.</w:t>
      </w:r>
    </w:p>
    <w:p w14:paraId="4C0EBF83" w14:textId="77777777" w:rsidR="004F02DA" w:rsidRDefault="004F02DA">
      <w:pPr>
        <w:widowControl w:val="0"/>
        <w:spacing w:after="0" w:line="240" w:lineRule="auto"/>
        <w:rPr>
          <w:rFonts w:ascii="Times New Roman" w:eastAsia="Times New Roman" w:hAnsi="Times New Roman" w:cs="Times New Roman"/>
        </w:rPr>
      </w:pPr>
    </w:p>
    <w:p w14:paraId="6CD5CFF7" w14:textId="77777777" w:rsidR="004F02DA" w:rsidRDefault="00117DCB">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(l)</w:t>
      </w:r>
      <w:r>
        <w:rPr>
          <w:rFonts w:ascii="Times New Roman" w:eastAsia="Times New Roman" w:hAnsi="Times New Roman" w:cs="Times New Roman"/>
        </w:rPr>
        <w:tab/>
        <w:t xml:space="preserve">Provision of own transportation to and from clinical affiliation unless Clinical Instructor requests that student ride </w:t>
      </w:r>
      <w:r>
        <w:rPr>
          <w:rFonts w:ascii="Times New Roman" w:eastAsia="Times New Roman" w:hAnsi="Times New Roman" w:cs="Times New Roman"/>
        </w:rPr>
        <w:lastRenderedPageBreak/>
        <w:t>with him/her during the clinical affiliation and the student agrees in writing to this arrangement.</w:t>
      </w:r>
    </w:p>
    <w:p w14:paraId="61982C97" w14:textId="77777777" w:rsidR="004F02DA" w:rsidRDefault="004F02DA">
      <w:pPr>
        <w:widowControl w:val="0"/>
        <w:spacing w:after="0" w:line="240" w:lineRule="auto"/>
        <w:rPr>
          <w:rFonts w:ascii="Times New Roman" w:eastAsia="Times New Roman" w:hAnsi="Times New Roman" w:cs="Times New Roman"/>
        </w:rPr>
      </w:pPr>
    </w:p>
    <w:p w14:paraId="25F3926B" w14:textId="77777777" w:rsidR="004F02DA" w:rsidRDefault="00117DCB">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ab/>
        <w:t>(m)</w:t>
      </w:r>
      <w:r>
        <w:rPr>
          <w:rFonts w:ascii="Times New Roman" w:eastAsia="Times New Roman" w:hAnsi="Times New Roman" w:cs="Times New Roman"/>
        </w:rPr>
        <w:tab/>
        <w:t>Wear program name tag or CENTER’s identification badge either of which must display the</w:t>
      </w:r>
    </w:p>
    <w:p w14:paraId="0C44EC7D" w14:textId="108908F2" w:rsidR="004F02DA" w:rsidRDefault="00117DCB">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t xml:space="preserve">student’s name and physical therapist </w:t>
      </w:r>
      <w:r w:rsidR="00347E44">
        <w:rPr>
          <w:rFonts w:ascii="Times New Roman" w:eastAsia="Times New Roman" w:hAnsi="Times New Roman" w:cs="Times New Roman"/>
        </w:rPr>
        <w:t>assistant</w:t>
      </w:r>
      <w:r>
        <w:rPr>
          <w:rFonts w:ascii="Times New Roman" w:eastAsia="Times New Roman" w:hAnsi="Times New Roman" w:cs="Times New Roman"/>
        </w:rPr>
        <w:t xml:space="preserve"> status.</w:t>
      </w:r>
    </w:p>
    <w:p w14:paraId="4B31342D" w14:textId="77777777" w:rsidR="004F02DA" w:rsidRDefault="004F02DA">
      <w:pPr>
        <w:widowControl w:val="0"/>
        <w:spacing w:after="0" w:line="240" w:lineRule="auto"/>
        <w:rPr>
          <w:rFonts w:ascii="Times New Roman" w:eastAsia="Times New Roman" w:hAnsi="Times New Roman" w:cs="Times New Roman"/>
        </w:rPr>
      </w:pPr>
    </w:p>
    <w:p w14:paraId="39AB881A" w14:textId="77777777" w:rsidR="004F02DA" w:rsidRDefault="00117DCB">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3.</w:t>
      </w:r>
      <w:r>
        <w:rPr>
          <w:rFonts w:ascii="Times New Roman" w:eastAsia="Times New Roman" w:hAnsi="Times New Roman" w:cs="Times New Roman"/>
        </w:rPr>
        <w:tab/>
        <w:t>The CENTER shall be responsible for the following:</w:t>
      </w:r>
    </w:p>
    <w:p w14:paraId="04911A8D" w14:textId="77777777" w:rsidR="004F02DA" w:rsidRDefault="004F02DA">
      <w:pPr>
        <w:widowControl w:val="0"/>
        <w:spacing w:after="0" w:line="240" w:lineRule="auto"/>
        <w:rPr>
          <w:rFonts w:ascii="Times New Roman" w:eastAsia="Times New Roman" w:hAnsi="Times New Roman" w:cs="Times New Roman"/>
        </w:rPr>
      </w:pPr>
    </w:p>
    <w:p w14:paraId="4DB4432D" w14:textId="031395D2" w:rsidR="004F02DA" w:rsidRDefault="00117DCB">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(a)</w:t>
      </w:r>
      <w:r>
        <w:rPr>
          <w:rFonts w:ascii="Times New Roman" w:eastAsia="Times New Roman" w:hAnsi="Times New Roman" w:cs="Times New Roman"/>
        </w:rPr>
        <w:tab/>
        <w:t xml:space="preserve">If </w:t>
      </w:r>
      <w:r w:rsidR="00347E44">
        <w:rPr>
          <w:rFonts w:ascii="Times New Roman" w:eastAsia="Times New Roman" w:hAnsi="Times New Roman" w:cs="Times New Roman"/>
        </w:rPr>
        <w:t>a student</w:t>
      </w:r>
      <w:r>
        <w:rPr>
          <w:rFonts w:ascii="Times New Roman" w:eastAsia="Times New Roman" w:hAnsi="Times New Roman" w:cs="Times New Roman"/>
        </w:rPr>
        <w:t xml:space="preserve"> is requested to participate in additional drug testing or in a criminal background check in facilities/states that are allowed to request, documents must be fully protected and complete privacy maintained.</w:t>
      </w:r>
    </w:p>
    <w:p w14:paraId="1781F8C8" w14:textId="77777777" w:rsidR="004F02DA" w:rsidRDefault="004F02DA">
      <w:pPr>
        <w:widowControl w:val="0"/>
        <w:spacing w:after="0" w:line="240" w:lineRule="auto"/>
        <w:rPr>
          <w:rFonts w:ascii="Times New Roman" w:eastAsia="Times New Roman" w:hAnsi="Times New Roman" w:cs="Times New Roman"/>
        </w:rPr>
      </w:pPr>
    </w:p>
    <w:p w14:paraId="7031C58E" w14:textId="629A7EE2" w:rsidR="004F02DA" w:rsidRDefault="00117DCB">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(b)</w:t>
      </w:r>
      <w:r>
        <w:rPr>
          <w:rFonts w:ascii="Times New Roman" w:eastAsia="Times New Roman" w:hAnsi="Times New Roman" w:cs="Times New Roman"/>
        </w:rPr>
        <w:tab/>
        <w:t>Provide clinical instructors who are licensed physical therapists with a minimum of one year's experience and/or certified physical therapist assistants with a minimum of one year's experience.  The designated clinical instructors will be exemplary role models as well as be responsible for teaching and supervision of the student while the student is in the CENTER.  The ultimate supervision of a physical therapist assistant student, however, shall be by a licensed physical therapist who shall be available to provide on-site supervision, but not necessarily direct personal supervision.  (Reimbursement issues may promote a clinic to provide more supervision than is professionally mandated, i.e., “line of si</w:t>
      </w:r>
      <w:r w:rsidR="00E93AB5">
        <w:rPr>
          <w:rFonts w:ascii="Times New Roman" w:eastAsia="Times New Roman" w:hAnsi="Times New Roman" w:cs="Times New Roman"/>
        </w:rPr>
        <w:t>ght</w:t>
      </w:r>
      <w:r>
        <w:rPr>
          <w:rFonts w:ascii="Times New Roman" w:eastAsia="Times New Roman" w:hAnsi="Times New Roman" w:cs="Times New Roman"/>
        </w:rPr>
        <w:t>,” “joint treatment.”).  All clinical education sites must follow the dictates of their State Practice Act.</w:t>
      </w:r>
    </w:p>
    <w:p w14:paraId="4074BB91" w14:textId="77777777" w:rsidR="004F02DA" w:rsidRDefault="004F02DA">
      <w:pPr>
        <w:widowControl w:val="0"/>
        <w:spacing w:after="0" w:line="240" w:lineRule="auto"/>
        <w:rPr>
          <w:rFonts w:ascii="Times New Roman" w:eastAsia="Times New Roman" w:hAnsi="Times New Roman" w:cs="Times New Roman"/>
        </w:rPr>
      </w:pPr>
    </w:p>
    <w:p w14:paraId="594C8191" w14:textId="77777777" w:rsidR="004F02DA" w:rsidRDefault="00117DCB">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(c)</w:t>
      </w:r>
      <w:r>
        <w:rPr>
          <w:rFonts w:ascii="Times New Roman" w:eastAsia="Times New Roman" w:hAnsi="Times New Roman" w:cs="Times New Roman"/>
        </w:rPr>
        <w:tab/>
        <w:t>The CENTER agrees to inform the COLLEGE of any changes in staffing or in its service program that will affect the clinical education plans for the student assignments.</w:t>
      </w:r>
    </w:p>
    <w:p w14:paraId="671373FC" w14:textId="77777777" w:rsidR="004F02DA" w:rsidRDefault="004F02DA">
      <w:pPr>
        <w:widowControl w:val="0"/>
        <w:spacing w:after="0" w:line="240" w:lineRule="auto"/>
        <w:rPr>
          <w:rFonts w:ascii="Times New Roman" w:eastAsia="Times New Roman" w:hAnsi="Times New Roman" w:cs="Times New Roman"/>
        </w:rPr>
      </w:pPr>
    </w:p>
    <w:p w14:paraId="7055825B" w14:textId="77777777" w:rsidR="004F02DA" w:rsidRDefault="00117DCB">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(d)</w:t>
      </w:r>
      <w:r>
        <w:rPr>
          <w:rFonts w:ascii="Times New Roman" w:eastAsia="Times New Roman" w:hAnsi="Times New Roman" w:cs="Times New Roman"/>
        </w:rPr>
        <w:tab/>
        <w:t>Provide orientation for the COLLEGE faculty and assigned Physical Therapist Assistant students of the CENTER's facilities, policies and expectations; discuss the student's goals.</w:t>
      </w:r>
    </w:p>
    <w:p w14:paraId="1B76C7E9" w14:textId="77777777" w:rsidR="004F02DA" w:rsidRDefault="004F02DA">
      <w:pPr>
        <w:widowControl w:val="0"/>
        <w:spacing w:after="0" w:line="240" w:lineRule="auto"/>
        <w:rPr>
          <w:rFonts w:ascii="Times New Roman" w:eastAsia="Times New Roman" w:hAnsi="Times New Roman" w:cs="Times New Roman"/>
        </w:rPr>
      </w:pPr>
    </w:p>
    <w:p w14:paraId="36DFEA05" w14:textId="77777777" w:rsidR="004F02DA" w:rsidRDefault="00117DCB">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(e)</w:t>
      </w:r>
      <w:r>
        <w:rPr>
          <w:rFonts w:ascii="Times New Roman" w:eastAsia="Times New Roman" w:hAnsi="Times New Roman" w:cs="Times New Roman"/>
        </w:rPr>
        <w:tab/>
        <w:t xml:space="preserve">Clinical instructors will be aware of their students' exact level in the PTA program (academically and clinically) and can instruct students in new areas related to physical </w:t>
      </w:r>
    </w:p>
    <w:p w14:paraId="47219A62" w14:textId="1AC6B953" w:rsidR="004F02DA" w:rsidRDefault="00117DCB">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therapy that </w:t>
      </w:r>
      <w:r w:rsidR="00347E44">
        <w:rPr>
          <w:rFonts w:ascii="Times New Roman" w:eastAsia="Times New Roman" w:hAnsi="Times New Roman" w:cs="Times New Roman"/>
        </w:rPr>
        <w:t>has</w:t>
      </w:r>
      <w:r>
        <w:rPr>
          <w:rFonts w:ascii="Times New Roman" w:eastAsia="Times New Roman" w:hAnsi="Times New Roman" w:cs="Times New Roman"/>
        </w:rPr>
        <w:t xml:space="preserve"> not </w:t>
      </w:r>
      <w:proofErr w:type="gramStart"/>
      <w:r>
        <w:rPr>
          <w:rFonts w:ascii="Times New Roman" w:eastAsia="Times New Roman" w:hAnsi="Times New Roman" w:cs="Times New Roman"/>
        </w:rPr>
        <w:t>as yet</w:t>
      </w:r>
      <w:proofErr w:type="gramEnd"/>
      <w:r>
        <w:rPr>
          <w:rFonts w:ascii="Times New Roman" w:eastAsia="Times New Roman" w:hAnsi="Times New Roman" w:cs="Times New Roman"/>
        </w:rPr>
        <w:t xml:space="preserve"> been taught in the classroom or experienced by the student at a previous clinic.  If the CI teaches the student an assessment or treatment method that has not been presented or practiced in the academic setting, the CI is responsible for determining </w:t>
      </w:r>
      <w:r w:rsidR="00347E44">
        <w:rPr>
          <w:rFonts w:ascii="Times New Roman" w:eastAsia="Times New Roman" w:hAnsi="Times New Roman" w:cs="Times New Roman"/>
        </w:rPr>
        <w:t>when</w:t>
      </w:r>
      <w:r>
        <w:rPr>
          <w:rFonts w:ascii="Times New Roman" w:eastAsia="Times New Roman" w:hAnsi="Times New Roman" w:cs="Times New Roman"/>
        </w:rPr>
        <w:t xml:space="preserve"> the student should apply the method to a patient under the CI’s supervision.  Throughout </w:t>
      </w:r>
      <w:r w:rsidR="00347E44">
        <w:rPr>
          <w:rFonts w:ascii="Times New Roman" w:eastAsia="Times New Roman" w:hAnsi="Times New Roman" w:cs="Times New Roman"/>
        </w:rPr>
        <w:t>clinical</w:t>
      </w:r>
      <w:r>
        <w:rPr>
          <w:rFonts w:ascii="Times New Roman" w:eastAsia="Times New Roman" w:hAnsi="Times New Roman" w:cs="Times New Roman"/>
        </w:rPr>
        <w:t xml:space="preserve"> affiliation the clinical instructor will supervise the student adequately to </w:t>
      </w:r>
      <w:r w:rsidR="00347E44">
        <w:rPr>
          <w:rFonts w:ascii="Times New Roman" w:eastAsia="Times New Roman" w:hAnsi="Times New Roman" w:cs="Times New Roman"/>
        </w:rPr>
        <w:t>ensure</w:t>
      </w:r>
      <w:r>
        <w:rPr>
          <w:rFonts w:ascii="Times New Roman" w:eastAsia="Times New Roman" w:hAnsi="Times New Roman" w:cs="Times New Roman"/>
        </w:rPr>
        <w:t xml:space="preserve"> patient and student safety.</w:t>
      </w:r>
    </w:p>
    <w:p w14:paraId="6F2C6FE6" w14:textId="77777777" w:rsidR="004F02DA" w:rsidRDefault="004F02DA">
      <w:pPr>
        <w:widowControl w:val="0"/>
        <w:spacing w:after="0" w:line="240" w:lineRule="auto"/>
        <w:rPr>
          <w:rFonts w:ascii="Times New Roman" w:eastAsia="Times New Roman" w:hAnsi="Times New Roman" w:cs="Times New Roman"/>
        </w:rPr>
      </w:pPr>
    </w:p>
    <w:p w14:paraId="16CDC3A4" w14:textId="77777777" w:rsidR="004F02DA" w:rsidRDefault="00117DCB">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(f)</w:t>
      </w:r>
      <w:r>
        <w:rPr>
          <w:rFonts w:ascii="Times New Roman" w:eastAsia="Times New Roman" w:hAnsi="Times New Roman" w:cs="Times New Roman"/>
        </w:rPr>
        <w:tab/>
        <w:t>Make available its clinical areas for the student's experience, including the necessary equipment and supplies used in the instruction and practice of Physical Therapist Assisting.</w:t>
      </w:r>
    </w:p>
    <w:p w14:paraId="6ED7326F" w14:textId="77777777" w:rsidR="004F02DA" w:rsidRDefault="004F02DA">
      <w:pPr>
        <w:widowControl w:val="0"/>
        <w:spacing w:after="0" w:line="240" w:lineRule="auto"/>
        <w:rPr>
          <w:rFonts w:ascii="Times New Roman" w:eastAsia="Times New Roman" w:hAnsi="Times New Roman" w:cs="Times New Roman"/>
        </w:rPr>
      </w:pPr>
    </w:p>
    <w:p w14:paraId="50B6AD95" w14:textId="77777777" w:rsidR="004F02DA" w:rsidRDefault="00117DCB">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(g)</w:t>
      </w:r>
      <w:r>
        <w:rPr>
          <w:rFonts w:ascii="Times New Roman" w:eastAsia="Times New Roman" w:hAnsi="Times New Roman" w:cs="Times New Roman"/>
        </w:rPr>
        <w:tab/>
        <w:t>Provide space and facilities for clinical instruction and necessary locker room facilities for the students from the COLLEGE.</w:t>
      </w:r>
    </w:p>
    <w:p w14:paraId="0B2DFE48" w14:textId="77777777" w:rsidR="004F02DA" w:rsidRDefault="004F02DA">
      <w:pPr>
        <w:widowControl w:val="0"/>
        <w:spacing w:after="0" w:line="240" w:lineRule="auto"/>
        <w:rPr>
          <w:rFonts w:ascii="Times New Roman" w:eastAsia="Times New Roman" w:hAnsi="Times New Roman" w:cs="Times New Roman"/>
        </w:rPr>
      </w:pPr>
    </w:p>
    <w:p w14:paraId="7E80B8C4" w14:textId="77777777" w:rsidR="004F02DA" w:rsidRDefault="00117DCB">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(h)</w:t>
      </w:r>
      <w:r>
        <w:rPr>
          <w:rFonts w:ascii="Times New Roman" w:eastAsia="Times New Roman" w:hAnsi="Times New Roman" w:cs="Times New Roman"/>
        </w:rPr>
        <w:tab/>
        <w:t xml:space="preserve">Permit the students, at their own expense, to use the CENTER cafeteria when student assignments make this necessary. </w:t>
      </w:r>
    </w:p>
    <w:p w14:paraId="2B3D2247" w14:textId="77777777" w:rsidR="004F02DA" w:rsidRDefault="00117DCB">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(i)</w:t>
      </w:r>
      <w:r>
        <w:rPr>
          <w:rFonts w:ascii="Times New Roman" w:eastAsia="Times New Roman" w:hAnsi="Times New Roman" w:cs="Times New Roman"/>
        </w:rPr>
        <w:tab/>
        <w:t>Make available emergency medical care to students and visiting academic faculty (if applicable, refer to 1.g.) who may become ill or who may be injured while on duty at the student’s and/or faculty’s own expense.  The students and faculty will provide their own medical care, except in emergencies.</w:t>
      </w:r>
    </w:p>
    <w:p w14:paraId="6358C6FF" w14:textId="77777777" w:rsidR="004F02DA" w:rsidRDefault="004F02DA">
      <w:pPr>
        <w:widowControl w:val="0"/>
        <w:spacing w:after="0" w:line="240" w:lineRule="auto"/>
        <w:rPr>
          <w:rFonts w:ascii="Times New Roman" w:eastAsia="Times New Roman" w:hAnsi="Times New Roman" w:cs="Times New Roman"/>
        </w:rPr>
      </w:pPr>
    </w:p>
    <w:p w14:paraId="5FD7103B" w14:textId="77777777" w:rsidR="004F02DA" w:rsidRDefault="00117DCB">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(j)</w:t>
      </w:r>
      <w:r>
        <w:rPr>
          <w:rFonts w:ascii="Times New Roman" w:eastAsia="Times New Roman" w:hAnsi="Times New Roman" w:cs="Times New Roman"/>
        </w:rPr>
        <w:tab/>
        <w:t xml:space="preserve">Clinical Instructor is to complete and return to the COLLEGE an evaluation form for each student at midterm and at the end of the semester which is objective and informative and documents the student’s performance; timely </w:t>
      </w:r>
      <w:proofErr w:type="gramStart"/>
      <w:r>
        <w:rPr>
          <w:rFonts w:ascii="Times New Roman" w:eastAsia="Times New Roman" w:hAnsi="Times New Roman" w:cs="Times New Roman"/>
        </w:rPr>
        <w:t>on going</w:t>
      </w:r>
      <w:proofErr w:type="gramEnd"/>
      <w:r>
        <w:rPr>
          <w:rFonts w:ascii="Times New Roman" w:eastAsia="Times New Roman" w:hAnsi="Times New Roman" w:cs="Times New Roman"/>
        </w:rPr>
        <w:t xml:space="preserve"> feedback will also be provided to all students.</w:t>
      </w:r>
    </w:p>
    <w:p w14:paraId="5896A157" w14:textId="77777777" w:rsidR="004F02DA" w:rsidRDefault="004F02DA">
      <w:pPr>
        <w:widowControl w:val="0"/>
        <w:spacing w:after="0" w:line="240" w:lineRule="auto"/>
        <w:rPr>
          <w:rFonts w:ascii="Times New Roman" w:eastAsia="Times New Roman" w:hAnsi="Times New Roman" w:cs="Times New Roman"/>
        </w:rPr>
      </w:pPr>
    </w:p>
    <w:p w14:paraId="25B874C1" w14:textId="77777777" w:rsidR="004F02DA" w:rsidRDefault="00117DCB">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(k)</w:t>
      </w:r>
      <w:r>
        <w:rPr>
          <w:rFonts w:ascii="Times New Roman" w:eastAsia="Times New Roman" w:hAnsi="Times New Roman" w:cs="Times New Roman"/>
        </w:rPr>
        <w:tab/>
        <w:t>Clinical Instructor is to complete designated portions and sign the General Information page of the “PTA Student Evaluation of Clinical Experience and Clinical Instruction” given to the CI at the end of the semester.  (The requested information is to facilitate the PTA Department’s collection of statistical data for required accreditation documentation.)</w:t>
      </w:r>
    </w:p>
    <w:p w14:paraId="3063C40A" w14:textId="77777777" w:rsidR="004F02DA" w:rsidRDefault="004F02DA">
      <w:pPr>
        <w:widowControl w:val="0"/>
        <w:spacing w:after="0" w:line="240" w:lineRule="auto"/>
        <w:rPr>
          <w:rFonts w:ascii="Times New Roman" w:eastAsia="Times New Roman" w:hAnsi="Times New Roman" w:cs="Times New Roman"/>
        </w:rPr>
      </w:pPr>
    </w:p>
    <w:p w14:paraId="7E6488BF" w14:textId="77777777" w:rsidR="004F02DA" w:rsidRDefault="00117DCB">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(l)</w:t>
      </w:r>
      <w:r>
        <w:rPr>
          <w:rFonts w:ascii="Times New Roman" w:eastAsia="Times New Roman" w:hAnsi="Times New Roman" w:cs="Times New Roman"/>
        </w:rPr>
        <w:tab/>
        <w:t>Ensure that all records relating to a student's performance while with the CENTER shall be made available to the student and not to other persons as required by the Family Educational Rights and Privacy Act of 1974, 20 U.S.C. 1232 (g).</w:t>
      </w:r>
    </w:p>
    <w:p w14:paraId="71DF14C6" w14:textId="77777777" w:rsidR="004F02DA" w:rsidRDefault="004F02DA">
      <w:pPr>
        <w:widowControl w:val="0"/>
        <w:spacing w:after="0" w:line="240" w:lineRule="auto"/>
        <w:rPr>
          <w:rFonts w:ascii="Times New Roman" w:eastAsia="Times New Roman" w:hAnsi="Times New Roman" w:cs="Times New Roman"/>
        </w:rPr>
      </w:pPr>
    </w:p>
    <w:p w14:paraId="162CE6D8" w14:textId="77777777" w:rsidR="004F02DA" w:rsidRDefault="00117DCB">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(m)</w:t>
      </w:r>
      <w:r>
        <w:rPr>
          <w:rFonts w:ascii="Times New Roman" w:eastAsia="Times New Roman" w:hAnsi="Times New Roman" w:cs="Times New Roman"/>
        </w:rPr>
        <w:tab/>
        <w:t>Submit an annual evaluation of the program.</w:t>
      </w:r>
    </w:p>
    <w:p w14:paraId="53A0AA22" w14:textId="77777777" w:rsidR="004F02DA" w:rsidRDefault="004F02DA">
      <w:pPr>
        <w:widowControl w:val="0"/>
        <w:spacing w:after="0" w:line="240" w:lineRule="auto"/>
        <w:rPr>
          <w:rFonts w:ascii="Times New Roman" w:eastAsia="Times New Roman" w:hAnsi="Times New Roman" w:cs="Times New Roman"/>
        </w:rPr>
      </w:pPr>
    </w:p>
    <w:p w14:paraId="55ABC6FF" w14:textId="77777777" w:rsidR="004F02DA" w:rsidRDefault="00117DCB">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(n)</w:t>
      </w:r>
      <w:r>
        <w:rPr>
          <w:rFonts w:ascii="Times New Roman" w:eastAsia="Times New Roman" w:hAnsi="Times New Roman" w:cs="Times New Roman"/>
        </w:rPr>
        <w:tab/>
        <w:t>Recognize its responsibility in clinical instructor faculty development and send at least one representative to the COLLEGE's clinical educators' meetings whenever possible if not a distant clinical education site.</w:t>
      </w:r>
    </w:p>
    <w:p w14:paraId="39FE0D03" w14:textId="77777777" w:rsidR="004F02DA" w:rsidRDefault="004F02DA">
      <w:pPr>
        <w:widowControl w:val="0"/>
        <w:spacing w:after="0" w:line="240" w:lineRule="auto"/>
        <w:rPr>
          <w:rFonts w:ascii="Times New Roman" w:eastAsia="Times New Roman" w:hAnsi="Times New Roman" w:cs="Times New Roman"/>
        </w:rPr>
      </w:pPr>
    </w:p>
    <w:p w14:paraId="624606E7" w14:textId="0E838386" w:rsidR="004F02DA" w:rsidRDefault="00117DCB">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(o)</w:t>
      </w:r>
      <w:r>
        <w:rPr>
          <w:rFonts w:ascii="Times New Roman" w:eastAsia="Times New Roman" w:hAnsi="Times New Roman" w:cs="Times New Roman"/>
        </w:rPr>
        <w:tab/>
        <w:t xml:space="preserve">The CENTER reserves the right to refuse entrance to the clinical area(s) to a student whom the CENTER feels would constitute an immediate danger to patients' safety, or for such other valid and compelling reasons.  Such </w:t>
      </w:r>
      <w:r w:rsidR="00347E44">
        <w:rPr>
          <w:rFonts w:ascii="Times New Roman" w:eastAsia="Times New Roman" w:hAnsi="Times New Roman" w:cs="Times New Roman"/>
        </w:rPr>
        <w:t>a refusal</w:t>
      </w:r>
      <w:r>
        <w:rPr>
          <w:rFonts w:ascii="Times New Roman" w:eastAsia="Times New Roman" w:hAnsi="Times New Roman" w:cs="Times New Roman"/>
        </w:rPr>
        <w:t xml:space="preserve"> shall be immediately reported to the COLLEGE along with the statement of the CENTER as to </w:t>
      </w:r>
      <w:r w:rsidR="00F84F9E">
        <w:rPr>
          <w:rFonts w:ascii="Times New Roman" w:eastAsia="Times New Roman" w:hAnsi="Times New Roman" w:cs="Times New Roman"/>
        </w:rPr>
        <w:t>whether</w:t>
      </w:r>
      <w:r>
        <w:rPr>
          <w:rFonts w:ascii="Times New Roman" w:eastAsia="Times New Roman" w:hAnsi="Times New Roman" w:cs="Times New Roman"/>
        </w:rPr>
        <w:t xml:space="preserve"> said student or </w:t>
      </w:r>
      <w:r w:rsidR="0010370C">
        <w:rPr>
          <w:rFonts w:ascii="Times New Roman" w:eastAsia="Times New Roman" w:hAnsi="Times New Roman" w:cs="Times New Roman"/>
        </w:rPr>
        <w:t>student</w:t>
      </w:r>
      <w:r>
        <w:rPr>
          <w:rFonts w:ascii="Times New Roman" w:eastAsia="Times New Roman" w:hAnsi="Times New Roman" w:cs="Times New Roman"/>
        </w:rPr>
        <w:t xml:space="preserve"> should be permanently excluded from the CENTER.  The final decision to exclude a student from the CENTER rests solely with the CENTER.</w:t>
      </w:r>
    </w:p>
    <w:p w14:paraId="3383AB74" w14:textId="77777777" w:rsidR="004F02DA" w:rsidRDefault="004F02DA">
      <w:pPr>
        <w:widowControl w:val="0"/>
        <w:spacing w:after="0" w:line="240" w:lineRule="auto"/>
        <w:rPr>
          <w:rFonts w:ascii="Times New Roman" w:eastAsia="Times New Roman" w:hAnsi="Times New Roman" w:cs="Times New Roman"/>
        </w:rPr>
      </w:pPr>
    </w:p>
    <w:p w14:paraId="5D554B51" w14:textId="77777777" w:rsidR="004F02DA" w:rsidRDefault="00117DCB">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(p)</w:t>
      </w:r>
      <w:r>
        <w:rPr>
          <w:rFonts w:ascii="Times New Roman" w:eastAsia="Times New Roman" w:hAnsi="Times New Roman" w:cs="Times New Roman"/>
        </w:rPr>
        <w:tab/>
        <w:t>To indemnify the COLLEGE against any liability, loss, or expense which may result from any negligent act of any CENTER employee, and for which the COLLEGE might otherwise be liable or might otherwise sustain loss or expense.</w:t>
      </w:r>
    </w:p>
    <w:p w14:paraId="2C375BE3" w14:textId="77777777" w:rsidR="004F02DA" w:rsidRDefault="004F02DA">
      <w:pPr>
        <w:widowControl w:val="0"/>
        <w:spacing w:after="0" w:line="240" w:lineRule="auto"/>
        <w:rPr>
          <w:rFonts w:ascii="Times New Roman" w:eastAsia="Times New Roman" w:hAnsi="Times New Roman" w:cs="Times New Roman"/>
        </w:rPr>
      </w:pPr>
    </w:p>
    <w:p w14:paraId="62CCD7CC" w14:textId="77777777" w:rsidR="004F02DA" w:rsidRDefault="00117DCB">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4.</w:t>
      </w:r>
      <w:r>
        <w:rPr>
          <w:rFonts w:ascii="Times New Roman" w:eastAsia="Times New Roman" w:hAnsi="Times New Roman" w:cs="Times New Roman"/>
        </w:rPr>
        <w:tab/>
        <w:t>The equipment owned by the CENTER or COLLEGE will remain the property of each and maintenance, repair, and replacement, whether for normal usage or breakage, be and remain the responsibility of each pertinent institution.</w:t>
      </w:r>
    </w:p>
    <w:p w14:paraId="677FA01F" w14:textId="77777777" w:rsidR="004F02DA" w:rsidRDefault="004F02DA">
      <w:pPr>
        <w:widowControl w:val="0"/>
        <w:spacing w:after="0" w:line="240" w:lineRule="auto"/>
        <w:rPr>
          <w:rFonts w:ascii="Times New Roman" w:eastAsia="Times New Roman" w:hAnsi="Times New Roman" w:cs="Times New Roman"/>
        </w:rPr>
      </w:pPr>
    </w:p>
    <w:p w14:paraId="262EBE7F" w14:textId="77777777" w:rsidR="004F02DA" w:rsidRDefault="00117DCB">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5.</w:t>
      </w:r>
      <w:r>
        <w:rPr>
          <w:rFonts w:ascii="Times New Roman" w:eastAsia="Times New Roman" w:hAnsi="Times New Roman" w:cs="Times New Roman"/>
        </w:rPr>
        <w:tab/>
        <w:t xml:space="preserve">Students are not to be considered in the employ of </w:t>
      </w:r>
      <w:proofErr w:type="gramStart"/>
      <w:r>
        <w:rPr>
          <w:rFonts w:ascii="Times New Roman" w:eastAsia="Times New Roman" w:hAnsi="Times New Roman" w:cs="Times New Roman"/>
        </w:rPr>
        <w:t>or</w:t>
      </w:r>
      <w:proofErr w:type="gramEnd"/>
      <w:r>
        <w:rPr>
          <w:rFonts w:ascii="Times New Roman" w:eastAsia="Times New Roman" w:hAnsi="Times New Roman" w:cs="Times New Roman"/>
        </w:rPr>
        <w:t xml:space="preserve"> agents of the CENTER.</w:t>
      </w:r>
    </w:p>
    <w:p w14:paraId="6A4EE3ED" w14:textId="77777777" w:rsidR="004F02DA" w:rsidRDefault="004F02DA">
      <w:pPr>
        <w:widowControl w:val="0"/>
        <w:spacing w:after="0" w:line="240" w:lineRule="auto"/>
        <w:rPr>
          <w:rFonts w:ascii="Times New Roman" w:eastAsia="Times New Roman" w:hAnsi="Times New Roman" w:cs="Times New Roman"/>
        </w:rPr>
      </w:pPr>
    </w:p>
    <w:p w14:paraId="6F8AFA79" w14:textId="77777777" w:rsidR="004F02DA" w:rsidRDefault="00117DCB">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p w14:paraId="41B7EC11" w14:textId="77777777" w:rsidR="004F02DA" w:rsidRDefault="00117DCB">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6.</w:t>
      </w:r>
      <w:r>
        <w:rPr>
          <w:rFonts w:ascii="Times New Roman" w:eastAsia="Times New Roman" w:hAnsi="Times New Roman" w:cs="Times New Roman"/>
        </w:rPr>
        <w:tab/>
        <w:t>With regards to HIPAA regulations, students and faculty of the COLLEGE shall respect the confidential nature of all information to which they have access, including but not limited to patients’ personal health information provided to them orally, contained in patient medical records or maintained on the CENTER’s electronic information system.</w:t>
      </w:r>
    </w:p>
    <w:p w14:paraId="47E8289C" w14:textId="77777777" w:rsidR="004F02DA" w:rsidRDefault="004F02DA">
      <w:pPr>
        <w:widowControl w:val="0"/>
        <w:spacing w:after="0" w:line="240" w:lineRule="auto"/>
        <w:rPr>
          <w:rFonts w:ascii="Times New Roman" w:eastAsia="Times New Roman" w:hAnsi="Times New Roman" w:cs="Times New Roman"/>
        </w:rPr>
      </w:pPr>
    </w:p>
    <w:p w14:paraId="306AB9BF" w14:textId="71848445" w:rsidR="004F02DA" w:rsidRDefault="00117DCB">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The COLLEGE shall advise all students and faculty of the importance of complying with all relevant state and federal regulatory agencies and accrediting agencies, confidentiality laws, including the Health Insurance Portability and Accountability Act of 1996 (HIPAA), to the extent applicable.  In addition, the COLLEGE agrees to provide students and faculty with training in </w:t>
      </w:r>
      <w:r w:rsidR="00347E44">
        <w:rPr>
          <w:rFonts w:ascii="Times New Roman" w:eastAsia="Times New Roman" w:hAnsi="Times New Roman" w:cs="Times New Roman"/>
        </w:rPr>
        <w:t>the</w:t>
      </w:r>
      <w:r>
        <w:rPr>
          <w:rFonts w:ascii="Times New Roman" w:eastAsia="Times New Roman" w:hAnsi="Times New Roman" w:cs="Times New Roman"/>
        </w:rPr>
        <w:t xml:space="preserve"> privacy and security provisions of HIPAA and to advise them of the importance of complying with CENTER’s policies and procedures </w:t>
      </w:r>
      <w:r w:rsidR="00F84F9E">
        <w:rPr>
          <w:rFonts w:ascii="Times New Roman" w:eastAsia="Times New Roman" w:hAnsi="Times New Roman" w:cs="Times New Roman"/>
        </w:rPr>
        <w:t>related</w:t>
      </w:r>
      <w:r>
        <w:rPr>
          <w:rFonts w:ascii="Times New Roman" w:eastAsia="Times New Roman" w:hAnsi="Times New Roman" w:cs="Times New Roman"/>
        </w:rPr>
        <w:t xml:space="preserve"> to HIPAA.</w:t>
      </w:r>
    </w:p>
    <w:p w14:paraId="09649C65" w14:textId="77777777" w:rsidR="004F02DA" w:rsidRDefault="004F02DA">
      <w:pPr>
        <w:widowControl w:val="0"/>
        <w:spacing w:after="0" w:line="240" w:lineRule="auto"/>
        <w:rPr>
          <w:rFonts w:ascii="Times New Roman" w:eastAsia="Times New Roman" w:hAnsi="Times New Roman" w:cs="Times New Roman"/>
        </w:rPr>
      </w:pPr>
    </w:p>
    <w:p w14:paraId="73D09785" w14:textId="2D712DC1" w:rsidR="004F02DA" w:rsidRDefault="00117DCB">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CENTER agrees to provide students and faculty with training regarding CENTER’s policies and procedures </w:t>
      </w:r>
      <w:r w:rsidR="00347E44">
        <w:rPr>
          <w:rFonts w:ascii="Times New Roman" w:eastAsia="Times New Roman" w:hAnsi="Times New Roman" w:cs="Times New Roman"/>
        </w:rPr>
        <w:t>related</w:t>
      </w:r>
      <w:r>
        <w:rPr>
          <w:rFonts w:ascii="Times New Roman" w:eastAsia="Times New Roman" w:hAnsi="Times New Roman" w:cs="Times New Roman"/>
        </w:rPr>
        <w:t xml:space="preserve"> to HIPAA, Joint Commission on the Accreditation of Healthcare Organizations, administrative record policies and guidelines. COLLEGE and CENTER acknowledge that students and faculty may use patients’ personal health information for educational purposes at CENTER and at COLLEGE.  To the extent practicable, all information used for such purposes shall be appropriately de-identified </w:t>
      </w:r>
      <w:proofErr w:type="gramStart"/>
      <w:r>
        <w:rPr>
          <w:rFonts w:ascii="Times New Roman" w:eastAsia="Times New Roman" w:hAnsi="Times New Roman" w:cs="Times New Roman"/>
        </w:rPr>
        <w:t>so as to</w:t>
      </w:r>
      <w:proofErr w:type="gramEnd"/>
      <w:r>
        <w:rPr>
          <w:rFonts w:ascii="Times New Roman" w:eastAsia="Times New Roman" w:hAnsi="Times New Roman" w:cs="Times New Roman"/>
        </w:rPr>
        <w:t xml:space="preserve"> remove all data that may be used to connect such information back to the patient to whom it relates.</w:t>
      </w:r>
    </w:p>
    <w:p w14:paraId="2451B870" w14:textId="77777777" w:rsidR="004F02DA" w:rsidRDefault="004F02DA">
      <w:pPr>
        <w:widowControl w:val="0"/>
        <w:spacing w:after="0" w:line="240" w:lineRule="auto"/>
        <w:rPr>
          <w:rFonts w:ascii="Times New Roman" w:eastAsia="Times New Roman" w:hAnsi="Times New Roman" w:cs="Times New Roman"/>
        </w:rPr>
      </w:pPr>
    </w:p>
    <w:p w14:paraId="6E1D628C" w14:textId="77777777" w:rsidR="004F02DA" w:rsidRDefault="00117DCB">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The parties agree that this Agreement does not give rise to a business associate relationship under HIPAA regulations.</w:t>
      </w:r>
    </w:p>
    <w:p w14:paraId="785A8819" w14:textId="77777777" w:rsidR="004F02DA" w:rsidRDefault="004F02DA">
      <w:pPr>
        <w:widowControl w:val="0"/>
        <w:spacing w:after="0" w:line="240" w:lineRule="auto"/>
        <w:rPr>
          <w:rFonts w:ascii="Times New Roman" w:eastAsia="Times New Roman" w:hAnsi="Times New Roman" w:cs="Times New Roman"/>
        </w:rPr>
      </w:pPr>
    </w:p>
    <w:p w14:paraId="44240F02" w14:textId="584F7207" w:rsidR="004F02DA" w:rsidRDefault="00117DCB">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7.</w:t>
      </w:r>
      <w:r>
        <w:rPr>
          <w:rFonts w:ascii="Times New Roman" w:eastAsia="Times New Roman" w:hAnsi="Times New Roman" w:cs="Times New Roman"/>
        </w:rPr>
        <w:tab/>
        <w:t xml:space="preserve">Orange County Community COLLEGE is an equal opportunity/affirmative action institution.  In accordance with Federal regulations, the New York State Human Rights Law and Section 504 of the Rehabilitation Act of 1973, Orange County Community COLLEGE does not discriminate </w:t>
      </w:r>
      <w:r w:rsidR="00F84F9E">
        <w:rPr>
          <w:rFonts w:ascii="Times New Roman" w:eastAsia="Times New Roman" w:hAnsi="Times New Roman" w:cs="Times New Roman"/>
        </w:rPr>
        <w:t>based on</w:t>
      </w:r>
      <w:r>
        <w:rPr>
          <w:rFonts w:ascii="Times New Roman" w:eastAsia="Times New Roman" w:hAnsi="Times New Roman" w:cs="Times New Roman"/>
        </w:rPr>
        <w:t xml:space="preserve"> age, color, religion, creed, disability, marital status, veteran status, national </w:t>
      </w:r>
      <w:r w:rsidR="00347E44">
        <w:rPr>
          <w:rFonts w:ascii="Times New Roman" w:eastAsia="Times New Roman" w:hAnsi="Times New Roman" w:cs="Times New Roman"/>
        </w:rPr>
        <w:t>status</w:t>
      </w:r>
      <w:r>
        <w:rPr>
          <w:rFonts w:ascii="Times New Roman" w:eastAsia="Times New Roman" w:hAnsi="Times New Roman" w:cs="Times New Roman"/>
        </w:rPr>
        <w:t>, race, gender or sexual orientation in employment or in the educational programs and activities which it operates.</w:t>
      </w:r>
    </w:p>
    <w:p w14:paraId="3660972B" w14:textId="77777777" w:rsidR="004F02DA" w:rsidRDefault="004F02DA">
      <w:pPr>
        <w:widowControl w:val="0"/>
        <w:spacing w:after="0" w:line="240" w:lineRule="auto"/>
        <w:rPr>
          <w:rFonts w:ascii="Times New Roman" w:eastAsia="Times New Roman" w:hAnsi="Times New Roman" w:cs="Times New Roman"/>
        </w:rPr>
      </w:pPr>
    </w:p>
    <w:p w14:paraId="3294257D" w14:textId="77777777" w:rsidR="004F02DA" w:rsidRDefault="00117DCB">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8.</w:t>
      </w:r>
      <w:r>
        <w:rPr>
          <w:rFonts w:ascii="Times New Roman" w:eastAsia="Times New Roman" w:hAnsi="Times New Roman" w:cs="Times New Roman"/>
        </w:rPr>
        <w:tab/>
        <w:t>This agreement shall become effective immediately and the term thereof shall continue for five years from the date this contract is fully executed, unless modified by mutual agreement of the parties, or terminated as provided herein.  In the event either party wishes to terminate this agreement, or modify any part thereof, it shall give written notice to the other party of its intention to cancel the agreement or any modification thereof.  Said written notice of intention to cancel shall be given at least one year before the proposed termination date as set forth herein, said period being required because of programming, and printing of catalogs and other requirements of the COLLEGE.</w:t>
      </w:r>
    </w:p>
    <w:p w14:paraId="786EF038" w14:textId="77777777" w:rsidR="004F02DA" w:rsidRDefault="004F02DA">
      <w:pPr>
        <w:widowControl w:val="0"/>
        <w:spacing w:after="0" w:line="240" w:lineRule="auto"/>
        <w:rPr>
          <w:rFonts w:ascii="Times New Roman" w:eastAsia="Times New Roman" w:hAnsi="Times New Roman" w:cs="Times New Roman"/>
        </w:rPr>
      </w:pPr>
    </w:p>
    <w:p w14:paraId="53027CF1" w14:textId="77777777" w:rsidR="004F02DA" w:rsidRDefault="004F02DA">
      <w:pPr>
        <w:widowControl w:val="0"/>
        <w:spacing w:after="0" w:line="240" w:lineRule="auto"/>
        <w:rPr>
          <w:rFonts w:ascii="Times New Roman" w:eastAsia="Times New Roman" w:hAnsi="Times New Roman" w:cs="Times New Roman"/>
        </w:rPr>
      </w:pPr>
    </w:p>
    <w:p w14:paraId="21801945" w14:textId="77777777" w:rsidR="004F02DA" w:rsidRDefault="004F02DA">
      <w:pPr>
        <w:widowControl w:val="0"/>
        <w:spacing w:after="0" w:line="240" w:lineRule="auto"/>
        <w:rPr>
          <w:rFonts w:ascii="Times New Roman" w:eastAsia="Times New Roman" w:hAnsi="Times New Roman" w:cs="Times New Roman"/>
        </w:rPr>
      </w:pPr>
    </w:p>
    <w:p w14:paraId="4A563F3D" w14:textId="77777777" w:rsidR="004F02DA" w:rsidRDefault="004F02DA">
      <w:pPr>
        <w:widowControl w:val="0"/>
        <w:spacing w:after="0" w:line="240" w:lineRule="auto"/>
        <w:rPr>
          <w:rFonts w:ascii="Times New Roman" w:eastAsia="Times New Roman" w:hAnsi="Times New Roman" w:cs="Times New Roman"/>
        </w:rPr>
      </w:pPr>
    </w:p>
    <w:p w14:paraId="69C4D276" w14:textId="77777777" w:rsidR="004F02DA" w:rsidRDefault="00117DCB">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_________________________________________</w:t>
      </w:r>
      <w:r>
        <w:rPr>
          <w:rFonts w:ascii="Times New Roman" w:eastAsia="Times New Roman" w:hAnsi="Times New Roman" w:cs="Times New Roman"/>
        </w:rPr>
        <w:tab/>
        <w:t xml:space="preserve">Orange County Community COLLEGE             </w:t>
      </w:r>
      <w:r>
        <w:rPr>
          <w:rFonts w:ascii="Times New Roman" w:eastAsia="Times New Roman" w:hAnsi="Times New Roman" w:cs="Times New Roman"/>
        </w:rPr>
        <w:tab/>
      </w:r>
    </w:p>
    <w:p w14:paraId="3ECAE7C3" w14:textId="77777777" w:rsidR="004F02DA" w:rsidRDefault="00117DCB">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Clinical CENTER</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Educational Institution</w:t>
      </w:r>
    </w:p>
    <w:p w14:paraId="0929F717" w14:textId="77777777" w:rsidR="004F02DA" w:rsidRDefault="004F02DA">
      <w:pPr>
        <w:widowControl w:val="0"/>
        <w:spacing w:after="0" w:line="240" w:lineRule="auto"/>
        <w:rPr>
          <w:rFonts w:ascii="Times New Roman" w:eastAsia="Times New Roman" w:hAnsi="Times New Roman" w:cs="Times New Roman"/>
        </w:rPr>
      </w:pPr>
    </w:p>
    <w:p w14:paraId="29F8D944" w14:textId="77777777" w:rsidR="004F02DA" w:rsidRDefault="004F02DA">
      <w:pPr>
        <w:widowControl w:val="0"/>
        <w:spacing w:after="0" w:line="240" w:lineRule="auto"/>
        <w:rPr>
          <w:rFonts w:ascii="Times New Roman" w:eastAsia="Times New Roman" w:hAnsi="Times New Roman" w:cs="Times New Roman"/>
        </w:rPr>
      </w:pPr>
    </w:p>
    <w:p w14:paraId="4AB3CA1D" w14:textId="77777777" w:rsidR="004F02DA" w:rsidRDefault="004F02DA">
      <w:pPr>
        <w:widowControl w:val="0"/>
        <w:spacing w:after="0" w:line="240" w:lineRule="auto"/>
        <w:rPr>
          <w:rFonts w:ascii="Times New Roman" w:eastAsia="Times New Roman" w:hAnsi="Times New Roman" w:cs="Times New Roman"/>
        </w:rPr>
      </w:pPr>
    </w:p>
    <w:p w14:paraId="6E5D8E27" w14:textId="77777777" w:rsidR="004F02DA" w:rsidRDefault="00117DCB">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_________________________________________</w:t>
      </w:r>
      <w:r>
        <w:rPr>
          <w:rFonts w:ascii="Times New Roman" w:eastAsia="Times New Roman" w:hAnsi="Times New Roman" w:cs="Times New Roman"/>
        </w:rPr>
        <w:tab/>
        <w:t>_______________________________________</w:t>
      </w:r>
    </w:p>
    <w:p w14:paraId="16236349" w14:textId="77777777" w:rsidR="004F02DA" w:rsidRDefault="00117DCB">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Clinical Director</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Date</w:t>
      </w:r>
      <w:r>
        <w:rPr>
          <w:rFonts w:ascii="Times New Roman" w:eastAsia="Times New Roman" w:hAnsi="Times New Roman" w:cs="Times New Roman"/>
        </w:rPr>
        <w:tab/>
      </w:r>
      <w:r>
        <w:rPr>
          <w:rFonts w:ascii="Times New Roman" w:eastAsia="Times New Roman" w:hAnsi="Times New Roman" w:cs="Times New Roman"/>
        </w:rPr>
        <w:tab/>
        <w:t>Educational Director</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Date</w:t>
      </w:r>
    </w:p>
    <w:p w14:paraId="66A49766" w14:textId="77777777" w:rsidR="004F02DA" w:rsidRDefault="004F02DA">
      <w:pPr>
        <w:widowControl w:val="0"/>
        <w:spacing w:after="0" w:line="240" w:lineRule="auto"/>
        <w:rPr>
          <w:rFonts w:ascii="Times New Roman" w:eastAsia="Times New Roman" w:hAnsi="Times New Roman" w:cs="Times New Roman"/>
        </w:rPr>
      </w:pPr>
    </w:p>
    <w:p w14:paraId="53510084" w14:textId="77777777" w:rsidR="004F02DA" w:rsidRDefault="004F02DA">
      <w:pPr>
        <w:widowControl w:val="0"/>
        <w:spacing w:after="0" w:line="240" w:lineRule="auto"/>
        <w:rPr>
          <w:rFonts w:ascii="Times New Roman" w:eastAsia="Times New Roman" w:hAnsi="Times New Roman" w:cs="Times New Roman"/>
        </w:rPr>
      </w:pPr>
    </w:p>
    <w:p w14:paraId="658DA756" w14:textId="77777777" w:rsidR="004F02DA" w:rsidRDefault="004F02DA">
      <w:pPr>
        <w:widowControl w:val="0"/>
        <w:spacing w:after="0" w:line="240" w:lineRule="auto"/>
        <w:rPr>
          <w:rFonts w:ascii="Times New Roman" w:eastAsia="Times New Roman" w:hAnsi="Times New Roman" w:cs="Times New Roman"/>
        </w:rPr>
      </w:pPr>
    </w:p>
    <w:p w14:paraId="065970DA" w14:textId="77777777" w:rsidR="004F02DA" w:rsidRDefault="00117DCB">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_________________________________________</w:t>
      </w:r>
      <w:r>
        <w:rPr>
          <w:rFonts w:ascii="Times New Roman" w:eastAsia="Times New Roman" w:hAnsi="Times New Roman" w:cs="Times New Roman"/>
        </w:rPr>
        <w:tab/>
        <w:t>_______________________________________</w:t>
      </w:r>
    </w:p>
    <w:p w14:paraId="304B102C" w14:textId="77777777" w:rsidR="004F02DA" w:rsidRDefault="00117DCB">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Administrator</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Date</w:t>
      </w:r>
      <w:r>
        <w:rPr>
          <w:rFonts w:ascii="Times New Roman" w:eastAsia="Times New Roman" w:hAnsi="Times New Roman" w:cs="Times New Roman"/>
        </w:rPr>
        <w:tab/>
      </w:r>
      <w:r>
        <w:rPr>
          <w:rFonts w:ascii="Times New Roman" w:eastAsia="Times New Roman" w:hAnsi="Times New Roman" w:cs="Times New Roman"/>
        </w:rPr>
        <w:tab/>
        <w:t>VP for Administration &amp; Finance</w:t>
      </w:r>
      <w:r>
        <w:rPr>
          <w:rFonts w:ascii="Times New Roman" w:eastAsia="Times New Roman" w:hAnsi="Times New Roman" w:cs="Times New Roman"/>
        </w:rPr>
        <w:tab/>
        <w:t>Date</w:t>
      </w:r>
    </w:p>
    <w:p w14:paraId="4AB82B92" w14:textId="77777777" w:rsidR="004F02DA" w:rsidRDefault="004F02DA">
      <w:pPr>
        <w:widowControl w:val="0"/>
        <w:spacing w:after="0" w:line="240" w:lineRule="auto"/>
        <w:rPr>
          <w:rFonts w:ascii="Times New Roman" w:eastAsia="Times New Roman" w:hAnsi="Times New Roman" w:cs="Times New Roman"/>
        </w:rPr>
      </w:pPr>
    </w:p>
    <w:p w14:paraId="166C53BD" w14:textId="77777777" w:rsidR="004F02DA" w:rsidRDefault="004F02DA">
      <w:pPr>
        <w:widowControl w:val="0"/>
        <w:spacing w:after="0" w:line="240" w:lineRule="auto"/>
        <w:rPr>
          <w:rFonts w:ascii="Times New Roman" w:eastAsia="Times New Roman" w:hAnsi="Times New Roman" w:cs="Times New Roman"/>
        </w:rPr>
      </w:pPr>
    </w:p>
    <w:p w14:paraId="54D52904" w14:textId="77777777" w:rsidR="004F02DA" w:rsidRDefault="004F02DA">
      <w:pPr>
        <w:widowControl w:val="0"/>
        <w:spacing w:after="0" w:line="240" w:lineRule="auto"/>
        <w:rPr>
          <w:rFonts w:ascii="Times New Roman" w:eastAsia="Times New Roman" w:hAnsi="Times New Roman" w:cs="Times New Roman"/>
        </w:rPr>
      </w:pPr>
    </w:p>
    <w:p w14:paraId="10935081" w14:textId="77777777" w:rsidR="004F02DA" w:rsidRDefault="00117DCB">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revision: 01/09/2023</w:t>
      </w:r>
    </w:p>
    <w:p w14:paraId="7E84145D" w14:textId="77777777" w:rsidR="004F02DA" w:rsidRDefault="004F02DA">
      <w:pPr>
        <w:widowControl w:val="0"/>
        <w:spacing w:after="0" w:line="240" w:lineRule="auto"/>
        <w:rPr>
          <w:rFonts w:ascii="Times New Roman" w:eastAsia="Times New Roman" w:hAnsi="Times New Roman" w:cs="Times New Roman"/>
        </w:rPr>
      </w:pPr>
    </w:p>
    <w:p w14:paraId="2C0E3A22" w14:textId="77777777" w:rsidR="004F02DA" w:rsidRDefault="004F02DA">
      <w:pPr>
        <w:widowControl w:val="0"/>
        <w:spacing w:after="0" w:line="240" w:lineRule="auto"/>
        <w:rPr>
          <w:rFonts w:ascii="Times New Roman" w:eastAsia="Times New Roman" w:hAnsi="Times New Roman" w:cs="Times New Roman"/>
        </w:rPr>
      </w:pPr>
    </w:p>
    <w:p w14:paraId="38D8F80E" w14:textId="77777777" w:rsidR="004F02DA" w:rsidRDefault="00117DCB">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p w14:paraId="76B0F26C" w14:textId="77777777" w:rsidR="004F02DA" w:rsidRDefault="00117DCB">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Addendum listing multiple sites potentially available for student clinical affiliations:</w:t>
      </w:r>
    </w:p>
    <w:p w14:paraId="7D51020E" w14:textId="77777777" w:rsidR="004F02DA" w:rsidRDefault="004F02DA">
      <w:pPr>
        <w:widowControl w:val="0"/>
        <w:spacing w:after="0" w:line="240" w:lineRule="auto"/>
        <w:rPr>
          <w:rFonts w:ascii="Times New Roman" w:eastAsia="Times New Roman" w:hAnsi="Times New Roman" w:cs="Times New Roman"/>
        </w:rPr>
      </w:pPr>
    </w:p>
    <w:p w14:paraId="27C8D7C9" w14:textId="77777777" w:rsidR="004F02DA" w:rsidRDefault="004F02DA">
      <w:pPr>
        <w:widowControl w:val="0"/>
        <w:spacing w:after="0" w:line="240" w:lineRule="auto"/>
        <w:rPr>
          <w:rFonts w:ascii="Times New Roman" w:eastAsia="Times New Roman" w:hAnsi="Times New Roman" w:cs="Times New Roman"/>
        </w:rPr>
      </w:pPr>
    </w:p>
    <w:p w14:paraId="5F0B07DE" w14:textId="4ECA6B71" w:rsidR="004F02DA" w:rsidRDefault="00117DCB">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NAME OF </w:t>
      </w:r>
      <w:r w:rsidR="00F84F9E">
        <w:rPr>
          <w:rFonts w:ascii="Times New Roman" w:eastAsia="Times New Roman" w:hAnsi="Times New Roman" w:cs="Times New Roman"/>
        </w:rPr>
        <w:t>SITE: _</w:t>
      </w:r>
      <w:r>
        <w:rPr>
          <w:rFonts w:ascii="Times New Roman" w:eastAsia="Times New Roman" w:hAnsi="Times New Roman" w:cs="Times New Roman"/>
        </w:rPr>
        <w:t>_______________________________________________________________________________</w:t>
      </w:r>
    </w:p>
    <w:p w14:paraId="4539C549" w14:textId="77777777" w:rsidR="004F02DA" w:rsidRDefault="004F02DA">
      <w:pPr>
        <w:widowControl w:val="0"/>
        <w:spacing w:after="0" w:line="240" w:lineRule="auto"/>
        <w:rPr>
          <w:rFonts w:ascii="Times New Roman" w:eastAsia="Times New Roman" w:hAnsi="Times New Roman" w:cs="Times New Roman"/>
        </w:rPr>
      </w:pPr>
    </w:p>
    <w:p w14:paraId="5452621A" w14:textId="77777777" w:rsidR="004F02DA" w:rsidRDefault="00117DCB">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ADDRESS: ____________________________________________________________________________________</w:t>
      </w:r>
    </w:p>
    <w:p w14:paraId="778A5E74" w14:textId="77777777" w:rsidR="004F02DA" w:rsidRDefault="004F02DA">
      <w:pPr>
        <w:widowControl w:val="0"/>
        <w:spacing w:after="0" w:line="240" w:lineRule="auto"/>
        <w:rPr>
          <w:rFonts w:ascii="Times New Roman" w:eastAsia="Times New Roman" w:hAnsi="Times New Roman" w:cs="Times New Roman"/>
        </w:rPr>
      </w:pPr>
    </w:p>
    <w:p w14:paraId="12566E45" w14:textId="77777777" w:rsidR="004F02DA" w:rsidRDefault="00117DCB">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ab/>
        <w:t xml:space="preserve">        ____________________________________________________________________________________</w:t>
      </w:r>
    </w:p>
    <w:p w14:paraId="18D116B9" w14:textId="77777777" w:rsidR="004F02DA" w:rsidRDefault="004F02DA">
      <w:pPr>
        <w:widowControl w:val="0"/>
        <w:spacing w:after="0" w:line="240" w:lineRule="auto"/>
        <w:rPr>
          <w:rFonts w:ascii="Times New Roman" w:eastAsia="Times New Roman" w:hAnsi="Times New Roman" w:cs="Times New Roman"/>
        </w:rPr>
      </w:pPr>
    </w:p>
    <w:p w14:paraId="28617FE4" w14:textId="77777777" w:rsidR="004F02DA" w:rsidRDefault="00117DCB">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ab/>
        <w:t xml:space="preserve">        ____________________________________________________________________________________</w:t>
      </w:r>
    </w:p>
    <w:p w14:paraId="3F7408A6" w14:textId="77777777" w:rsidR="004F02DA" w:rsidRDefault="004F02DA">
      <w:pPr>
        <w:widowControl w:val="0"/>
        <w:spacing w:after="0" w:line="240" w:lineRule="auto"/>
        <w:rPr>
          <w:rFonts w:ascii="Times New Roman" w:eastAsia="Times New Roman" w:hAnsi="Times New Roman" w:cs="Times New Roman"/>
        </w:rPr>
      </w:pPr>
    </w:p>
    <w:p w14:paraId="617C9255" w14:textId="77777777" w:rsidR="004F02DA" w:rsidRDefault="004F02DA">
      <w:pPr>
        <w:widowControl w:val="0"/>
        <w:spacing w:after="0" w:line="240" w:lineRule="auto"/>
        <w:rPr>
          <w:rFonts w:ascii="Times New Roman" w:eastAsia="Times New Roman" w:hAnsi="Times New Roman" w:cs="Times New Roman"/>
        </w:rPr>
      </w:pPr>
    </w:p>
    <w:p w14:paraId="0306B268" w14:textId="77777777" w:rsidR="004F02DA" w:rsidRDefault="004F02DA">
      <w:pPr>
        <w:widowControl w:val="0"/>
        <w:spacing w:after="0" w:line="240" w:lineRule="auto"/>
        <w:rPr>
          <w:rFonts w:ascii="Times New Roman" w:eastAsia="Times New Roman" w:hAnsi="Times New Roman" w:cs="Times New Roman"/>
        </w:rPr>
      </w:pPr>
    </w:p>
    <w:p w14:paraId="32F6E5FF" w14:textId="3046136A" w:rsidR="004F02DA" w:rsidRDefault="00117DCB">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NAME OF </w:t>
      </w:r>
      <w:r w:rsidR="00F84F9E">
        <w:rPr>
          <w:rFonts w:ascii="Times New Roman" w:eastAsia="Times New Roman" w:hAnsi="Times New Roman" w:cs="Times New Roman"/>
        </w:rPr>
        <w:t>SITE: _</w:t>
      </w:r>
      <w:r>
        <w:rPr>
          <w:rFonts w:ascii="Times New Roman" w:eastAsia="Times New Roman" w:hAnsi="Times New Roman" w:cs="Times New Roman"/>
        </w:rPr>
        <w:t>_______________________________________________________________________________</w:t>
      </w:r>
    </w:p>
    <w:p w14:paraId="44E2338B" w14:textId="77777777" w:rsidR="004F02DA" w:rsidRDefault="004F02DA">
      <w:pPr>
        <w:widowControl w:val="0"/>
        <w:spacing w:after="0" w:line="240" w:lineRule="auto"/>
        <w:rPr>
          <w:rFonts w:ascii="Times New Roman" w:eastAsia="Times New Roman" w:hAnsi="Times New Roman" w:cs="Times New Roman"/>
        </w:rPr>
      </w:pPr>
    </w:p>
    <w:p w14:paraId="34E0260D" w14:textId="77777777" w:rsidR="004F02DA" w:rsidRDefault="00117DCB">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ADDRESS: ____________________________________________________________________________________</w:t>
      </w:r>
    </w:p>
    <w:p w14:paraId="1620904D" w14:textId="77777777" w:rsidR="004F02DA" w:rsidRDefault="004F02DA">
      <w:pPr>
        <w:widowControl w:val="0"/>
        <w:spacing w:after="0" w:line="240" w:lineRule="auto"/>
        <w:rPr>
          <w:rFonts w:ascii="Times New Roman" w:eastAsia="Times New Roman" w:hAnsi="Times New Roman" w:cs="Times New Roman"/>
        </w:rPr>
      </w:pPr>
    </w:p>
    <w:p w14:paraId="7A4C89B3" w14:textId="77777777" w:rsidR="004F02DA" w:rsidRDefault="00117DCB">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ab/>
        <w:t xml:space="preserve">        ____________________________________________________________________________________</w:t>
      </w:r>
    </w:p>
    <w:p w14:paraId="654B8CEA" w14:textId="77777777" w:rsidR="004F02DA" w:rsidRDefault="004F02DA">
      <w:pPr>
        <w:widowControl w:val="0"/>
        <w:spacing w:after="0" w:line="240" w:lineRule="auto"/>
        <w:rPr>
          <w:rFonts w:ascii="Times New Roman" w:eastAsia="Times New Roman" w:hAnsi="Times New Roman" w:cs="Times New Roman"/>
        </w:rPr>
      </w:pPr>
    </w:p>
    <w:p w14:paraId="1E69D4A3" w14:textId="77777777" w:rsidR="004F02DA" w:rsidRDefault="00117DCB">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ab/>
        <w:t xml:space="preserve">        ____________________________________________________________________________________</w:t>
      </w:r>
    </w:p>
    <w:p w14:paraId="5D0F2CB5" w14:textId="77777777" w:rsidR="004F02DA" w:rsidRDefault="004F02DA">
      <w:pPr>
        <w:widowControl w:val="0"/>
        <w:spacing w:after="0" w:line="240" w:lineRule="auto"/>
        <w:rPr>
          <w:rFonts w:ascii="Times New Roman" w:eastAsia="Times New Roman" w:hAnsi="Times New Roman" w:cs="Times New Roman"/>
        </w:rPr>
      </w:pPr>
    </w:p>
    <w:p w14:paraId="2A32FE23" w14:textId="77777777" w:rsidR="004F02DA" w:rsidRDefault="004F02DA">
      <w:pPr>
        <w:widowControl w:val="0"/>
        <w:spacing w:after="0" w:line="240" w:lineRule="auto"/>
        <w:rPr>
          <w:rFonts w:ascii="Times New Roman" w:eastAsia="Times New Roman" w:hAnsi="Times New Roman" w:cs="Times New Roman"/>
        </w:rPr>
      </w:pPr>
    </w:p>
    <w:p w14:paraId="014C4B27" w14:textId="77777777" w:rsidR="004F02DA" w:rsidRDefault="004F02DA">
      <w:pPr>
        <w:widowControl w:val="0"/>
        <w:spacing w:after="0" w:line="240" w:lineRule="auto"/>
        <w:rPr>
          <w:rFonts w:ascii="Times New Roman" w:eastAsia="Times New Roman" w:hAnsi="Times New Roman" w:cs="Times New Roman"/>
        </w:rPr>
      </w:pPr>
    </w:p>
    <w:p w14:paraId="66EBC0C0" w14:textId="6B35B848" w:rsidR="004F02DA" w:rsidRDefault="00117DCB">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NAME OF </w:t>
      </w:r>
      <w:r w:rsidR="00F84F9E">
        <w:rPr>
          <w:rFonts w:ascii="Times New Roman" w:eastAsia="Times New Roman" w:hAnsi="Times New Roman" w:cs="Times New Roman"/>
        </w:rPr>
        <w:t>SITE: _</w:t>
      </w:r>
      <w:r>
        <w:rPr>
          <w:rFonts w:ascii="Times New Roman" w:eastAsia="Times New Roman" w:hAnsi="Times New Roman" w:cs="Times New Roman"/>
        </w:rPr>
        <w:t>_______________________________________________________________________________</w:t>
      </w:r>
    </w:p>
    <w:p w14:paraId="7D4E7EAF" w14:textId="77777777" w:rsidR="004F02DA" w:rsidRDefault="004F02DA">
      <w:pPr>
        <w:widowControl w:val="0"/>
        <w:spacing w:after="0" w:line="240" w:lineRule="auto"/>
        <w:rPr>
          <w:rFonts w:ascii="Times New Roman" w:eastAsia="Times New Roman" w:hAnsi="Times New Roman" w:cs="Times New Roman"/>
        </w:rPr>
      </w:pPr>
    </w:p>
    <w:p w14:paraId="475EEB52" w14:textId="77777777" w:rsidR="004F02DA" w:rsidRDefault="00117DCB">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ADDRESS: ____________________________________________________________________________________</w:t>
      </w:r>
    </w:p>
    <w:p w14:paraId="1F768A6C" w14:textId="77777777" w:rsidR="004F02DA" w:rsidRDefault="004F02DA">
      <w:pPr>
        <w:widowControl w:val="0"/>
        <w:spacing w:after="0" w:line="240" w:lineRule="auto"/>
        <w:rPr>
          <w:rFonts w:ascii="Times New Roman" w:eastAsia="Times New Roman" w:hAnsi="Times New Roman" w:cs="Times New Roman"/>
        </w:rPr>
      </w:pPr>
    </w:p>
    <w:p w14:paraId="21A91EB6" w14:textId="77777777" w:rsidR="004F02DA" w:rsidRDefault="00117DCB">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ab/>
        <w:t xml:space="preserve">        ____________________________________________________________________________________</w:t>
      </w:r>
    </w:p>
    <w:p w14:paraId="700BFEE9" w14:textId="77777777" w:rsidR="004F02DA" w:rsidRDefault="00117DCB">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p>
    <w:p w14:paraId="173F25D6" w14:textId="77777777" w:rsidR="004F02DA" w:rsidRDefault="004F02DA">
      <w:pPr>
        <w:widowControl w:val="0"/>
        <w:spacing w:after="0" w:line="240" w:lineRule="auto"/>
        <w:rPr>
          <w:rFonts w:ascii="Times New Roman" w:eastAsia="Times New Roman" w:hAnsi="Times New Roman" w:cs="Times New Roman"/>
        </w:rPr>
      </w:pPr>
    </w:p>
    <w:p w14:paraId="6C9B3983" w14:textId="77777777" w:rsidR="004F02DA" w:rsidRDefault="004F02DA">
      <w:pPr>
        <w:widowControl w:val="0"/>
        <w:spacing w:after="0" w:line="240" w:lineRule="auto"/>
        <w:rPr>
          <w:rFonts w:ascii="Times New Roman" w:eastAsia="Times New Roman" w:hAnsi="Times New Roman" w:cs="Times New Roman"/>
        </w:rPr>
      </w:pPr>
    </w:p>
    <w:p w14:paraId="19FA4E54" w14:textId="3E7BA173" w:rsidR="004F02DA" w:rsidRDefault="00117DCB">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NAME OF </w:t>
      </w:r>
      <w:r w:rsidR="00F84F9E">
        <w:rPr>
          <w:rFonts w:ascii="Times New Roman" w:eastAsia="Times New Roman" w:hAnsi="Times New Roman" w:cs="Times New Roman"/>
        </w:rPr>
        <w:t>SITE: _</w:t>
      </w:r>
      <w:r>
        <w:rPr>
          <w:rFonts w:ascii="Times New Roman" w:eastAsia="Times New Roman" w:hAnsi="Times New Roman" w:cs="Times New Roman"/>
        </w:rPr>
        <w:t>_______________________________________________________________________________</w:t>
      </w:r>
    </w:p>
    <w:p w14:paraId="329BAA2F" w14:textId="77777777" w:rsidR="004F02DA" w:rsidRDefault="004F02DA">
      <w:pPr>
        <w:widowControl w:val="0"/>
        <w:spacing w:after="0" w:line="240" w:lineRule="auto"/>
        <w:rPr>
          <w:rFonts w:ascii="Times New Roman" w:eastAsia="Times New Roman" w:hAnsi="Times New Roman" w:cs="Times New Roman"/>
        </w:rPr>
      </w:pPr>
    </w:p>
    <w:p w14:paraId="18DC935C" w14:textId="77777777" w:rsidR="004F02DA" w:rsidRDefault="00117DCB">
      <w:pPr>
        <w:widowControl w:val="0"/>
        <w:spacing w:after="0" w:line="240" w:lineRule="auto"/>
        <w:rPr>
          <w:rFonts w:ascii="Arial" w:eastAsia="Arial" w:hAnsi="Arial" w:cs="Arial"/>
        </w:rPr>
      </w:pPr>
      <w:r>
        <w:rPr>
          <w:rFonts w:ascii="Times New Roman" w:eastAsia="Times New Roman" w:hAnsi="Times New Roman" w:cs="Times New Roman"/>
        </w:rPr>
        <w:t>ADDRESS: _________________________________________________________________________________</w:t>
      </w:r>
    </w:p>
    <w:p w14:paraId="610DF26F" w14:textId="77777777" w:rsidR="004F02DA" w:rsidRDefault="004F02DA">
      <w:pPr>
        <w:widowControl w:val="0"/>
        <w:spacing w:after="0" w:line="240" w:lineRule="auto"/>
        <w:jc w:val="center"/>
        <w:rPr>
          <w:rFonts w:ascii="Arial" w:eastAsia="Arial" w:hAnsi="Arial" w:cs="Arial"/>
        </w:rPr>
      </w:pPr>
    </w:p>
    <w:p w14:paraId="6F1A6722" w14:textId="77777777" w:rsidR="004F02DA" w:rsidRDefault="004F02DA">
      <w:pPr>
        <w:widowControl w:val="0"/>
        <w:spacing w:after="0" w:line="240" w:lineRule="auto"/>
        <w:jc w:val="center"/>
        <w:rPr>
          <w:rFonts w:ascii="Arial" w:eastAsia="Arial" w:hAnsi="Arial" w:cs="Arial"/>
        </w:rPr>
      </w:pPr>
    </w:p>
    <w:p w14:paraId="62F3893F" w14:textId="77777777" w:rsidR="004F02DA" w:rsidRDefault="004F02DA">
      <w:pPr>
        <w:widowControl w:val="0"/>
        <w:spacing w:after="0" w:line="240" w:lineRule="auto"/>
        <w:jc w:val="center"/>
        <w:rPr>
          <w:rFonts w:ascii="Arial" w:eastAsia="Arial" w:hAnsi="Arial" w:cs="Arial"/>
        </w:rPr>
      </w:pPr>
    </w:p>
    <w:p w14:paraId="33E52681" w14:textId="77777777" w:rsidR="004F02DA" w:rsidRPr="00215DE5" w:rsidRDefault="00117DCB">
      <w:pPr>
        <w:widowControl w:val="0"/>
        <w:spacing w:after="0" w:line="240" w:lineRule="auto"/>
        <w:jc w:val="center"/>
        <w:rPr>
          <w:rFonts w:ascii="Times New Roman" w:eastAsia="Arial" w:hAnsi="Times New Roman" w:cs="Arial"/>
        </w:rPr>
      </w:pPr>
      <w:r w:rsidRPr="00215DE5">
        <w:rPr>
          <w:rFonts w:ascii="Times New Roman" w:eastAsia="Arial" w:hAnsi="Times New Roman" w:cs="Arial"/>
        </w:rPr>
        <w:t>ORANGE COUNTY COMMUNITY COLLEGE</w:t>
      </w:r>
    </w:p>
    <w:p w14:paraId="7902FCED" w14:textId="77777777" w:rsidR="004F02DA" w:rsidRPr="00215DE5" w:rsidRDefault="00117DCB">
      <w:pPr>
        <w:widowControl w:val="0"/>
        <w:spacing w:after="0" w:line="240" w:lineRule="auto"/>
        <w:jc w:val="center"/>
        <w:rPr>
          <w:rFonts w:ascii="Times New Roman" w:eastAsia="Arial" w:hAnsi="Times New Roman" w:cs="Arial"/>
        </w:rPr>
      </w:pPr>
      <w:r w:rsidRPr="00215DE5">
        <w:rPr>
          <w:rFonts w:ascii="Times New Roman" w:eastAsia="Arial" w:hAnsi="Times New Roman" w:cs="Arial"/>
        </w:rPr>
        <w:t>Middletown, New York 10940</w:t>
      </w:r>
    </w:p>
    <w:p w14:paraId="02ADF6AE" w14:textId="77777777" w:rsidR="004F02DA" w:rsidRPr="00215DE5" w:rsidRDefault="00117DCB">
      <w:pPr>
        <w:widowControl w:val="0"/>
        <w:spacing w:after="0" w:line="240" w:lineRule="auto"/>
        <w:jc w:val="center"/>
        <w:rPr>
          <w:rFonts w:ascii="Times New Roman" w:eastAsia="Arial" w:hAnsi="Times New Roman" w:cs="Arial"/>
        </w:rPr>
      </w:pPr>
      <w:r w:rsidRPr="00215DE5">
        <w:rPr>
          <w:rFonts w:ascii="Times New Roman" w:eastAsia="Arial" w:hAnsi="Times New Roman" w:cs="Arial"/>
        </w:rPr>
        <w:t>PHYSICAL THERAPIST ASSISTANT DEPARTMENT</w:t>
      </w:r>
    </w:p>
    <w:p w14:paraId="66DD17F2" w14:textId="77777777" w:rsidR="004F02DA" w:rsidRPr="00215DE5" w:rsidRDefault="00117DCB">
      <w:pPr>
        <w:widowControl w:val="0"/>
        <w:spacing w:after="0" w:line="240" w:lineRule="auto"/>
        <w:jc w:val="center"/>
        <w:rPr>
          <w:rFonts w:ascii="Times New Roman" w:eastAsia="Arial" w:hAnsi="Times New Roman" w:cs="Arial"/>
        </w:rPr>
      </w:pPr>
      <w:r w:rsidRPr="00215DE5">
        <w:rPr>
          <w:rFonts w:ascii="Times New Roman" w:eastAsia="Arial" w:hAnsi="Times New Roman" w:cs="Arial"/>
        </w:rPr>
        <w:t>845/341-4473</w:t>
      </w:r>
    </w:p>
    <w:p w14:paraId="4AEC9B99" w14:textId="77777777" w:rsidR="004F02DA" w:rsidRPr="00215DE5" w:rsidRDefault="004F02DA">
      <w:pPr>
        <w:widowControl w:val="0"/>
        <w:spacing w:after="0" w:line="240" w:lineRule="auto"/>
        <w:rPr>
          <w:rFonts w:ascii="Times New Roman" w:eastAsia="Arial" w:hAnsi="Times New Roman" w:cs="Arial"/>
        </w:rPr>
      </w:pPr>
    </w:p>
    <w:p w14:paraId="721A10A6" w14:textId="77777777" w:rsidR="004F02DA" w:rsidRPr="00215DE5" w:rsidRDefault="00117DCB">
      <w:pPr>
        <w:widowControl w:val="0"/>
        <w:spacing w:after="0" w:line="240" w:lineRule="auto"/>
        <w:jc w:val="center"/>
        <w:rPr>
          <w:rFonts w:ascii="Times New Roman" w:eastAsia="Arial" w:hAnsi="Times New Roman" w:cs="Arial"/>
        </w:rPr>
      </w:pPr>
      <w:r w:rsidRPr="00215DE5">
        <w:rPr>
          <w:rFonts w:ascii="Times New Roman" w:eastAsia="Arial" w:hAnsi="Times New Roman" w:cs="Arial"/>
          <w:u w:val="single"/>
        </w:rPr>
        <w:t>STUDENT ORIENTATION FORM</w:t>
      </w:r>
    </w:p>
    <w:p w14:paraId="6CFDA8DD" w14:textId="77777777" w:rsidR="004F02DA" w:rsidRPr="00215DE5" w:rsidRDefault="004F02DA">
      <w:pPr>
        <w:widowControl w:val="0"/>
        <w:spacing w:after="0" w:line="240" w:lineRule="auto"/>
        <w:rPr>
          <w:rFonts w:ascii="Times New Roman" w:eastAsia="Arial" w:hAnsi="Times New Roman" w:cs="Arial"/>
        </w:rPr>
      </w:pPr>
    </w:p>
    <w:p w14:paraId="5A440A2A" w14:textId="0B540704" w:rsidR="004F02DA" w:rsidRPr="00215DE5" w:rsidRDefault="00F84F9E">
      <w:pPr>
        <w:widowControl w:val="0"/>
        <w:spacing w:after="0" w:line="240" w:lineRule="auto"/>
        <w:rPr>
          <w:rFonts w:ascii="Times New Roman" w:eastAsia="Arial" w:hAnsi="Times New Roman" w:cs="Arial"/>
        </w:rPr>
      </w:pPr>
      <w:r w:rsidRPr="00215DE5">
        <w:rPr>
          <w:rFonts w:ascii="Times New Roman" w:eastAsia="Arial" w:hAnsi="Times New Roman" w:cs="Arial"/>
        </w:rPr>
        <w:t>STUDENT: _</w:t>
      </w:r>
      <w:r w:rsidR="00117DCB" w:rsidRPr="00215DE5">
        <w:rPr>
          <w:rFonts w:ascii="Times New Roman" w:eastAsia="Arial" w:hAnsi="Times New Roman" w:cs="Arial"/>
        </w:rPr>
        <w:t xml:space="preserve">_________________________________ STUDENT DAILY ARRIVAL </w:t>
      </w:r>
      <w:r w:rsidRPr="00215DE5">
        <w:rPr>
          <w:rFonts w:ascii="Times New Roman" w:eastAsia="Arial" w:hAnsi="Times New Roman" w:cs="Arial"/>
        </w:rPr>
        <w:t>TIME: _</w:t>
      </w:r>
      <w:r w:rsidR="00117DCB" w:rsidRPr="00215DE5">
        <w:rPr>
          <w:rFonts w:ascii="Times New Roman" w:eastAsia="Arial" w:hAnsi="Times New Roman" w:cs="Arial"/>
        </w:rPr>
        <w:t>_______________</w:t>
      </w:r>
    </w:p>
    <w:p w14:paraId="7F46CC0A" w14:textId="77777777" w:rsidR="004F02DA" w:rsidRPr="00215DE5" w:rsidRDefault="004F02DA">
      <w:pPr>
        <w:widowControl w:val="0"/>
        <w:spacing w:after="0" w:line="240" w:lineRule="auto"/>
        <w:rPr>
          <w:rFonts w:ascii="Times New Roman" w:eastAsia="Arial" w:hAnsi="Times New Roman" w:cs="Arial"/>
        </w:rPr>
      </w:pPr>
    </w:p>
    <w:p w14:paraId="5A0E9338" w14:textId="2DFD5942" w:rsidR="004F02DA" w:rsidRPr="00215DE5" w:rsidRDefault="00F84F9E">
      <w:pPr>
        <w:widowControl w:val="0"/>
        <w:spacing w:after="0" w:line="240" w:lineRule="auto"/>
        <w:rPr>
          <w:rFonts w:ascii="Times New Roman" w:eastAsia="Arial" w:hAnsi="Times New Roman" w:cs="Arial"/>
        </w:rPr>
      </w:pPr>
      <w:r w:rsidRPr="00215DE5">
        <w:rPr>
          <w:rFonts w:ascii="Times New Roman" w:eastAsia="Arial" w:hAnsi="Times New Roman" w:cs="Arial"/>
        </w:rPr>
        <w:t>HOSPITAL: _</w:t>
      </w:r>
      <w:r w:rsidR="00117DCB" w:rsidRPr="00215DE5">
        <w:rPr>
          <w:rFonts w:ascii="Times New Roman" w:eastAsia="Arial" w:hAnsi="Times New Roman" w:cs="Arial"/>
        </w:rPr>
        <w:t xml:space="preserve">_________________________________ STUDENT DAILY DEPARTURE </w:t>
      </w:r>
      <w:r w:rsidRPr="00215DE5">
        <w:rPr>
          <w:rFonts w:ascii="Times New Roman" w:eastAsia="Arial" w:hAnsi="Times New Roman" w:cs="Arial"/>
        </w:rPr>
        <w:t>TIME: _</w:t>
      </w:r>
      <w:r w:rsidR="00117DCB" w:rsidRPr="00215DE5">
        <w:rPr>
          <w:rFonts w:ascii="Times New Roman" w:eastAsia="Arial" w:hAnsi="Times New Roman" w:cs="Arial"/>
        </w:rPr>
        <w:t>___________</w:t>
      </w:r>
    </w:p>
    <w:p w14:paraId="7C32A148" w14:textId="77777777" w:rsidR="004F02DA" w:rsidRPr="00215DE5" w:rsidRDefault="004F02DA">
      <w:pPr>
        <w:widowControl w:val="0"/>
        <w:spacing w:after="0" w:line="240" w:lineRule="auto"/>
        <w:rPr>
          <w:rFonts w:ascii="Times New Roman" w:eastAsia="Arial" w:hAnsi="Times New Roman" w:cs="Arial"/>
        </w:rPr>
      </w:pPr>
    </w:p>
    <w:p w14:paraId="3D625479" w14:textId="77777777" w:rsidR="004F02DA" w:rsidRPr="00215DE5" w:rsidRDefault="00117DCB">
      <w:pPr>
        <w:widowControl w:val="0"/>
        <w:spacing w:after="0" w:line="240" w:lineRule="auto"/>
        <w:rPr>
          <w:rFonts w:ascii="Times New Roman" w:eastAsia="Arial" w:hAnsi="Times New Roman" w:cs="Arial"/>
        </w:rPr>
      </w:pPr>
      <w:r w:rsidRPr="00215DE5">
        <w:rPr>
          <w:rFonts w:ascii="Times New Roman" w:eastAsia="Arial" w:hAnsi="Times New Roman" w:cs="Arial"/>
        </w:rPr>
        <w:t>CLINICAL INSTRUCTOR: _________________________________________________________________</w:t>
      </w:r>
    </w:p>
    <w:p w14:paraId="004F6F9E" w14:textId="77777777" w:rsidR="004F02DA" w:rsidRPr="00215DE5" w:rsidRDefault="004F02DA">
      <w:pPr>
        <w:widowControl w:val="0"/>
        <w:spacing w:after="0" w:line="240" w:lineRule="auto"/>
        <w:rPr>
          <w:rFonts w:ascii="Times New Roman" w:eastAsia="Arial" w:hAnsi="Times New Roman" w:cs="Arial"/>
        </w:rPr>
      </w:pPr>
    </w:p>
    <w:p w14:paraId="0279A2B8" w14:textId="77777777" w:rsidR="004F02DA" w:rsidRPr="00215DE5" w:rsidRDefault="00117DC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9360" w:hanging="9360"/>
        <w:rPr>
          <w:rFonts w:ascii="Times New Roman" w:eastAsia="Arial" w:hAnsi="Times New Roman" w:cs="Arial"/>
        </w:rPr>
      </w:pPr>
      <w:r w:rsidRPr="00215DE5">
        <w:rPr>
          <w:rFonts w:ascii="Times New Roman" w:eastAsia="Arial" w:hAnsi="Times New Roman" w:cs="Arial"/>
        </w:rPr>
        <w:t>DID THE FOLLOWING TAKE PLACE:</w:t>
      </w:r>
      <w:r w:rsidRPr="00215DE5">
        <w:rPr>
          <w:rFonts w:ascii="Times New Roman" w:eastAsia="Arial" w:hAnsi="Times New Roman" w:cs="Arial"/>
        </w:rPr>
        <w:tab/>
      </w:r>
      <w:r w:rsidRPr="00215DE5">
        <w:rPr>
          <w:rFonts w:ascii="Times New Roman" w:eastAsia="Arial" w:hAnsi="Times New Roman" w:cs="Arial"/>
        </w:rPr>
        <w:tab/>
      </w:r>
      <w:r w:rsidRPr="00215DE5">
        <w:rPr>
          <w:rFonts w:ascii="Times New Roman" w:eastAsia="Arial" w:hAnsi="Times New Roman" w:cs="Arial"/>
        </w:rPr>
        <w:tab/>
      </w:r>
      <w:r w:rsidRPr="00215DE5">
        <w:rPr>
          <w:rFonts w:ascii="Times New Roman" w:eastAsia="Arial" w:hAnsi="Times New Roman" w:cs="Arial"/>
        </w:rPr>
        <w:tab/>
      </w:r>
      <w:r w:rsidRPr="00215DE5">
        <w:rPr>
          <w:rFonts w:ascii="Times New Roman" w:eastAsia="Arial" w:hAnsi="Times New Roman" w:cs="Arial"/>
        </w:rPr>
        <w:tab/>
      </w:r>
      <w:r w:rsidRPr="00215DE5">
        <w:rPr>
          <w:rFonts w:ascii="Times New Roman" w:eastAsia="Arial" w:hAnsi="Times New Roman" w:cs="Arial"/>
        </w:rPr>
        <w:tab/>
        <w:t xml:space="preserve">       </w:t>
      </w:r>
      <w:r w:rsidRPr="00215DE5">
        <w:rPr>
          <w:rFonts w:ascii="Times New Roman" w:eastAsia="Arial" w:hAnsi="Times New Roman" w:cs="Arial"/>
        </w:rPr>
        <w:tab/>
      </w:r>
      <w:r w:rsidRPr="00215DE5">
        <w:rPr>
          <w:rFonts w:ascii="Times New Roman" w:eastAsia="Arial" w:hAnsi="Times New Roman" w:cs="Arial"/>
        </w:rPr>
        <w:tab/>
        <w:t xml:space="preserve">     </w:t>
      </w:r>
      <w:r w:rsidRPr="00215DE5">
        <w:rPr>
          <w:rFonts w:ascii="Times New Roman" w:eastAsia="Arial" w:hAnsi="Times New Roman" w:cs="Arial"/>
          <w:u w:val="single"/>
        </w:rPr>
        <w:t>CHECKLIST</w:t>
      </w:r>
    </w:p>
    <w:p w14:paraId="0F6427AB" w14:textId="77777777" w:rsidR="004F02DA" w:rsidRPr="00215DE5" w:rsidRDefault="004F02DA">
      <w:pPr>
        <w:widowControl w:val="0"/>
        <w:spacing w:after="0" w:line="240" w:lineRule="auto"/>
        <w:rPr>
          <w:rFonts w:ascii="Times New Roman" w:eastAsia="Arial" w:hAnsi="Times New Roman" w:cs="Arial"/>
        </w:rPr>
      </w:pPr>
    </w:p>
    <w:p w14:paraId="10527D2A" w14:textId="76F58C31" w:rsidR="004F02DA" w:rsidRPr="00215DE5" w:rsidRDefault="00117DCB">
      <w:pPr>
        <w:widowControl w:val="0"/>
        <w:numPr>
          <w:ilvl w:val="0"/>
          <w:numId w:val="16"/>
        </w:numPr>
        <w:tabs>
          <w:tab w:val="left" w:pos="720"/>
        </w:tabs>
        <w:spacing w:after="0" w:line="360" w:lineRule="auto"/>
        <w:ind w:left="720" w:hanging="720"/>
        <w:rPr>
          <w:rFonts w:ascii="Times New Roman" w:eastAsia="Arial" w:hAnsi="Times New Roman" w:cs="Arial"/>
        </w:rPr>
      </w:pPr>
      <w:r w:rsidRPr="00215DE5">
        <w:rPr>
          <w:rFonts w:ascii="Times New Roman" w:eastAsia="Arial" w:hAnsi="Times New Roman" w:cs="Arial"/>
        </w:rPr>
        <w:t>Tour of hospital/</w:t>
      </w:r>
      <w:r w:rsidR="00F84F9E" w:rsidRPr="00215DE5">
        <w:rPr>
          <w:rFonts w:ascii="Times New Roman" w:eastAsia="Arial" w:hAnsi="Times New Roman" w:cs="Arial"/>
        </w:rPr>
        <w:t xml:space="preserve">facility                                                                                                                      </w:t>
      </w:r>
      <w:r w:rsidR="00215DE5">
        <w:rPr>
          <w:rFonts w:ascii="Times New Roman" w:eastAsia="Arial" w:hAnsi="Times New Roman" w:cs="Arial"/>
        </w:rPr>
        <w:t xml:space="preserve">        </w:t>
      </w:r>
      <w:r w:rsidR="00F84F9E" w:rsidRPr="00215DE5">
        <w:rPr>
          <w:rFonts w:ascii="Times New Roman" w:eastAsia="Arial" w:hAnsi="Times New Roman" w:cs="Arial"/>
        </w:rPr>
        <w:t>_</w:t>
      </w:r>
      <w:r w:rsidRPr="00215DE5">
        <w:rPr>
          <w:rFonts w:ascii="Times New Roman" w:eastAsia="Arial" w:hAnsi="Times New Roman" w:cs="Arial"/>
        </w:rPr>
        <w:t>__</w:t>
      </w:r>
    </w:p>
    <w:p w14:paraId="479874BC" w14:textId="6B0C38AC" w:rsidR="004F02DA" w:rsidRPr="00215DE5" w:rsidRDefault="00117DCB">
      <w:pPr>
        <w:widowControl w:val="0"/>
        <w:numPr>
          <w:ilvl w:val="0"/>
          <w:numId w:val="16"/>
        </w:numPr>
        <w:tabs>
          <w:tab w:val="left" w:pos="720"/>
        </w:tabs>
        <w:spacing w:after="0" w:line="360" w:lineRule="auto"/>
        <w:ind w:left="720" w:hanging="720"/>
        <w:rPr>
          <w:rFonts w:ascii="Times New Roman" w:eastAsia="Arial" w:hAnsi="Times New Roman" w:cs="Arial"/>
        </w:rPr>
      </w:pPr>
      <w:r w:rsidRPr="00215DE5">
        <w:rPr>
          <w:rFonts w:ascii="Times New Roman" w:eastAsia="Arial" w:hAnsi="Times New Roman" w:cs="Arial"/>
        </w:rPr>
        <w:t>Tour of Physical Therapy Department</w:t>
      </w:r>
      <w:r w:rsidRPr="00215DE5">
        <w:rPr>
          <w:rFonts w:ascii="Times New Roman" w:eastAsia="Arial" w:hAnsi="Times New Roman" w:cs="Arial"/>
        </w:rPr>
        <w:tab/>
      </w:r>
      <w:r w:rsidRPr="00215DE5">
        <w:rPr>
          <w:rFonts w:ascii="Times New Roman" w:eastAsia="Arial" w:hAnsi="Times New Roman" w:cs="Arial"/>
        </w:rPr>
        <w:tab/>
      </w:r>
      <w:r w:rsidRPr="00215DE5">
        <w:rPr>
          <w:rFonts w:ascii="Times New Roman" w:eastAsia="Arial" w:hAnsi="Times New Roman" w:cs="Arial"/>
        </w:rPr>
        <w:tab/>
      </w:r>
      <w:r w:rsidRPr="00215DE5">
        <w:rPr>
          <w:rFonts w:ascii="Times New Roman" w:eastAsia="Arial" w:hAnsi="Times New Roman" w:cs="Arial"/>
        </w:rPr>
        <w:tab/>
      </w:r>
      <w:r w:rsidRPr="00215DE5">
        <w:rPr>
          <w:rFonts w:ascii="Times New Roman" w:eastAsia="Arial" w:hAnsi="Times New Roman" w:cs="Arial"/>
        </w:rPr>
        <w:tab/>
      </w:r>
      <w:r w:rsidRPr="00215DE5">
        <w:rPr>
          <w:rFonts w:ascii="Times New Roman" w:eastAsia="Arial" w:hAnsi="Times New Roman" w:cs="Arial"/>
        </w:rPr>
        <w:tab/>
        <w:t xml:space="preserve">   </w:t>
      </w:r>
      <w:r w:rsidRPr="00215DE5">
        <w:rPr>
          <w:rFonts w:ascii="Times New Roman" w:eastAsia="Arial" w:hAnsi="Times New Roman" w:cs="Arial"/>
        </w:rPr>
        <w:tab/>
      </w:r>
      <w:r w:rsidRPr="00215DE5">
        <w:rPr>
          <w:rFonts w:ascii="Times New Roman" w:eastAsia="Arial" w:hAnsi="Times New Roman" w:cs="Arial"/>
        </w:rPr>
        <w:tab/>
      </w:r>
      <w:r w:rsidR="00215DE5">
        <w:rPr>
          <w:rFonts w:ascii="Times New Roman" w:eastAsia="Arial" w:hAnsi="Times New Roman" w:cs="Arial"/>
        </w:rPr>
        <w:t xml:space="preserve">       </w:t>
      </w:r>
      <w:r w:rsidRPr="00215DE5">
        <w:rPr>
          <w:rFonts w:ascii="Times New Roman" w:eastAsia="Arial" w:hAnsi="Times New Roman" w:cs="Arial"/>
        </w:rPr>
        <w:t>____</w:t>
      </w:r>
    </w:p>
    <w:p w14:paraId="3EC32288" w14:textId="65B1089A" w:rsidR="004F02DA" w:rsidRPr="00215DE5" w:rsidRDefault="00117DCB">
      <w:pPr>
        <w:widowControl w:val="0"/>
        <w:numPr>
          <w:ilvl w:val="0"/>
          <w:numId w:val="16"/>
        </w:numPr>
        <w:tabs>
          <w:tab w:val="left" w:pos="720"/>
        </w:tabs>
        <w:spacing w:after="0" w:line="360" w:lineRule="auto"/>
        <w:ind w:left="720" w:hanging="720"/>
        <w:rPr>
          <w:rFonts w:ascii="Times New Roman" w:eastAsia="Arial" w:hAnsi="Times New Roman" w:cs="Arial"/>
        </w:rPr>
      </w:pPr>
      <w:r w:rsidRPr="00215DE5">
        <w:rPr>
          <w:rFonts w:ascii="Times New Roman" w:eastAsia="Arial" w:hAnsi="Times New Roman" w:cs="Arial"/>
        </w:rPr>
        <w:t>Introduction to Staff</w:t>
      </w:r>
      <w:r w:rsidRPr="00215DE5">
        <w:rPr>
          <w:rFonts w:ascii="Times New Roman" w:eastAsia="Arial" w:hAnsi="Times New Roman" w:cs="Arial"/>
        </w:rPr>
        <w:tab/>
      </w:r>
      <w:r w:rsidRPr="00215DE5">
        <w:rPr>
          <w:rFonts w:ascii="Times New Roman" w:eastAsia="Arial" w:hAnsi="Times New Roman" w:cs="Arial"/>
        </w:rPr>
        <w:tab/>
      </w:r>
      <w:r w:rsidRPr="00215DE5">
        <w:rPr>
          <w:rFonts w:ascii="Times New Roman" w:eastAsia="Arial" w:hAnsi="Times New Roman" w:cs="Arial"/>
        </w:rPr>
        <w:tab/>
      </w:r>
      <w:r w:rsidRPr="00215DE5">
        <w:rPr>
          <w:rFonts w:ascii="Times New Roman" w:eastAsia="Arial" w:hAnsi="Times New Roman" w:cs="Arial"/>
        </w:rPr>
        <w:tab/>
      </w:r>
      <w:r w:rsidRPr="00215DE5">
        <w:rPr>
          <w:rFonts w:ascii="Times New Roman" w:eastAsia="Arial" w:hAnsi="Times New Roman" w:cs="Arial"/>
        </w:rPr>
        <w:tab/>
      </w:r>
      <w:r w:rsidRPr="00215DE5">
        <w:rPr>
          <w:rFonts w:ascii="Times New Roman" w:eastAsia="Arial" w:hAnsi="Times New Roman" w:cs="Arial"/>
        </w:rPr>
        <w:tab/>
      </w:r>
      <w:r w:rsidRPr="00215DE5">
        <w:rPr>
          <w:rFonts w:ascii="Times New Roman" w:eastAsia="Arial" w:hAnsi="Times New Roman" w:cs="Arial"/>
        </w:rPr>
        <w:tab/>
      </w:r>
      <w:r w:rsidRPr="00215DE5">
        <w:rPr>
          <w:rFonts w:ascii="Times New Roman" w:eastAsia="Arial" w:hAnsi="Times New Roman" w:cs="Arial"/>
        </w:rPr>
        <w:tab/>
      </w:r>
      <w:r w:rsidRPr="00215DE5">
        <w:rPr>
          <w:rFonts w:ascii="Times New Roman" w:eastAsia="Arial" w:hAnsi="Times New Roman" w:cs="Arial"/>
        </w:rPr>
        <w:tab/>
        <w:t xml:space="preserve">     </w:t>
      </w:r>
      <w:r w:rsidR="00215DE5">
        <w:rPr>
          <w:rFonts w:ascii="Times New Roman" w:eastAsia="Arial" w:hAnsi="Times New Roman" w:cs="Arial"/>
        </w:rPr>
        <w:t xml:space="preserve">               </w:t>
      </w:r>
      <w:r w:rsidRPr="00215DE5">
        <w:rPr>
          <w:rFonts w:ascii="Times New Roman" w:eastAsia="Arial" w:hAnsi="Times New Roman" w:cs="Arial"/>
        </w:rPr>
        <w:t>____</w:t>
      </w:r>
    </w:p>
    <w:p w14:paraId="5F108F79" w14:textId="3F299F5F" w:rsidR="004F02DA" w:rsidRPr="00215DE5" w:rsidRDefault="00117DCB">
      <w:pPr>
        <w:widowControl w:val="0"/>
        <w:numPr>
          <w:ilvl w:val="0"/>
          <w:numId w:val="16"/>
        </w:numPr>
        <w:tabs>
          <w:tab w:val="left" w:pos="720"/>
        </w:tabs>
        <w:spacing w:after="0" w:line="240" w:lineRule="auto"/>
        <w:ind w:left="720" w:hanging="720"/>
        <w:rPr>
          <w:rFonts w:ascii="Times New Roman" w:eastAsia="Arial" w:hAnsi="Times New Roman" w:cs="Arial"/>
        </w:rPr>
      </w:pPr>
      <w:r w:rsidRPr="00215DE5">
        <w:rPr>
          <w:rFonts w:ascii="Times New Roman" w:eastAsia="Arial" w:hAnsi="Times New Roman" w:cs="Arial"/>
        </w:rPr>
        <w:t xml:space="preserve">Discussion of </w:t>
      </w:r>
      <w:r w:rsidRPr="00215DE5">
        <w:rPr>
          <w:rFonts w:ascii="Times New Roman" w:eastAsia="Arial" w:hAnsi="Times New Roman" w:cs="Arial"/>
          <w:u w:val="single"/>
        </w:rPr>
        <w:t>specific</w:t>
      </w:r>
      <w:r w:rsidRPr="00215DE5">
        <w:rPr>
          <w:rFonts w:ascii="Times New Roman" w:eastAsia="Arial" w:hAnsi="Times New Roman" w:cs="Arial"/>
        </w:rPr>
        <w:t xml:space="preserve"> EMERGENCY PROCEDURES that </w:t>
      </w:r>
      <w:r w:rsidR="00F84F9E" w:rsidRPr="00215DE5">
        <w:rPr>
          <w:rFonts w:ascii="Times New Roman" w:eastAsia="Arial" w:hAnsi="Times New Roman" w:cs="Arial"/>
          <w:u w:val="single"/>
        </w:rPr>
        <w:t>students</w:t>
      </w:r>
      <w:r w:rsidRPr="00215DE5">
        <w:rPr>
          <w:rFonts w:ascii="Times New Roman" w:eastAsia="Arial" w:hAnsi="Times New Roman" w:cs="Arial"/>
        </w:rPr>
        <w:t xml:space="preserve"> would be expected to </w:t>
      </w:r>
    </w:p>
    <w:p w14:paraId="195D0D85" w14:textId="3E47F684" w:rsidR="004F02DA" w:rsidRPr="00215DE5" w:rsidRDefault="00117DCB">
      <w:pPr>
        <w:widowControl w:val="0"/>
        <w:tabs>
          <w:tab w:val="left" w:pos="720"/>
        </w:tabs>
        <w:spacing w:after="0" w:line="240" w:lineRule="auto"/>
        <w:ind w:left="720"/>
        <w:rPr>
          <w:rFonts w:ascii="Times New Roman" w:eastAsia="Arial" w:hAnsi="Times New Roman" w:cs="Arial"/>
        </w:rPr>
      </w:pPr>
      <w:r w:rsidRPr="00215DE5">
        <w:rPr>
          <w:rFonts w:ascii="Times New Roman" w:eastAsia="Arial" w:hAnsi="Times New Roman" w:cs="Arial"/>
        </w:rPr>
        <w:t>carry out re a code, fire, hazardous wastes, etc. for patient and student safety</w:t>
      </w:r>
      <w:r w:rsidRPr="00215DE5">
        <w:rPr>
          <w:rFonts w:ascii="Times New Roman" w:eastAsia="Arial" w:hAnsi="Times New Roman" w:cs="Arial"/>
        </w:rPr>
        <w:tab/>
      </w:r>
      <w:r w:rsidRPr="00215DE5">
        <w:rPr>
          <w:rFonts w:ascii="Times New Roman" w:eastAsia="Arial" w:hAnsi="Times New Roman" w:cs="Arial"/>
        </w:rPr>
        <w:tab/>
      </w:r>
      <w:r w:rsidRPr="00215DE5">
        <w:rPr>
          <w:rFonts w:ascii="Times New Roman" w:eastAsia="Arial" w:hAnsi="Times New Roman" w:cs="Arial"/>
        </w:rPr>
        <w:tab/>
      </w:r>
      <w:r w:rsidR="00215DE5">
        <w:rPr>
          <w:rFonts w:ascii="Times New Roman" w:eastAsia="Arial" w:hAnsi="Times New Roman" w:cs="Arial"/>
        </w:rPr>
        <w:t xml:space="preserve">        </w:t>
      </w:r>
      <w:r w:rsidRPr="00215DE5">
        <w:rPr>
          <w:rFonts w:ascii="Times New Roman" w:eastAsia="Arial" w:hAnsi="Times New Roman" w:cs="Arial"/>
        </w:rPr>
        <w:t>____</w:t>
      </w:r>
    </w:p>
    <w:p w14:paraId="21DC64C3" w14:textId="77777777" w:rsidR="004F02DA" w:rsidRPr="00215DE5" w:rsidRDefault="004F02DA">
      <w:pPr>
        <w:widowControl w:val="0"/>
        <w:tabs>
          <w:tab w:val="left" w:pos="720"/>
        </w:tabs>
        <w:spacing w:after="0" w:line="240" w:lineRule="auto"/>
        <w:ind w:left="720"/>
        <w:rPr>
          <w:rFonts w:ascii="Times New Roman" w:eastAsia="Arial" w:hAnsi="Times New Roman" w:cs="Arial"/>
        </w:rPr>
      </w:pPr>
    </w:p>
    <w:p w14:paraId="1F123E38" w14:textId="77777777" w:rsidR="004F02DA" w:rsidRPr="00215DE5" w:rsidRDefault="00117DCB">
      <w:pPr>
        <w:widowControl w:val="0"/>
        <w:numPr>
          <w:ilvl w:val="0"/>
          <w:numId w:val="16"/>
        </w:numPr>
        <w:tabs>
          <w:tab w:val="left" w:pos="720"/>
        </w:tabs>
        <w:spacing w:after="0" w:line="240" w:lineRule="auto"/>
        <w:ind w:left="720" w:hanging="720"/>
        <w:rPr>
          <w:rFonts w:ascii="Times New Roman" w:eastAsia="Arial" w:hAnsi="Times New Roman" w:cs="Arial"/>
        </w:rPr>
      </w:pPr>
      <w:r w:rsidRPr="00215DE5">
        <w:rPr>
          <w:rFonts w:ascii="Times New Roman" w:eastAsia="Arial" w:hAnsi="Times New Roman" w:cs="Arial"/>
        </w:rPr>
        <w:t>Introduction to Department Procedures, such as:</w:t>
      </w:r>
    </w:p>
    <w:p w14:paraId="19E9B8B9" w14:textId="0E4DDC2C" w:rsidR="004F02DA" w:rsidRPr="00215DE5" w:rsidRDefault="00F84F9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ind w:left="10080" w:hanging="7200"/>
        <w:rPr>
          <w:rFonts w:ascii="Times New Roman" w:eastAsia="Arial" w:hAnsi="Times New Roman" w:cs="Arial"/>
        </w:rPr>
      </w:pPr>
      <w:r w:rsidRPr="00215DE5">
        <w:rPr>
          <w:rFonts w:ascii="Times New Roman" w:eastAsia="Arial" w:hAnsi="Times New Roman" w:cs="Arial"/>
        </w:rPr>
        <w:t>- Transporting</w:t>
      </w:r>
      <w:r w:rsidR="00117DCB" w:rsidRPr="00215DE5">
        <w:rPr>
          <w:rFonts w:ascii="Times New Roman" w:eastAsia="Arial" w:hAnsi="Times New Roman" w:cs="Arial"/>
        </w:rPr>
        <w:t xml:space="preserve"> patients</w:t>
      </w:r>
      <w:r w:rsidR="00117DCB" w:rsidRPr="00215DE5">
        <w:rPr>
          <w:rFonts w:ascii="Times New Roman" w:eastAsia="Arial" w:hAnsi="Times New Roman" w:cs="Arial"/>
        </w:rPr>
        <w:tab/>
      </w:r>
      <w:r w:rsidR="00117DCB" w:rsidRPr="00215DE5">
        <w:rPr>
          <w:rFonts w:ascii="Times New Roman" w:eastAsia="Arial" w:hAnsi="Times New Roman" w:cs="Arial"/>
        </w:rPr>
        <w:tab/>
      </w:r>
      <w:r w:rsidR="00117DCB" w:rsidRPr="00215DE5">
        <w:rPr>
          <w:rFonts w:ascii="Times New Roman" w:eastAsia="Arial" w:hAnsi="Times New Roman" w:cs="Arial"/>
        </w:rPr>
        <w:tab/>
      </w:r>
      <w:r w:rsidR="00117DCB" w:rsidRPr="00215DE5">
        <w:rPr>
          <w:rFonts w:ascii="Times New Roman" w:eastAsia="Arial" w:hAnsi="Times New Roman" w:cs="Arial"/>
        </w:rPr>
        <w:tab/>
      </w:r>
      <w:r w:rsidR="00117DCB" w:rsidRPr="00215DE5">
        <w:rPr>
          <w:rFonts w:ascii="Times New Roman" w:eastAsia="Arial" w:hAnsi="Times New Roman" w:cs="Arial"/>
        </w:rPr>
        <w:tab/>
      </w:r>
      <w:r w:rsidR="00117DCB" w:rsidRPr="00215DE5">
        <w:rPr>
          <w:rFonts w:ascii="Times New Roman" w:eastAsia="Arial" w:hAnsi="Times New Roman" w:cs="Arial"/>
        </w:rPr>
        <w:tab/>
      </w:r>
      <w:r w:rsidR="00117DCB" w:rsidRPr="00215DE5">
        <w:rPr>
          <w:rFonts w:ascii="Times New Roman" w:eastAsia="Arial" w:hAnsi="Times New Roman" w:cs="Arial"/>
        </w:rPr>
        <w:tab/>
      </w:r>
      <w:r w:rsidR="00215DE5">
        <w:rPr>
          <w:rFonts w:ascii="Times New Roman" w:eastAsia="Arial" w:hAnsi="Times New Roman" w:cs="Arial"/>
        </w:rPr>
        <w:t xml:space="preserve">        </w:t>
      </w:r>
      <w:r w:rsidR="00117DCB" w:rsidRPr="00215DE5">
        <w:rPr>
          <w:rFonts w:ascii="Times New Roman" w:eastAsia="Arial" w:hAnsi="Times New Roman" w:cs="Arial"/>
        </w:rPr>
        <w:t>____</w:t>
      </w:r>
    </w:p>
    <w:p w14:paraId="36604489" w14:textId="1EFDEBDA" w:rsidR="004F02DA" w:rsidRPr="00215DE5" w:rsidRDefault="00117DC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ind w:left="10080" w:hanging="7920"/>
        <w:rPr>
          <w:rFonts w:ascii="Times New Roman" w:eastAsia="Arial" w:hAnsi="Times New Roman" w:cs="Arial"/>
        </w:rPr>
      </w:pPr>
      <w:r w:rsidRPr="00215DE5">
        <w:rPr>
          <w:rFonts w:ascii="Times New Roman" w:eastAsia="Arial" w:hAnsi="Times New Roman" w:cs="Arial"/>
        </w:rPr>
        <w:tab/>
      </w:r>
      <w:r w:rsidR="00F84F9E" w:rsidRPr="00215DE5">
        <w:rPr>
          <w:rFonts w:ascii="Times New Roman" w:eastAsia="Arial" w:hAnsi="Times New Roman" w:cs="Arial"/>
        </w:rPr>
        <w:t>- Chart</w:t>
      </w:r>
      <w:r w:rsidRPr="00215DE5">
        <w:rPr>
          <w:rFonts w:ascii="Times New Roman" w:eastAsia="Arial" w:hAnsi="Times New Roman" w:cs="Arial"/>
        </w:rPr>
        <w:t xml:space="preserve"> Review</w:t>
      </w:r>
      <w:r w:rsidRPr="00215DE5">
        <w:rPr>
          <w:rFonts w:ascii="Times New Roman" w:eastAsia="Arial" w:hAnsi="Times New Roman" w:cs="Arial"/>
        </w:rPr>
        <w:tab/>
      </w:r>
      <w:r w:rsidRPr="00215DE5">
        <w:rPr>
          <w:rFonts w:ascii="Times New Roman" w:eastAsia="Arial" w:hAnsi="Times New Roman" w:cs="Arial"/>
        </w:rPr>
        <w:tab/>
      </w:r>
      <w:r w:rsidRPr="00215DE5">
        <w:rPr>
          <w:rFonts w:ascii="Times New Roman" w:eastAsia="Arial" w:hAnsi="Times New Roman" w:cs="Arial"/>
        </w:rPr>
        <w:tab/>
      </w:r>
      <w:r w:rsidRPr="00215DE5">
        <w:rPr>
          <w:rFonts w:ascii="Times New Roman" w:eastAsia="Arial" w:hAnsi="Times New Roman" w:cs="Arial"/>
        </w:rPr>
        <w:tab/>
      </w:r>
      <w:r w:rsidRPr="00215DE5">
        <w:rPr>
          <w:rFonts w:ascii="Times New Roman" w:eastAsia="Arial" w:hAnsi="Times New Roman" w:cs="Arial"/>
        </w:rPr>
        <w:tab/>
      </w:r>
      <w:r w:rsidRPr="00215DE5">
        <w:rPr>
          <w:rFonts w:ascii="Times New Roman" w:eastAsia="Arial" w:hAnsi="Times New Roman" w:cs="Arial"/>
        </w:rPr>
        <w:tab/>
      </w:r>
      <w:r w:rsidRPr="00215DE5">
        <w:rPr>
          <w:rFonts w:ascii="Times New Roman" w:eastAsia="Arial" w:hAnsi="Times New Roman" w:cs="Arial"/>
        </w:rPr>
        <w:tab/>
      </w:r>
      <w:r w:rsidRPr="00215DE5">
        <w:rPr>
          <w:rFonts w:ascii="Times New Roman" w:eastAsia="Arial" w:hAnsi="Times New Roman" w:cs="Arial"/>
        </w:rPr>
        <w:tab/>
      </w:r>
      <w:r w:rsidR="00215DE5">
        <w:rPr>
          <w:rFonts w:ascii="Times New Roman" w:eastAsia="Arial" w:hAnsi="Times New Roman" w:cs="Arial"/>
        </w:rPr>
        <w:t xml:space="preserve">        </w:t>
      </w:r>
      <w:r w:rsidRPr="00215DE5">
        <w:rPr>
          <w:rFonts w:ascii="Times New Roman" w:eastAsia="Arial" w:hAnsi="Times New Roman" w:cs="Arial"/>
        </w:rPr>
        <w:t xml:space="preserve">____ </w:t>
      </w:r>
    </w:p>
    <w:p w14:paraId="2631FF82" w14:textId="03E58CA7" w:rsidR="004F02DA" w:rsidRPr="00215DE5" w:rsidRDefault="00F84F9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ind w:left="10080" w:hanging="7200"/>
        <w:rPr>
          <w:rFonts w:ascii="Times New Roman" w:eastAsia="Arial" w:hAnsi="Times New Roman" w:cs="Arial"/>
        </w:rPr>
      </w:pPr>
      <w:r w:rsidRPr="00215DE5">
        <w:rPr>
          <w:rFonts w:ascii="Times New Roman" w:eastAsia="Arial" w:hAnsi="Times New Roman" w:cs="Arial"/>
        </w:rPr>
        <w:t>- Writing</w:t>
      </w:r>
      <w:r w:rsidR="00117DCB" w:rsidRPr="00215DE5">
        <w:rPr>
          <w:rFonts w:ascii="Times New Roman" w:eastAsia="Arial" w:hAnsi="Times New Roman" w:cs="Arial"/>
        </w:rPr>
        <w:t xml:space="preserve"> Progress Notes</w:t>
      </w:r>
      <w:r w:rsidR="00117DCB" w:rsidRPr="00215DE5">
        <w:rPr>
          <w:rFonts w:ascii="Times New Roman" w:eastAsia="Arial" w:hAnsi="Times New Roman" w:cs="Arial"/>
        </w:rPr>
        <w:tab/>
      </w:r>
      <w:r w:rsidR="00117DCB" w:rsidRPr="00215DE5">
        <w:rPr>
          <w:rFonts w:ascii="Times New Roman" w:eastAsia="Arial" w:hAnsi="Times New Roman" w:cs="Arial"/>
        </w:rPr>
        <w:tab/>
      </w:r>
      <w:r w:rsidR="00117DCB" w:rsidRPr="00215DE5">
        <w:rPr>
          <w:rFonts w:ascii="Times New Roman" w:eastAsia="Arial" w:hAnsi="Times New Roman" w:cs="Arial"/>
        </w:rPr>
        <w:tab/>
      </w:r>
      <w:r w:rsidR="00117DCB" w:rsidRPr="00215DE5">
        <w:rPr>
          <w:rFonts w:ascii="Times New Roman" w:eastAsia="Arial" w:hAnsi="Times New Roman" w:cs="Arial"/>
        </w:rPr>
        <w:tab/>
      </w:r>
      <w:r w:rsidR="00117DCB" w:rsidRPr="00215DE5">
        <w:rPr>
          <w:rFonts w:ascii="Times New Roman" w:eastAsia="Arial" w:hAnsi="Times New Roman" w:cs="Arial"/>
        </w:rPr>
        <w:tab/>
      </w:r>
      <w:r w:rsidRPr="00215DE5">
        <w:rPr>
          <w:rFonts w:ascii="Times New Roman" w:eastAsia="Arial" w:hAnsi="Times New Roman" w:cs="Arial"/>
        </w:rPr>
        <w:t xml:space="preserve">    </w:t>
      </w:r>
      <w:r w:rsidR="00117DCB" w:rsidRPr="00215DE5">
        <w:rPr>
          <w:rFonts w:ascii="Times New Roman" w:eastAsia="Arial" w:hAnsi="Times New Roman" w:cs="Arial"/>
        </w:rPr>
        <w:tab/>
      </w:r>
      <w:r w:rsidRPr="00215DE5">
        <w:rPr>
          <w:rFonts w:ascii="Times New Roman" w:eastAsia="Arial" w:hAnsi="Times New Roman" w:cs="Arial"/>
        </w:rPr>
        <w:t xml:space="preserve">       </w:t>
      </w:r>
      <w:r w:rsidR="00215DE5">
        <w:rPr>
          <w:rFonts w:ascii="Times New Roman" w:eastAsia="Arial" w:hAnsi="Times New Roman" w:cs="Arial"/>
        </w:rPr>
        <w:t xml:space="preserve"> </w:t>
      </w:r>
      <w:r w:rsidR="00117DCB" w:rsidRPr="00215DE5">
        <w:rPr>
          <w:rFonts w:ascii="Times New Roman" w:eastAsia="Arial" w:hAnsi="Times New Roman" w:cs="Arial"/>
        </w:rPr>
        <w:t>____</w:t>
      </w:r>
    </w:p>
    <w:p w14:paraId="6723D97E" w14:textId="1FC9E8A6" w:rsidR="004F02DA" w:rsidRPr="00215DE5" w:rsidRDefault="00F84F9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ind w:left="10080" w:hanging="7200"/>
        <w:rPr>
          <w:rFonts w:ascii="Times New Roman" w:eastAsia="Arial" w:hAnsi="Times New Roman" w:cs="Arial"/>
        </w:rPr>
      </w:pPr>
      <w:r w:rsidRPr="00215DE5">
        <w:rPr>
          <w:rFonts w:ascii="Times New Roman" w:eastAsia="Arial" w:hAnsi="Times New Roman" w:cs="Arial"/>
        </w:rPr>
        <w:t>- Attending</w:t>
      </w:r>
      <w:r w:rsidR="00117DCB" w:rsidRPr="00215DE5">
        <w:rPr>
          <w:rFonts w:ascii="Times New Roman" w:eastAsia="Arial" w:hAnsi="Times New Roman" w:cs="Arial"/>
        </w:rPr>
        <w:t xml:space="preserve"> In-Service(</w:t>
      </w:r>
      <w:r w:rsidR="00215DE5" w:rsidRPr="00215DE5">
        <w:rPr>
          <w:rFonts w:ascii="Times New Roman" w:eastAsia="Arial" w:hAnsi="Times New Roman" w:cs="Arial"/>
        </w:rPr>
        <w:t xml:space="preserve">s)  </w:t>
      </w:r>
      <w:r w:rsidRPr="00215DE5">
        <w:rPr>
          <w:rFonts w:ascii="Times New Roman" w:eastAsia="Arial" w:hAnsi="Times New Roman" w:cs="Arial"/>
        </w:rPr>
        <w:t xml:space="preserve">                                                                           </w:t>
      </w:r>
      <w:r w:rsidR="00215DE5">
        <w:rPr>
          <w:rFonts w:ascii="Times New Roman" w:eastAsia="Arial" w:hAnsi="Times New Roman" w:cs="Arial"/>
        </w:rPr>
        <w:t xml:space="preserve">       </w:t>
      </w:r>
      <w:r w:rsidRPr="00215DE5">
        <w:rPr>
          <w:rFonts w:ascii="Times New Roman" w:eastAsia="Arial" w:hAnsi="Times New Roman" w:cs="Arial"/>
        </w:rPr>
        <w:t xml:space="preserve"> </w:t>
      </w:r>
      <w:r w:rsidR="00117DCB" w:rsidRPr="00215DE5">
        <w:rPr>
          <w:rFonts w:ascii="Times New Roman" w:eastAsia="Arial" w:hAnsi="Times New Roman" w:cs="Arial"/>
        </w:rPr>
        <w:t>___</w:t>
      </w:r>
    </w:p>
    <w:p w14:paraId="655BAA9C" w14:textId="212B96C9" w:rsidR="004F02DA" w:rsidRPr="00215DE5" w:rsidRDefault="00F84F9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ind w:left="10080" w:hanging="7200"/>
        <w:rPr>
          <w:rFonts w:ascii="Times New Roman" w:eastAsia="Arial" w:hAnsi="Times New Roman" w:cs="Arial"/>
        </w:rPr>
      </w:pPr>
      <w:r w:rsidRPr="00215DE5">
        <w:rPr>
          <w:rFonts w:ascii="Times New Roman" w:eastAsia="Arial" w:hAnsi="Times New Roman" w:cs="Arial"/>
        </w:rPr>
        <w:t>- Discussion</w:t>
      </w:r>
      <w:r w:rsidR="00117DCB" w:rsidRPr="00215DE5">
        <w:rPr>
          <w:rFonts w:ascii="Times New Roman" w:eastAsia="Arial" w:hAnsi="Times New Roman" w:cs="Arial"/>
        </w:rPr>
        <w:t xml:space="preserve"> of PTA Student’s role in your facility</w:t>
      </w:r>
      <w:r w:rsidR="00117DCB" w:rsidRPr="00215DE5">
        <w:rPr>
          <w:rFonts w:ascii="Times New Roman" w:eastAsia="Arial" w:hAnsi="Times New Roman" w:cs="Arial"/>
        </w:rPr>
        <w:tab/>
      </w:r>
      <w:r w:rsidR="00117DCB" w:rsidRPr="00215DE5">
        <w:rPr>
          <w:rFonts w:ascii="Times New Roman" w:eastAsia="Arial" w:hAnsi="Times New Roman" w:cs="Arial"/>
        </w:rPr>
        <w:tab/>
      </w:r>
      <w:r w:rsidR="00117DCB" w:rsidRPr="00215DE5">
        <w:rPr>
          <w:rFonts w:ascii="Times New Roman" w:eastAsia="Arial" w:hAnsi="Times New Roman" w:cs="Arial"/>
        </w:rPr>
        <w:tab/>
      </w:r>
      <w:r w:rsidRPr="00215DE5">
        <w:rPr>
          <w:rFonts w:ascii="Times New Roman" w:eastAsia="Arial" w:hAnsi="Times New Roman" w:cs="Arial"/>
        </w:rPr>
        <w:t xml:space="preserve">        </w:t>
      </w:r>
      <w:r w:rsidR="00117DCB" w:rsidRPr="00215DE5">
        <w:rPr>
          <w:rFonts w:ascii="Times New Roman" w:eastAsia="Arial" w:hAnsi="Times New Roman" w:cs="Arial"/>
        </w:rPr>
        <w:t>____</w:t>
      </w:r>
    </w:p>
    <w:p w14:paraId="08AD1BD6" w14:textId="1AB8FEC9" w:rsidR="004F02DA" w:rsidRPr="00215DE5" w:rsidRDefault="00117DCB">
      <w:pPr>
        <w:widowControl w:val="0"/>
        <w:numPr>
          <w:ilvl w:val="0"/>
          <w:numId w:val="16"/>
        </w:numPr>
        <w:tabs>
          <w:tab w:val="left" w:pos="720"/>
        </w:tabs>
        <w:spacing w:after="0" w:line="360" w:lineRule="auto"/>
        <w:ind w:left="720" w:hanging="720"/>
        <w:rPr>
          <w:rFonts w:ascii="Times New Roman" w:eastAsia="Arial" w:hAnsi="Times New Roman" w:cs="Arial"/>
        </w:rPr>
      </w:pPr>
      <w:r w:rsidRPr="00215DE5">
        <w:rPr>
          <w:rFonts w:ascii="Times New Roman" w:eastAsia="Arial" w:hAnsi="Times New Roman" w:cs="Arial"/>
        </w:rPr>
        <w:t>Discussion of Student Introduction Form</w:t>
      </w:r>
      <w:r w:rsidRPr="00215DE5">
        <w:rPr>
          <w:rFonts w:ascii="Times New Roman" w:eastAsia="Arial" w:hAnsi="Times New Roman" w:cs="Arial"/>
        </w:rPr>
        <w:tab/>
      </w:r>
      <w:r w:rsidRPr="00215DE5">
        <w:rPr>
          <w:rFonts w:ascii="Times New Roman" w:eastAsia="Arial" w:hAnsi="Times New Roman" w:cs="Arial"/>
        </w:rPr>
        <w:tab/>
      </w:r>
      <w:r w:rsidRPr="00215DE5">
        <w:rPr>
          <w:rFonts w:ascii="Times New Roman" w:eastAsia="Arial" w:hAnsi="Times New Roman" w:cs="Arial"/>
        </w:rPr>
        <w:tab/>
      </w:r>
      <w:r w:rsidRPr="00215DE5">
        <w:rPr>
          <w:rFonts w:ascii="Times New Roman" w:eastAsia="Arial" w:hAnsi="Times New Roman" w:cs="Arial"/>
        </w:rPr>
        <w:tab/>
      </w:r>
      <w:r w:rsidRPr="00215DE5">
        <w:rPr>
          <w:rFonts w:ascii="Times New Roman" w:eastAsia="Arial" w:hAnsi="Times New Roman" w:cs="Arial"/>
        </w:rPr>
        <w:tab/>
      </w:r>
      <w:r w:rsidRPr="00215DE5">
        <w:rPr>
          <w:rFonts w:ascii="Times New Roman" w:eastAsia="Arial" w:hAnsi="Times New Roman" w:cs="Arial"/>
        </w:rPr>
        <w:tab/>
      </w:r>
      <w:r w:rsidRPr="00215DE5">
        <w:rPr>
          <w:rFonts w:ascii="Times New Roman" w:eastAsia="Arial" w:hAnsi="Times New Roman" w:cs="Arial"/>
        </w:rPr>
        <w:tab/>
      </w:r>
      <w:r w:rsidR="00215DE5">
        <w:rPr>
          <w:rFonts w:ascii="Times New Roman" w:eastAsia="Arial" w:hAnsi="Times New Roman" w:cs="Arial"/>
        </w:rPr>
        <w:t xml:space="preserve">        </w:t>
      </w:r>
      <w:r w:rsidRPr="00215DE5">
        <w:rPr>
          <w:rFonts w:ascii="Times New Roman" w:eastAsia="Arial" w:hAnsi="Times New Roman" w:cs="Arial"/>
        </w:rPr>
        <w:t>____</w:t>
      </w:r>
    </w:p>
    <w:p w14:paraId="74118933" w14:textId="20D8DA53" w:rsidR="004F02DA" w:rsidRPr="00215DE5" w:rsidRDefault="00117DCB">
      <w:pPr>
        <w:widowControl w:val="0"/>
        <w:numPr>
          <w:ilvl w:val="0"/>
          <w:numId w:val="16"/>
        </w:numPr>
        <w:tabs>
          <w:tab w:val="left" w:pos="720"/>
        </w:tabs>
        <w:spacing w:after="0" w:line="240" w:lineRule="auto"/>
        <w:ind w:left="720" w:hanging="720"/>
        <w:rPr>
          <w:rFonts w:ascii="Times New Roman" w:eastAsia="Arial" w:hAnsi="Times New Roman" w:cs="Arial"/>
        </w:rPr>
      </w:pPr>
      <w:r w:rsidRPr="00215DE5">
        <w:rPr>
          <w:rFonts w:ascii="Times New Roman" w:eastAsia="Arial" w:hAnsi="Times New Roman" w:cs="Arial"/>
        </w:rPr>
        <w:t xml:space="preserve">Discussion of planned assignments including </w:t>
      </w:r>
      <w:r w:rsidR="00F84F9E" w:rsidRPr="00215DE5">
        <w:rPr>
          <w:rFonts w:ascii="Times New Roman" w:eastAsia="Arial" w:hAnsi="Times New Roman" w:cs="Arial"/>
        </w:rPr>
        <w:t>due dates</w:t>
      </w:r>
    </w:p>
    <w:p w14:paraId="5FC96D06" w14:textId="77777777" w:rsidR="004F02DA" w:rsidRPr="00215DE5" w:rsidRDefault="00117DCB">
      <w:pPr>
        <w:widowControl w:val="0"/>
        <w:spacing w:after="0" w:line="240" w:lineRule="auto"/>
        <w:rPr>
          <w:rFonts w:ascii="Times New Roman" w:eastAsia="Arial" w:hAnsi="Times New Roman" w:cs="Arial"/>
        </w:rPr>
      </w:pPr>
      <w:r w:rsidRPr="00215DE5">
        <w:rPr>
          <w:rFonts w:ascii="Times New Roman" w:eastAsia="Arial" w:hAnsi="Times New Roman" w:cs="Arial"/>
        </w:rPr>
        <w:tab/>
        <w:t>(*Please note that the PTA Dept. requires the students in all 3 clinics</w:t>
      </w:r>
    </w:p>
    <w:p w14:paraId="4D6876FD" w14:textId="77777777" w:rsidR="004F02DA" w:rsidRPr="00215DE5" w:rsidRDefault="00117DCB">
      <w:pPr>
        <w:widowControl w:val="0"/>
        <w:spacing w:after="0" w:line="240" w:lineRule="auto"/>
        <w:rPr>
          <w:rFonts w:ascii="Times New Roman" w:eastAsia="Arial" w:hAnsi="Times New Roman" w:cs="Arial"/>
        </w:rPr>
      </w:pPr>
      <w:r w:rsidRPr="00215DE5">
        <w:rPr>
          <w:rFonts w:ascii="Times New Roman" w:eastAsia="Arial" w:hAnsi="Times New Roman" w:cs="Arial"/>
        </w:rPr>
        <w:tab/>
        <w:t xml:space="preserve">   to write/present a case study or in-service,) </w:t>
      </w:r>
    </w:p>
    <w:p w14:paraId="3BA9B2C2" w14:textId="29522E4A" w:rsidR="004F02DA" w:rsidRPr="00215DE5" w:rsidRDefault="00117DCB">
      <w:pPr>
        <w:widowControl w:val="0"/>
        <w:spacing w:after="0" w:line="240" w:lineRule="auto"/>
        <w:rPr>
          <w:rFonts w:ascii="Times New Roman" w:eastAsia="Arial" w:hAnsi="Times New Roman" w:cs="Arial"/>
        </w:rPr>
      </w:pPr>
      <w:r w:rsidRPr="00215DE5">
        <w:rPr>
          <w:rFonts w:ascii="Times New Roman" w:eastAsia="Arial" w:hAnsi="Times New Roman" w:cs="Arial"/>
        </w:rPr>
        <w:tab/>
      </w:r>
      <w:r w:rsidRPr="00215DE5">
        <w:rPr>
          <w:rFonts w:ascii="Times New Roman" w:eastAsia="Arial" w:hAnsi="Times New Roman" w:cs="Arial"/>
          <w:b/>
        </w:rPr>
        <w:t xml:space="preserve">AND IN ALL </w:t>
      </w:r>
      <w:r w:rsidR="00F84F9E" w:rsidRPr="00215DE5">
        <w:rPr>
          <w:rFonts w:ascii="Times New Roman" w:eastAsia="Arial" w:hAnsi="Times New Roman" w:cs="Arial"/>
          <w:b/>
        </w:rPr>
        <w:t>CASES,</w:t>
      </w:r>
      <w:r w:rsidRPr="00215DE5">
        <w:rPr>
          <w:rFonts w:ascii="Times New Roman" w:eastAsia="Arial" w:hAnsi="Times New Roman" w:cs="Arial"/>
          <w:b/>
        </w:rPr>
        <w:t xml:space="preserve"> THIS SHOULD BE DISCUSSED AT THE ORIENTATION.</w:t>
      </w:r>
      <w:r w:rsidRPr="00215DE5">
        <w:rPr>
          <w:rFonts w:ascii="Times New Roman" w:eastAsia="Arial" w:hAnsi="Times New Roman" w:cs="Arial"/>
          <w:b/>
        </w:rPr>
        <w:tab/>
      </w:r>
      <w:r w:rsidR="00215DE5">
        <w:rPr>
          <w:rFonts w:ascii="Times New Roman" w:eastAsia="Arial" w:hAnsi="Times New Roman" w:cs="Arial"/>
        </w:rPr>
        <w:t xml:space="preserve">                    </w:t>
      </w:r>
      <w:r w:rsidRPr="00215DE5">
        <w:rPr>
          <w:rFonts w:ascii="Times New Roman" w:eastAsia="Arial" w:hAnsi="Times New Roman" w:cs="Arial"/>
        </w:rPr>
        <w:t>____</w:t>
      </w:r>
    </w:p>
    <w:p w14:paraId="783B9710" w14:textId="77777777" w:rsidR="004F02DA" w:rsidRPr="00215DE5" w:rsidRDefault="004F02DA">
      <w:pPr>
        <w:widowControl w:val="0"/>
        <w:spacing w:after="0" w:line="240" w:lineRule="auto"/>
        <w:rPr>
          <w:rFonts w:ascii="Times New Roman" w:eastAsia="Arial" w:hAnsi="Times New Roman" w:cs="Arial"/>
        </w:rPr>
      </w:pPr>
    </w:p>
    <w:p w14:paraId="211F31CE" w14:textId="69B7AB32" w:rsidR="004F02DA" w:rsidRPr="00215DE5" w:rsidRDefault="00117DCB">
      <w:pPr>
        <w:widowControl w:val="0"/>
        <w:numPr>
          <w:ilvl w:val="0"/>
          <w:numId w:val="16"/>
        </w:numPr>
        <w:tabs>
          <w:tab w:val="left" w:pos="720"/>
        </w:tabs>
        <w:spacing w:after="0" w:line="360" w:lineRule="auto"/>
        <w:ind w:left="720" w:hanging="720"/>
        <w:rPr>
          <w:rFonts w:ascii="Times New Roman" w:eastAsia="Arial" w:hAnsi="Times New Roman" w:cs="Arial"/>
        </w:rPr>
      </w:pPr>
      <w:r w:rsidRPr="00215DE5">
        <w:rPr>
          <w:rFonts w:ascii="Times New Roman" w:eastAsia="Arial" w:hAnsi="Times New Roman" w:cs="Arial"/>
        </w:rPr>
        <w:t xml:space="preserve">Discussion of methods to provide feedback to </w:t>
      </w:r>
      <w:r w:rsidR="00F84F9E" w:rsidRPr="00215DE5">
        <w:rPr>
          <w:rFonts w:ascii="Times New Roman" w:eastAsia="Arial" w:hAnsi="Times New Roman" w:cs="Arial"/>
        </w:rPr>
        <w:t>students</w:t>
      </w:r>
      <w:r w:rsidRPr="00215DE5">
        <w:rPr>
          <w:rFonts w:ascii="Times New Roman" w:eastAsia="Arial" w:hAnsi="Times New Roman" w:cs="Arial"/>
        </w:rPr>
        <w:tab/>
      </w:r>
      <w:r w:rsidR="00F84F9E" w:rsidRPr="00215DE5">
        <w:rPr>
          <w:rFonts w:ascii="Times New Roman" w:eastAsia="Arial" w:hAnsi="Times New Roman" w:cs="Arial"/>
        </w:rPr>
        <w:t xml:space="preserve">                                                         </w:t>
      </w:r>
      <w:r w:rsidR="00215DE5">
        <w:rPr>
          <w:rFonts w:ascii="Times New Roman" w:eastAsia="Arial" w:hAnsi="Times New Roman" w:cs="Arial"/>
        </w:rPr>
        <w:t xml:space="preserve">              </w:t>
      </w:r>
      <w:r w:rsidR="00F84F9E" w:rsidRPr="00215DE5">
        <w:rPr>
          <w:rFonts w:ascii="Times New Roman" w:eastAsia="Arial" w:hAnsi="Times New Roman" w:cs="Arial"/>
        </w:rPr>
        <w:t xml:space="preserve">  </w:t>
      </w:r>
      <w:r w:rsidRPr="00215DE5">
        <w:rPr>
          <w:rFonts w:ascii="Times New Roman" w:eastAsia="Arial" w:hAnsi="Times New Roman" w:cs="Arial"/>
        </w:rPr>
        <w:t>____</w:t>
      </w:r>
    </w:p>
    <w:p w14:paraId="44C68261" w14:textId="77777777" w:rsidR="004F02DA" w:rsidRPr="00215DE5" w:rsidRDefault="00117DCB">
      <w:pPr>
        <w:widowControl w:val="0"/>
        <w:numPr>
          <w:ilvl w:val="0"/>
          <w:numId w:val="16"/>
        </w:numPr>
        <w:tabs>
          <w:tab w:val="left" w:pos="720"/>
        </w:tabs>
        <w:spacing w:after="0" w:line="240" w:lineRule="auto"/>
        <w:ind w:left="720" w:hanging="720"/>
        <w:rPr>
          <w:rFonts w:ascii="Times New Roman" w:eastAsia="Arial" w:hAnsi="Times New Roman" w:cs="Arial"/>
        </w:rPr>
      </w:pPr>
      <w:r w:rsidRPr="00215DE5">
        <w:rPr>
          <w:rFonts w:ascii="Times New Roman" w:eastAsia="Arial" w:hAnsi="Times New Roman" w:cs="Arial"/>
        </w:rPr>
        <w:t>Discussion of Formal Evaluations: the student and his/her Clinical Instructor</w:t>
      </w:r>
    </w:p>
    <w:p w14:paraId="0E849537" w14:textId="77777777" w:rsidR="004F02DA" w:rsidRPr="00215DE5" w:rsidRDefault="00117DCB">
      <w:pPr>
        <w:widowControl w:val="0"/>
        <w:spacing w:after="0" w:line="240" w:lineRule="auto"/>
        <w:rPr>
          <w:rFonts w:ascii="Times New Roman" w:eastAsia="Arial" w:hAnsi="Times New Roman" w:cs="Arial"/>
        </w:rPr>
      </w:pPr>
      <w:r w:rsidRPr="00215DE5">
        <w:rPr>
          <w:rFonts w:ascii="Times New Roman" w:eastAsia="Arial" w:hAnsi="Times New Roman" w:cs="Arial"/>
        </w:rPr>
        <w:tab/>
        <w:t>will review his/her Mid-Term Evaluation prior to submitting the form to the</w:t>
      </w:r>
    </w:p>
    <w:p w14:paraId="0F5D0785" w14:textId="457BF1E3" w:rsidR="004F02DA" w:rsidRPr="00215DE5" w:rsidRDefault="00117DCB">
      <w:pPr>
        <w:widowControl w:val="0"/>
        <w:spacing w:after="0" w:line="240" w:lineRule="auto"/>
        <w:rPr>
          <w:rFonts w:ascii="Times New Roman" w:eastAsia="Arial" w:hAnsi="Times New Roman" w:cs="Arial"/>
        </w:rPr>
      </w:pPr>
      <w:r w:rsidRPr="00215DE5">
        <w:rPr>
          <w:rFonts w:ascii="Times New Roman" w:eastAsia="Arial" w:hAnsi="Times New Roman" w:cs="Arial"/>
        </w:rPr>
        <w:tab/>
      </w:r>
      <w:r w:rsidR="00F84F9E" w:rsidRPr="00215DE5">
        <w:rPr>
          <w:rFonts w:ascii="Times New Roman" w:eastAsia="Arial" w:hAnsi="Times New Roman" w:cs="Arial"/>
        </w:rPr>
        <w:t>College:</w:t>
      </w:r>
      <w:r w:rsidRPr="00215DE5">
        <w:rPr>
          <w:rFonts w:ascii="Times New Roman" w:eastAsia="Arial" w:hAnsi="Times New Roman" w:cs="Arial"/>
        </w:rPr>
        <w:t xml:space="preserve"> the Final Evaluation will also be discussed in the same manner</w:t>
      </w:r>
      <w:r w:rsidRPr="00215DE5">
        <w:rPr>
          <w:rFonts w:ascii="Times New Roman" w:eastAsia="Arial" w:hAnsi="Times New Roman" w:cs="Arial"/>
        </w:rPr>
        <w:tab/>
      </w:r>
      <w:r w:rsidRPr="00215DE5">
        <w:rPr>
          <w:rFonts w:ascii="Times New Roman" w:eastAsia="Arial" w:hAnsi="Times New Roman" w:cs="Arial"/>
        </w:rPr>
        <w:tab/>
        <w:t xml:space="preserve">     </w:t>
      </w:r>
      <w:r w:rsidRPr="00215DE5">
        <w:rPr>
          <w:rFonts w:ascii="Times New Roman" w:eastAsia="Arial" w:hAnsi="Times New Roman" w:cs="Arial"/>
        </w:rPr>
        <w:tab/>
      </w:r>
      <w:r w:rsidRPr="00215DE5">
        <w:rPr>
          <w:rFonts w:ascii="Times New Roman" w:eastAsia="Arial" w:hAnsi="Times New Roman" w:cs="Arial"/>
        </w:rPr>
        <w:tab/>
      </w:r>
      <w:r w:rsidR="00215DE5">
        <w:rPr>
          <w:rFonts w:ascii="Times New Roman" w:eastAsia="Arial" w:hAnsi="Times New Roman" w:cs="Arial"/>
        </w:rPr>
        <w:t xml:space="preserve">       </w:t>
      </w:r>
      <w:r w:rsidRPr="00215DE5">
        <w:rPr>
          <w:rFonts w:ascii="Times New Roman" w:eastAsia="Arial" w:hAnsi="Times New Roman" w:cs="Arial"/>
        </w:rPr>
        <w:t>____</w:t>
      </w:r>
    </w:p>
    <w:p w14:paraId="7EF6370E" w14:textId="77777777" w:rsidR="004F02DA" w:rsidRPr="00215DE5" w:rsidRDefault="004F02DA">
      <w:pPr>
        <w:widowControl w:val="0"/>
        <w:spacing w:after="0" w:line="240" w:lineRule="auto"/>
        <w:rPr>
          <w:rFonts w:ascii="Times New Roman" w:eastAsia="Arial" w:hAnsi="Times New Roman" w:cs="Arial"/>
        </w:rPr>
      </w:pPr>
    </w:p>
    <w:p w14:paraId="46AB07B3" w14:textId="1CBF7554" w:rsidR="004F02DA" w:rsidRPr="00215DE5" w:rsidRDefault="00117DCB">
      <w:pPr>
        <w:widowControl w:val="0"/>
        <w:numPr>
          <w:ilvl w:val="0"/>
          <w:numId w:val="16"/>
        </w:numPr>
        <w:tabs>
          <w:tab w:val="left" w:pos="720"/>
        </w:tabs>
        <w:spacing w:after="0" w:line="240" w:lineRule="auto"/>
        <w:ind w:left="720" w:hanging="720"/>
        <w:rPr>
          <w:rFonts w:ascii="Times New Roman" w:eastAsia="Arial" w:hAnsi="Times New Roman" w:cs="Arial"/>
        </w:rPr>
      </w:pPr>
      <w:r w:rsidRPr="00215DE5">
        <w:rPr>
          <w:rFonts w:ascii="Times New Roman" w:eastAsia="Arial" w:hAnsi="Times New Roman" w:cs="Arial"/>
        </w:rPr>
        <w:t xml:space="preserve">Discussion of </w:t>
      </w:r>
      <w:r w:rsidR="00F84F9E" w:rsidRPr="00215DE5">
        <w:rPr>
          <w:rFonts w:ascii="Times New Roman" w:eastAsia="Arial" w:hAnsi="Times New Roman" w:cs="Arial"/>
        </w:rPr>
        <w:t>the use</w:t>
      </w:r>
      <w:r w:rsidRPr="00215DE5">
        <w:rPr>
          <w:rFonts w:ascii="Times New Roman" w:eastAsia="Arial" w:hAnsi="Times New Roman" w:cs="Arial"/>
        </w:rPr>
        <w:t xml:space="preserve"> of free time:</w:t>
      </w:r>
    </w:p>
    <w:p w14:paraId="2A53425C" w14:textId="1AC14A40" w:rsidR="004F02DA" w:rsidRPr="00215DE5" w:rsidRDefault="00117DCB">
      <w:pPr>
        <w:widowControl w:val="0"/>
        <w:numPr>
          <w:ilvl w:val="1"/>
          <w:numId w:val="16"/>
        </w:numPr>
        <w:tabs>
          <w:tab w:val="left" w:pos="720"/>
          <w:tab w:val="left" w:pos="1440"/>
        </w:tabs>
        <w:spacing w:after="0" w:line="360" w:lineRule="auto"/>
        <w:ind w:left="1440" w:hanging="720"/>
        <w:rPr>
          <w:rFonts w:ascii="Times New Roman" w:eastAsia="Arial" w:hAnsi="Times New Roman" w:cs="Arial"/>
        </w:rPr>
      </w:pPr>
      <w:r w:rsidRPr="00215DE5">
        <w:rPr>
          <w:rFonts w:ascii="Times New Roman" w:eastAsia="Arial" w:hAnsi="Times New Roman" w:cs="Arial"/>
        </w:rPr>
        <w:t>lunch period is to be used as the student wishes</w:t>
      </w:r>
      <w:r w:rsidRPr="00215DE5">
        <w:rPr>
          <w:rFonts w:ascii="Times New Roman" w:eastAsia="Arial" w:hAnsi="Times New Roman" w:cs="Arial"/>
        </w:rPr>
        <w:tab/>
      </w:r>
      <w:r w:rsidRPr="00215DE5">
        <w:rPr>
          <w:rFonts w:ascii="Times New Roman" w:eastAsia="Arial" w:hAnsi="Times New Roman" w:cs="Arial"/>
        </w:rPr>
        <w:tab/>
      </w:r>
      <w:r w:rsidRPr="00215DE5">
        <w:rPr>
          <w:rFonts w:ascii="Times New Roman" w:eastAsia="Arial" w:hAnsi="Times New Roman" w:cs="Arial"/>
        </w:rPr>
        <w:tab/>
      </w:r>
      <w:r w:rsidRPr="00215DE5">
        <w:rPr>
          <w:rFonts w:ascii="Times New Roman" w:eastAsia="Arial" w:hAnsi="Times New Roman" w:cs="Arial"/>
        </w:rPr>
        <w:tab/>
        <w:t xml:space="preserve">     </w:t>
      </w:r>
      <w:r w:rsidRPr="00215DE5">
        <w:rPr>
          <w:rFonts w:ascii="Times New Roman" w:eastAsia="Arial" w:hAnsi="Times New Roman" w:cs="Arial"/>
        </w:rPr>
        <w:tab/>
      </w:r>
      <w:r w:rsidRPr="00215DE5">
        <w:rPr>
          <w:rFonts w:ascii="Times New Roman" w:eastAsia="Arial" w:hAnsi="Times New Roman" w:cs="Arial"/>
        </w:rPr>
        <w:tab/>
      </w:r>
      <w:r w:rsidR="00215DE5">
        <w:rPr>
          <w:rFonts w:ascii="Times New Roman" w:eastAsia="Arial" w:hAnsi="Times New Roman" w:cs="Arial"/>
        </w:rPr>
        <w:t xml:space="preserve">       </w:t>
      </w:r>
      <w:r w:rsidRPr="00215DE5">
        <w:rPr>
          <w:rFonts w:ascii="Times New Roman" w:eastAsia="Arial" w:hAnsi="Times New Roman" w:cs="Arial"/>
        </w:rPr>
        <w:t>____</w:t>
      </w:r>
    </w:p>
    <w:p w14:paraId="57257F37" w14:textId="6EDA56AE" w:rsidR="004F02DA" w:rsidRPr="00215DE5" w:rsidRDefault="00F84F9E">
      <w:pPr>
        <w:widowControl w:val="0"/>
        <w:numPr>
          <w:ilvl w:val="1"/>
          <w:numId w:val="16"/>
        </w:numPr>
        <w:tabs>
          <w:tab w:val="left" w:pos="720"/>
          <w:tab w:val="left" w:pos="1440"/>
        </w:tabs>
        <w:spacing w:after="0" w:line="264" w:lineRule="auto"/>
        <w:ind w:left="1440" w:hanging="720"/>
        <w:rPr>
          <w:rFonts w:ascii="Times New Roman" w:eastAsia="Arial" w:hAnsi="Times New Roman" w:cs="Arial"/>
        </w:rPr>
      </w:pPr>
      <w:r w:rsidRPr="00215DE5">
        <w:rPr>
          <w:rFonts w:ascii="Times New Roman" w:eastAsia="Arial" w:hAnsi="Times New Roman" w:cs="Arial"/>
        </w:rPr>
        <w:t>Unscheduled</w:t>
      </w:r>
      <w:r w:rsidR="00117DCB" w:rsidRPr="00215DE5">
        <w:rPr>
          <w:rFonts w:ascii="Times New Roman" w:eastAsia="Arial" w:hAnsi="Times New Roman" w:cs="Arial"/>
        </w:rPr>
        <w:t xml:space="preserve"> time during the </w:t>
      </w:r>
      <w:r w:rsidRPr="00215DE5">
        <w:rPr>
          <w:rFonts w:ascii="Times New Roman" w:eastAsia="Arial" w:hAnsi="Times New Roman" w:cs="Arial"/>
        </w:rPr>
        <w:t>workday</w:t>
      </w:r>
      <w:r w:rsidR="00117DCB" w:rsidRPr="00215DE5">
        <w:rPr>
          <w:rFonts w:ascii="Times New Roman" w:eastAsia="Arial" w:hAnsi="Times New Roman" w:cs="Arial"/>
        </w:rPr>
        <w:t xml:space="preserve"> should be used observing </w:t>
      </w:r>
    </w:p>
    <w:p w14:paraId="548E38DF" w14:textId="3E15C748" w:rsidR="004F02DA" w:rsidRPr="00215DE5" w:rsidRDefault="00117DCB">
      <w:pPr>
        <w:widowControl w:val="0"/>
        <w:tabs>
          <w:tab w:val="left" w:pos="720"/>
          <w:tab w:val="left" w:pos="1440"/>
        </w:tabs>
        <w:spacing w:after="0" w:line="264" w:lineRule="auto"/>
        <w:ind w:left="1440"/>
        <w:rPr>
          <w:rFonts w:ascii="Times New Roman" w:eastAsia="Arial" w:hAnsi="Times New Roman" w:cs="Arial"/>
        </w:rPr>
      </w:pPr>
      <w:r w:rsidRPr="00215DE5">
        <w:rPr>
          <w:rFonts w:ascii="Times New Roman" w:eastAsia="Arial" w:hAnsi="Times New Roman" w:cs="Arial"/>
        </w:rPr>
        <w:t xml:space="preserve">and/or assisting other staff </w:t>
      </w:r>
      <w:r w:rsidR="00F84F9E" w:rsidRPr="00215DE5">
        <w:rPr>
          <w:rFonts w:ascii="Times New Roman" w:eastAsia="Arial" w:hAnsi="Times New Roman" w:cs="Arial"/>
        </w:rPr>
        <w:t>perform</w:t>
      </w:r>
      <w:r w:rsidRPr="00215DE5">
        <w:rPr>
          <w:rFonts w:ascii="Times New Roman" w:eastAsia="Arial" w:hAnsi="Times New Roman" w:cs="Arial"/>
        </w:rPr>
        <w:t xml:space="preserve"> treatments</w:t>
      </w:r>
      <w:r w:rsidRPr="00215DE5">
        <w:rPr>
          <w:rFonts w:ascii="Times New Roman" w:eastAsia="Arial" w:hAnsi="Times New Roman" w:cs="Arial"/>
        </w:rPr>
        <w:tab/>
      </w:r>
      <w:r w:rsidRPr="00215DE5">
        <w:rPr>
          <w:rFonts w:ascii="Times New Roman" w:eastAsia="Arial" w:hAnsi="Times New Roman" w:cs="Arial"/>
        </w:rPr>
        <w:tab/>
      </w:r>
      <w:r w:rsidRPr="00215DE5">
        <w:rPr>
          <w:rFonts w:ascii="Times New Roman" w:eastAsia="Arial" w:hAnsi="Times New Roman" w:cs="Arial"/>
        </w:rPr>
        <w:tab/>
      </w:r>
      <w:r w:rsidRPr="00215DE5">
        <w:rPr>
          <w:rFonts w:ascii="Times New Roman" w:eastAsia="Arial" w:hAnsi="Times New Roman" w:cs="Arial"/>
        </w:rPr>
        <w:tab/>
        <w:t xml:space="preserve">     </w:t>
      </w:r>
      <w:r w:rsidRPr="00215DE5">
        <w:rPr>
          <w:rFonts w:ascii="Times New Roman" w:eastAsia="Arial" w:hAnsi="Times New Roman" w:cs="Arial"/>
        </w:rPr>
        <w:tab/>
      </w:r>
      <w:r w:rsidRPr="00215DE5">
        <w:rPr>
          <w:rFonts w:ascii="Times New Roman" w:eastAsia="Arial" w:hAnsi="Times New Roman" w:cs="Arial"/>
        </w:rPr>
        <w:tab/>
      </w:r>
      <w:r w:rsidR="00215DE5">
        <w:rPr>
          <w:rFonts w:ascii="Times New Roman" w:eastAsia="Arial" w:hAnsi="Times New Roman" w:cs="Arial"/>
        </w:rPr>
        <w:t xml:space="preserve">       </w:t>
      </w:r>
      <w:r w:rsidRPr="00215DE5">
        <w:rPr>
          <w:rFonts w:ascii="Times New Roman" w:eastAsia="Arial" w:hAnsi="Times New Roman" w:cs="Arial"/>
        </w:rPr>
        <w:t>____</w:t>
      </w:r>
    </w:p>
    <w:p w14:paraId="6F289F52" w14:textId="7883268E" w:rsidR="004F02DA" w:rsidRPr="00215DE5" w:rsidRDefault="00117DCB">
      <w:pPr>
        <w:widowControl w:val="0"/>
        <w:numPr>
          <w:ilvl w:val="1"/>
          <w:numId w:val="16"/>
        </w:numPr>
        <w:tabs>
          <w:tab w:val="left" w:pos="720"/>
          <w:tab w:val="left" w:pos="1440"/>
        </w:tabs>
        <w:spacing w:after="0" w:line="360" w:lineRule="auto"/>
        <w:ind w:left="1440" w:hanging="720"/>
        <w:rPr>
          <w:rFonts w:ascii="Times New Roman" w:eastAsia="Arial" w:hAnsi="Times New Roman" w:cs="Arial"/>
        </w:rPr>
      </w:pPr>
      <w:r w:rsidRPr="00215DE5">
        <w:rPr>
          <w:rFonts w:ascii="Times New Roman" w:eastAsia="Arial" w:hAnsi="Times New Roman" w:cs="Arial"/>
        </w:rPr>
        <w:t>reviewing charts</w:t>
      </w:r>
      <w:r w:rsidRPr="00215DE5">
        <w:rPr>
          <w:rFonts w:ascii="Times New Roman" w:eastAsia="Arial" w:hAnsi="Times New Roman" w:cs="Arial"/>
        </w:rPr>
        <w:tab/>
      </w:r>
      <w:r w:rsidRPr="00215DE5">
        <w:rPr>
          <w:rFonts w:ascii="Times New Roman" w:eastAsia="Arial" w:hAnsi="Times New Roman" w:cs="Arial"/>
        </w:rPr>
        <w:tab/>
      </w:r>
      <w:r w:rsidRPr="00215DE5">
        <w:rPr>
          <w:rFonts w:ascii="Times New Roman" w:eastAsia="Arial" w:hAnsi="Times New Roman" w:cs="Arial"/>
        </w:rPr>
        <w:tab/>
      </w:r>
      <w:r w:rsidRPr="00215DE5">
        <w:rPr>
          <w:rFonts w:ascii="Times New Roman" w:eastAsia="Arial" w:hAnsi="Times New Roman" w:cs="Arial"/>
        </w:rPr>
        <w:tab/>
      </w:r>
      <w:r w:rsidRPr="00215DE5">
        <w:rPr>
          <w:rFonts w:ascii="Times New Roman" w:eastAsia="Arial" w:hAnsi="Times New Roman" w:cs="Arial"/>
        </w:rPr>
        <w:tab/>
      </w:r>
      <w:r w:rsidRPr="00215DE5">
        <w:rPr>
          <w:rFonts w:ascii="Times New Roman" w:eastAsia="Arial" w:hAnsi="Times New Roman" w:cs="Arial"/>
        </w:rPr>
        <w:tab/>
      </w:r>
      <w:r w:rsidRPr="00215DE5">
        <w:rPr>
          <w:rFonts w:ascii="Times New Roman" w:eastAsia="Arial" w:hAnsi="Times New Roman" w:cs="Arial"/>
        </w:rPr>
        <w:tab/>
      </w:r>
      <w:r w:rsidRPr="00215DE5">
        <w:rPr>
          <w:rFonts w:ascii="Times New Roman" w:eastAsia="Arial" w:hAnsi="Times New Roman" w:cs="Arial"/>
        </w:rPr>
        <w:tab/>
        <w:t xml:space="preserve">     </w:t>
      </w:r>
      <w:r w:rsidR="00215DE5">
        <w:rPr>
          <w:rFonts w:ascii="Times New Roman" w:eastAsia="Arial" w:hAnsi="Times New Roman" w:cs="Arial"/>
        </w:rPr>
        <w:t xml:space="preserve">               </w:t>
      </w:r>
      <w:r w:rsidRPr="00215DE5">
        <w:rPr>
          <w:rFonts w:ascii="Times New Roman" w:eastAsia="Arial" w:hAnsi="Times New Roman" w:cs="Arial"/>
        </w:rPr>
        <w:t>____</w:t>
      </w:r>
    </w:p>
    <w:p w14:paraId="0475049A" w14:textId="1E1C7105" w:rsidR="004F02DA" w:rsidRPr="00215DE5" w:rsidRDefault="00117DCB">
      <w:pPr>
        <w:widowControl w:val="0"/>
        <w:numPr>
          <w:ilvl w:val="1"/>
          <w:numId w:val="16"/>
        </w:numPr>
        <w:tabs>
          <w:tab w:val="left" w:pos="720"/>
          <w:tab w:val="left" w:pos="1440"/>
        </w:tabs>
        <w:spacing w:after="0" w:line="360" w:lineRule="auto"/>
        <w:ind w:left="1440" w:hanging="720"/>
        <w:rPr>
          <w:rFonts w:ascii="Times New Roman" w:eastAsia="Arial" w:hAnsi="Times New Roman" w:cs="Arial"/>
        </w:rPr>
      </w:pPr>
      <w:r w:rsidRPr="00215DE5">
        <w:rPr>
          <w:rFonts w:ascii="Times New Roman" w:eastAsia="Arial" w:hAnsi="Times New Roman" w:cs="Arial"/>
        </w:rPr>
        <w:t>reviewing treatments and modalities</w:t>
      </w:r>
      <w:r w:rsidRPr="00215DE5">
        <w:rPr>
          <w:rFonts w:ascii="Times New Roman" w:eastAsia="Arial" w:hAnsi="Times New Roman" w:cs="Arial"/>
        </w:rPr>
        <w:tab/>
      </w:r>
      <w:r w:rsidRPr="00215DE5">
        <w:rPr>
          <w:rFonts w:ascii="Times New Roman" w:eastAsia="Arial" w:hAnsi="Times New Roman" w:cs="Arial"/>
        </w:rPr>
        <w:tab/>
      </w:r>
      <w:r w:rsidRPr="00215DE5">
        <w:rPr>
          <w:rFonts w:ascii="Times New Roman" w:eastAsia="Arial" w:hAnsi="Times New Roman" w:cs="Arial"/>
        </w:rPr>
        <w:tab/>
      </w:r>
      <w:r w:rsidRPr="00215DE5">
        <w:rPr>
          <w:rFonts w:ascii="Times New Roman" w:eastAsia="Arial" w:hAnsi="Times New Roman" w:cs="Arial"/>
        </w:rPr>
        <w:tab/>
      </w:r>
      <w:r w:rsidRPr="00215DE5">
        <w:rPr>
          <w:rFonts w:ascii="Times New Roman" w:eastAsia="Arial" w:hAnsi="Times New Roman" w:cs="Arial"/>
        </w:rPr>
        <w:tab/>
      </w:r>
      <w:r w:rsidRPr="00215DE5">
        <w:rPr>
          <w:rFonts w:ascii="Times New Roman" w:eastAsia="Arial" w:hAnsi="Times New Roman" w:cs="Arial"/>
        </w:rPr>
        <w:tab/>
        <w:t xml:space="preserve">     </w:t>
      </w:r>
      <w:r w:rsidRPr="00215DE5">
        <w:rPr>
          <w:rFonts w:ascii="Times New Roman" w:eastAsia="Arial" w:hAnsi="Times New Roman" w:cs="Arial"/>
        </w:rPr>
        <w:tab/>
      </w:r>
      <w:r w:rsidR="00215DE5">
        <w:rPr>
          <w:rFonts w:ascii="Times New Roman" w:eastAsia="Arial" w:hAnsi="Times New Roman" w:cs="Arial"/>
        </w:rPr>
        <w:t xml:space="preserve">        </w:t>
      </w:r>
      <w:r w:rsidRPr="00215DE5">
        <w:rPr>
          <w:rFonts w:ascii="Times New Roman" w:eastAsia="Arial" w:hAnsi="Times New Roman" w:cs="Arial"/>
        </w:rPr>
        <w:t>____</w:t>
      </w:r>
    </w:p>
    <w:p w14:paraId="183E4C82" w14:textId="46F6E556" w:rsidR="004F02DA" w:rsidRPr="00215DE5" w:rsidRDefault="00117DCB">
      <w:pPr>
        <w:widowControl w:val="0"/>
        <w:numPr>
          <w:ilvl w:val="1"/>
          <w:numId w:val="16"/>
        </w:numPr>
        <w:tabs>
          <w:tab w:val="left" w:pos="720"/>
          <w:tab w:val="left" w:pos="1440"/>
        </w:tabs>
        <w:spacing w:after="0" w:line="360" w:lineRule="auto"/>
        <w:ind w:left="1440" w:hanging="720"/>
        <w:rPr>
          <w:rFonts w:ascii="Times New Roman" w:eastAsia="Arial" w:hAnsi="Times New Roman" w:cs="Arial"/>
        </w:rPr>
      </w:pPr>
      <w:r w:rsidRPr="00215DE5">
        <w:rPr>
          <w:rFonts w:ascii="Times New Roman" w:eastAsia="Arial" w:hAnsi="Times New Roman" w:cs="Arial"/>
        </w:rPr>
        <w:lastRenderedPageBreak/>
        <w:t xml:space="preserve">discussing the affiliation with the clinical </w:t>
      </w:r>
      <w:r w:rsidR="00215DE5" w:rsidRPr="00215DE5">
        <w:rPr>
          <w:rFonts w:ascii="Times New Roman" w:eastAsia="Arial" w:hAnsi="Times New Roman" w:cs="Arial"/>
        </w:rPr>
        <w:t>instructor</w:t>
      </w:r>
      <w:r w:rsidR="00215DE5">
        <w:rPr>
          <w:rFonts w:ascii="Times New Roman" w:eastAsia="Arial" w:hAnsi="Times New Roman" w:cs="Arial"/>
        </w:rPr>
        <w:t xml:space="preserve">                                                             </w:t>
      </w:r>
      <w:r w:rsidR="00215DE5" w:rsidRPr="00215DE5">
        <w:rPr>
          <w:rFonts w:ascii="Times New Roman" w:eastAsia="Arial" w:hAnsi="Times New Roman" w:cs="Arial"/>
        </w:rPr>
        <w:t xml:space="preserve"> _</w:t>
      </w:r>
      <w:r w:rsidRPr="00215DE5">
        <w:rPr>
          <w:rFonts w:ascii="Times New Roman" w:eastAsia="Arial" w:hAnsi="Times New Roman" w:cs="Arial"/>
        </w:rPr>
        <w:t>___</w:t>
      </w:r>
    </w:p>
    <w:p w14:paraId="2909D26C" w14:textId="77777777" w:rsidR="004F02DA" w:rsidRPr="00215DE5" w:rsidRDefault="00117DCB">
      <w:pPr>
        <w:widowControl w:val="0"/>
        <w:numPr>
          <w:ilvl w:val="1"/>
          <w:numId w:val="16"/>
        </w:numPr>
        <w:tabs>
          <w:tab w:val="left" w:pos="720"/>
          <w:tab w:val="left" w:pos="1440"/>
        </w:tabs>
        <w:spacing w:after="0" w:line="360" w:lineRule="auto"/>
        <w:ind w:left="1440" w:hanging="720"/>
        <w:rPr>
          <w:rFonts w:ascii="Times New Roman" w:eastAsia="Arial" w:hAnsi="Times New Roman" w:cs="Arial"/>
        </w:rPr>
      </w:pPr>
      <w:r w:rsidRPr="00215DE5">
        <w:rPr>
          <w:rFonts w:ascii="Times New Roman" w:eastAsia="Arial" w:hAnsi="Times New Roman" w:cs="Arial"/>
        </w:rPr>
        <w:t>researching information for progress notes and/or study</w:t>
      </w:r>
      <w:r w:rsidRPr="00215DE5">
        <w:rPr>
          <w:rFonts w:ascii="Times New Roman" w:eastAsia="Arial" w:hAnsi="Times New Roman" w:cs="Arial"/>
        </w:rPr>
        <w:tab/>
      </w:r>
      <w:r w:rsidRPr="00215DE5">
        <w:rPr>
          <w:rFonts w:ascii="Times New Roman" w:eastAsia="Arial" w:hAnsi="Times New Roman" w:cs="Arial"/>
        </w:rPr>
        <w:tab/>
      </w:r>
      <w:r w:rsidRPr="00215DE5">
        <w:rPr>
          <w:rFonts w:ascii="Times New Roman" w:eastAsia="Arial" w:hAnsi="Times New Roman" w:cs="Arial"/>
        </w:rPr>
        <w:tab/>
        <w:t xml:space="preserve">     </w:t>
      </w:r>
      <w:r w:rsidRPr="00215DE5">
        <w:rPr>
          <w:rFonts w:ascii="Times New Roman" w:eastAsia="Arial" w:hAnsi="Times New Roman" w:cs="Arial"/>
        </w:rPr>
        <w:tab/>
      </w:r>
      <w:r w:rsidRPr="00215DE5">
        <w:rPr>
          <w:rFonts w:ascii="Times New Roman" w:eastAsia="Arial" w:hAnsi="Times New Roman" w:cs="Arial"/>
        </w:rPr>
        <w:tab/>
        <w:t>____</w:t>
      </w:r>
    </w:p>
    <w:p w14:paraId="78DA3FBD" w14:textId="77777777" w:rsidR="004F02DA" w:rsidRPr="00215DE5" w:rsidRDefault="004F02DA">
      <w:pPr>
        <w:widowControl w:val="0"/>
        <w:spacing w:after="0" w:line="264" w:lineRule="auto"/>
        <w:rPr>
          <w:rFonts w:ascii="Times New Roman" w:eastAsia="Arial" w:hAnsi="Times New Roman" w:cs="Arial"/>
        </w:rPr>
      </w:pPr>
    </w:p>
    <w:p w14:paraId="67CC32F0" w14:textId="77777777" w:rsidR="004F02DA" w:rsidRPr="00215DE5" w:rsidRDefault="00117DCB">
      <w:pPr>
        <w:widowControl w:val="0"/>
        <w:spacing w:after="0" w:line="264" w:lineRule="auto"/>
        <w:rPr>
          <w:rFonts w:ascii="Times New Roman" w:eastAsia="Arial" w:hAnsi="Times New Roman" w:cs="Arial"/>
        </w:rPr>
      </w:pPr>
      <w:r w:rsidRPr="00215DE5">
        <w:rPr>
          <w:rFonts w:ascii="Times New Roman" w:eastAsia="Arial" w:hAnsi="Times New Roman" w:cs="Arial"/>
        </w:rPr>
        <w:tab/>
      </w:r>
      <w:r w:rsidRPr="00215DE5">
        <w:rPr>
          <w:rFonts w:ascii="Times New Roman" w:eastAsia="Arial" w:hAnsi="Times New Roman" w:cs="Arial"/>
        </w:rPr>
        <w:tab/>
      </w:r>
      <w:r w:rsidRPr="00215DE5">
        <w:rPr>
          <w:rFonts w:ascii="Times New Roman" w:eastAsia="Arial" w:hAnsi="Times New Roman" w:cs="Arial"/>
        </w:rPr>
        <w:tab/>
      </w:r>
      <w:r w:rsidRPr="00215DE5">
        <w:rPr>
          <w:rFonts w:ascii="Times New Roman" w:eastAsia="Arial" w:hAnsi="Times New Roman" w:cs="Arial"/>
        </w:rPr>
        <w:tab/>
      </w:r>
      <w:r w:rsidRPr="00215DE5">
        <w:rPr>
          <w:rFonts w:ascii="Times New Roman" w:eastAsia="Arial" w:hAnsi="Times New Roman" w:cs="Arial"/>
        </w:rPr>
        <w:tab/>
      </w:r>
      <w:r w:rsidRPr="00215DE5">
        <w:rPr>
          <w:rFonts w:ascii="Times New Roman" w:eastAsia="Arial" w:hAnsi="Times New Roman" w:cs="Arial"/>
        </w:rPr>
        <w:tab/>
      </w:r>
      <w:r w:rsidRPr="00215DE5">
        <w:rPr>
          <w:rFonts w:ascii="Times New Roman" w:eastAsia="Arial" w:hAnsi="Times New Roman" w:cs="Arial"/>
        </w:rPr>
        <w:tab/>
      </w:r>
      <w:r w:rsidRPr="00215DE5">
        <w:rPr>
          <w:rFonts w:ascii="Times New Roman" w:eastAsia="Arial" w:hAnsi="Times New Roman" w:cs="Arial"/>
        </w:rPr>
        <w:tab/>
      </w:r>
      <w:r w:rsidRPr="00215DE5">
        <w:rPr>
          <w:rFonts w:ascii="Times New Roman" w:eastAsia="Arial" w:hAnsi="Times New Roman" w:cs="Arial"/>
        </w:rPr>
        <w:tab/>
      </w:r>
      <w:r w:rsidRPr="00215DE5">
        <w:rPr>
          <w:rFonts w:ascii="Times New Roman" w:eastAsia="Arial" w:hAnsi="Times New Roman" w:cs="Arial"/>
        </w:rPr>
        <w:tab/>
      </w:r>
      <w:r w:rsidRPr="00215DE5">
        <w:rPr>
          <w:rFonts w:ascii="Times New Roman" w:eastAsia="Arial" w:hAnsi="Times New Roman" w:cs="Arial"/>
        </w:rPr>
        <w:tab/>
      </w:r>
      <w:r w:rsidRPr="00215DE5">
        <w:rPr>
          <w:rFonts w:ascii="Times New Roman" w:eastAsia="Arial" w:hAnsi="Times New Roman" w:cs="Arial"/>
        </w:rPr>
        <w:tab/>
      </w:r>
      <w:r w:rsidRPr="00215DE5">
        <w:rPr>
          <w:rFonts w:ascii="Times New Roman" w:eastAsia="Arial" w:hAnsi="Times New Roman" w:cs="Arial"/>
        </w:rPr>
        <w:tab/>
        <w:t xml:space="preserve"> </w:t>
      </w:r>
      <w:r w:rsidRPr="00215DE5">
        <w:rPr>
          <w:rFonts w:ascii="Times New Roman" w:eastAsia="Arial" w:hAnsi="Times New Roman" w:cs="Arial"/>
          <w:b/>
          <w:u w:val="single"/>
        </w:rPr>
        <w:t>CHECKLIST</w:t>
      </w:r>
    </w:p>
    <w:p w14:paraId="1FCB1601" w14:textId="77777777" w:rsidR="004F02DA" w:rsidRPr="00215DE5" w:rsidRDefault="004F02DA">
      <w:pPr>
        <w:widowControl w:val="0"/>
        <w:spacing w:after="0" w:line="264" w:lineRule="auto"/>
        <w:rPr>
          <w:rFonts w:ascii="Times New Roman" w:eastAsia="Arial" w:hAnsi="Times New Roman" w:cs="Arial"/>
        </w:rPr>
      </w:pPr>
    </w:p>
    <w:p w14:paraId="4D17DEA8" w14:textId="77777777" w:rsidR="004F02DA" w:rsidRPr="00215DE5" w:rsidRDefault="004F02DA">
      <w:pPr>
        <w:widowControl w:val="0"/>
        <w:spacing w:after="0" w:line="264" w:lineRule="auto"/>
        <w:rPr>
          <w:rFonts w:ascii="Times New Roman" w:eastAsia="Arial" w:hAnsi="Times New Roman" w:cs="Arial"/>
        </w:rPr>
      </w:pPr>
    </w:p>
    <w:p w14:paraId="27C5B903" w14:textId="77777777" w:rsidR="004F02DA" w:rsidRPr="00215DE5" w:rsidRDefault="00117DCB">
      <w:pPr>
        <w:widowControl w:val="0"/>
        <w:numPr>
          <w:ilvl w:val="0"/>
          <w:numId w:val="16"/>
        </w:numPr>
        <w:tabs>
          <w:tab w:val="left" w:pos="720"/>
        </w:tabs>
        <w:spacing w:after="0" w:line="264" w:lineRule="auto"/>
        <w:ind w:left="720" w:hanging="720"/>
        <w:rPr>
          <w:rFonts w:ascii="Times New Roman" w:eastAsia="Arial" w:hAnsi="Times New Roman" w:cs="Arial"/>
        </w:rPr>
      </w:pPr>
      <w:r w:rsidRPr="00215DE5">
        <w:rPr>
          <w:rFonts w:ascii="Times New Roman" w:eastAsia="Arial" w:hAnsi="Times New Roman" w:cs="Arial"/>
        </w:rPr>
        <w:t>The student will be assigned to a therapist (PT or PTA) in the following manner:</w:t>
      </w:r>
    </w:p>
    <w:p w14:paraId="675763BB" w14:textId="77777777" w:rsidR="004F02DA" w:rsidRPr="00215DE5" w:rsidRDefault="00117DCB">
      <w:pPr>
        <w:widowControl w:val="0"/>
        <w:numPr>
          <w:ilvl w:val="1"/>
          <w:numId w:val="16"/>
        </w:numPr>
        <w:tabs>
          <w:tab w:val="left" w:pos="720"/>
          <w:tab w:val="left" w:pos="1440"/>
        </w:tabs>
        <w:spacing w:after="0" w:line="264" w:lineRule="auto"/>
        <w:ind w:left="1440" w:hanging="720"/>
        <w:rPr>
          <w:rFonts w:ascii="Times New Roman" w:eastAsia="Arial" w:hAnsi="Times New Roman" w:cs="Arial"/>
        </w:rPr>
      </w:pPr>
      <w:r w:rsidRPr="00215DE5">
        <w:rPr>
          <w:rFonts w:ascii="Times New Roman" w:eastAsia="Arial" w:hAnsi="Times New Roman" w:cs="Arial"/>
        </w:rPr>
        <w:t>one therapist for the entire affiliation</w:t>
      </w:r>
      <w:r w:rsidRPr="00215DE5">
        <w:rPr>
          <w:rFonts w:ascii="Times New Roman" w:eastAsia="Arial" w:hAnsi="Times New Roman" w:cs="Arial"/>
        </w:rPr>
        <w:tab/>
      </w:r>
      <w:r w:rsidRPr="00215DE5">
        <w:rPr>
          <w:rFonts w:ascii="Times New Roman" w:eastAsia="Arial" w:hAnsi="Times New Roman" w:cs="Arial"/>
        </w:rPr>
        <w:tab/>
      </w:r>
      <w:r w:rsidRPr="00215DE5">
        <w:rPr>
          <w:rFonts w:ascii="Times New Roman" w:eastAsia="Arial" w:hAnsi="Times New Roman" w:cs="Arial"/>
        </w:rPr>
        <w:tab/>
      </w:r>
      <w:r w:rsidRPr="00215DE5">
        <w:rPr>
          <w:rFonts w:ascii="Times New Roman" w:eastAsia="Arial" w:hAnsi="Times New Roman" w:cs="Arial"/>
        </w:rPr>
        <w:tab/>
      </w:r>
      <w:r w:rsidRPr="00215DE5">
        <w:rPr>
          <w:rFonts w:ascii="Times New Roman" w:eastAsia="Arial" w:hAnsi="Times New Roman" w:cs="Arial"/>
        </w:rPr>
        <w:tab/>
      </w:r>
      <w:r w:rsidRPr="00215DE5">
        <w:rPr>
          <w:rFonts w:ascii="Times New Roman" w:eastAsia="Arial" w:hAnsi="Times New Roman" w:cs="Arial"/>
        </w:rPr>
        <w:tab/>
      </w:r>
      <w:r w:rsidRPr="00215DE5">
        <w:rPr>
          <w:rFonts w:ascii="Times New Roman" w:eastAsia="Arial" w:hAnsi="Times New Roman" w:cs="Arial"/>
        </w:rPr>
        <w:tab/>
        <w:t xml:space="preserve">         ____</w:t>
      </w:r>
    </w:p>
    <w:p w14:paraId="1E99ED41" w14:textId="77777777" w:rsidR="004F02DA" w:rsidRPr="00215DE5" w:rsidRDefault="004F02DA">
      <w:pPr>
        <w:widowControl w:val="0"/>
        <w:spacing w:after="0" w:line="264" w:lineRule="auto"/>
        <w:rPr>
          <w:rFonts w:ascii="Times New Roman" w:eastAsia="Arial" w:hAnsi="Times New Roman" w:cs="Arial"/>
        </w:rPr>
      </w:pPr>
    </w:p>
    <w:p w14:paraId="122F94CF" w14:textId="2A25E86B" w:rsidR="004F02DA" w:rsidRPr="00215DE5" w:rsidRDefault="00117DCB">
      <w:pPr>
        <w:widowControl w:val="0"/>
        <w:numPr>
          <w:ilvl w:val="1"/>
          <w:numId w:val="16"/>
        </w:numPr>
        <w:tabs>
          <w:tab w:val="left" w:pos="720"/>
          <w:tab w:val="left" w:pos="1440"/>
        </w:tabs>
        <w:spacing w:after="0" w:line="264" w:lineRule="auto"/>
        <w:ind w:left="1440" w:hanging="720"/>
        <w:rPr>
          <w:rFonts w:ascii="Times New Roman" w:eastAsia="Arial" w:hAnsi="Times New Roman" w:cs="Arial"/>
        </w:rPr>
      </w:pPr>
      <w:r w:rsidRPr="00215DE5">
        <w:rPr>
          <w:rFonts w:ascii="Times New Roman" w:eastAsia="Arial" w:hAnsi="Times New Roman" w:cs="Arial"/>
        </w:rPr>
        <w:t>alternating between two therapists throughout the semester</w:t>
      </w:r>
      <w:r w:rsidRPr="00215DE5">
        <w:rPr>
          <w:rFonts w:ascii="Times New Roman" w:eastAsia="Arial" w:hAnsi="Times New Roman" w:cs="Arial"/>
        </w:rPr>
        <w:tab/>
      </w:r>
      <w:r w:rsidRPr="00215DE5">
        <w:rPr>
          <w:rFonts w:ascii="Times New Roman" w:eastAsia="Arial" w:hAnsi="Times New Roman" w:cs="Arial"/>
        </w:rPr>
        <w:tab/>
      </w:r>
      <w:r w:rsidRPr="00215DE5">
        <w:rPr>
          <w:rFonts w:ascii="Times New Roman" w:eastAsia="Arial" w:hAnsi="Times New Roman" w:cs="Arial"/>
        </w:rPr>
        <w:tab/>
        <w:t xml:space="preserve">        </w:t>
      </w:r>
      <w:r w:rsidR="00215DE5">
        <w:rPr>
          <w:rFonts w:ascii="Times New Roman" w:eastAsia="Arial" w:hAnsi="Times New Roman" w:cs="Arial"/>
        </w:rPr>
        <w:t xml:space="preserve">             </w:t>
      </w:r>
      <w:r w:rsidRPr="00215DE5">
        <w:rPr>
          <w:rFonts w:ascii="Times New Roman" w:eastAsia="Arial" w:hAnsi="Times New Roman" w:cs="Arial"/>
        </w:rPr>
        <w:t xml:space="preserve"> ____</w:t>
      </w:r>
    </w:p>
    <w:p w14:paraId="466C7389" w14:textId="77777777" w:rsidR="004F02DA" w:rsidRPr="00215DE5" w:rsidRDefault="004F02DA">
      <w:pPr>
        <w:widowControl w:val="0"/>
        <w:spacing w:after="0" w:line="264" w:lineRule="auto"/>
        <w:rPr>
          <w:rFonts w:ascii="Times New Roman" w:eastAsia="Arial" w:hAnsi="Times New Roman" w:cs="Arial"/>
        </w:rPr>
      </w:pPr>
    </w:p>
    <w:p w14:paraId="49991A4C" w14:textId="77777777" w:rsidR="004F02DA" w:rsidRPr="00215DE5" w:rsidRDefault="00117DCB">
      <w:pPr>
        <w:widowControl w:val="0"/>
        <w:numPr>
          <w:ilvl w:val="1"/>
          <w:numId w:val="16"/>
        </w:numPr>
        <w:tabs>
          <w:tab w:val="left" w:pos="720"/>
          <w:tab w:val="left" w:pos="1440"/>
        </w:tabs>
        <w:spacing w:after="0" w:line="264" w:lineRule="auto"/>
        <w:ind w:left="1440" w:hanging="720"/>
        <w:rPr>
          <w:rFonts w:ascii="Times New Roman" w:eastAsia="Arial" w:hAnsi="Times New Roman" w:cs="Arial"/>
        </w:rPr>
      </w:pPr>
      <w:r w:rsidRPr="00215DE5">
        <w:rPr>
          <w:rFonts w:ascii="Times New Roman" w:eastAsia="Arial" w:hAnsi="Times New Roman" w:cs="Arial"/>
        </w:rPr>
        <w:t>rotating to a second therapist at mid-term</w:t>
      </w:r>
      <w:r w:rsidRPr="00215DE5">
        <w:rPr>
          <w:rFonts w:ascii="Times New Roman" w:eastAsia="Arial" w:hAnsi="Times New Roman" w:cs="Arial"/>
        </w:rPr>
        <w:tab/>
      </w:r>
      <w:r w:rsidRPr="00215DE5">
        <w:rPr>
          <w:rFonts w:ascii="Times New Roman" w:eastAsia="Arial" w:hAnsi="Times New Roman" w:cs="Arial"/>
        </w:rPr>
        <w:tab/>
      </w:r>
      <w:r w:rsidRPr="00215DE5">
        <w:rPr>
          <w:rFonts w:ascii="Times New Roman" w:eastAsia="Arial" w:hAnsi="Times New Roman" w:cs="Arial"/>
        </w:rPr>
        <w:tab/>
      </w:r>
      <w:r w:rsidRPr="00215DE5">
        <w:rPr>
          <w:rFonts w:ascii="Times New Roman" w:eastAsia="Arial" w:hAnsi="Times New Roman" w:cs="Arial"/>
        </w:rPr>
        <w:tab/>
      </w:r>
      <w:r w:rsidRPr="00215DE5">
        <w:rPr>
          <w:rFonts w:ascii="Times New Roman" w:eastAsia="Arial" w:hAnsi="Times New Roman" w:cs="Arial"/>
        </w:rPr>
        <w:tab/>
      </w:r>
      <w:r w:rsidRPr="00215DE5">
        <w:rPr>
          <w:rFonts w:ascii="Times New Roman" w:eastAsia="Arial" w:hAnsi="Times New Roman" w:cs="Arial"/>
        </w:rPr>
        <w:tab/>
        <w:t xml:space="preserve">         ____</w:t>
      </w:r>
    </w:p>
    <w:p w14:paraId="1192B30C" w14:textId="77777777" w:rsidR="004F02DA" w:rsidRPr="00215DE5" w:rsidRDefault="004F02DA">
      <w:pPr>
        <w:widowControl w:val="0"/>
        <w:spacing w:after="0" w:line="264" w:lineRule="auto"/>
        <w:rPr>
          <w:rFonts w:ascii="Times New Roman" w:eastAsia="Arial" w:hAnsi="Times New Roman" w:cs="Arial"/>
        </w:rPr>
      </w:pPr>
    </w:p>
    <w:p w14:paraId="43EB9A3E" w14:textId="77777777" w:rsidR="004F02DA" w:rsidRPr="00215DE5" w:rsidRDefault="00117DCB">
      <w:pPr>
        <w:widowControl w:val="0"/>
        <w:numPr>
          <w:ilvl w:val="0"/>
          <w:numId w:val="16"/>
        </w:numPr>
        <w:tabs>
          <w:tab w:val="left" w:pos="720"/>
        </w:tabs>
        <w:spacing w:after="0" w:line="264" w:lineRule="auto"/>
        <w:ind w:left="720" w:hanging="720"/>
        <w:rPr>
          <w:rFonts w:ascii="Times New Roman" w:eastAsia="Arial" w:hAnsi="Times New Roman" w:cs="Arial"/>
        </w:rPr>
      </w:pPr>
      <w:r w:rsidRPr="00215DE5">
        <w:rPr>
          <w:rFonts w:ascii="Times New Roman" w:eastAsia="Arial" w:hAnsi="Times New Roman" w:cs="Arial"/>
        </w:rPr>
        <w:t xml:space="preserve">Discussion of dress code: </w:t>
      </w:r>
      <w:r w:rsidRPr="00215DE5">
        <w:rPr>
          <w:rFonts w:ascii="Times New Roman" w:eastAsia="Arial" w:hAnsi="Times New Roman" w:cs="Arial"/>
        </w:rPr>
        <w:tab/>
      </w:r>
      <w:r w:rsidRPr="00215DE5">
        <w:rPr>
          <w:rFonts w:ascii="Times New Roman" w:eastAsia="Arial" w:hAnsi="Times New Roman" w:cs="Arial"/>
        </w:rPr>
        <w:tab/>
      </w:r>
      <w:r w:rsidRPr="00215DE5">
        <w:rPr>
          <w:rFonts w:ascii="Times New Roman" w:eastAsia="Arial" w:hAnsi="Times New Roman" w:cs="Arial"/>
        </w:rPr>
        <w:tab/>
      </w:r>
      <w:r w:rsidRPr="00215DE5">
        <w:rPr>
          <w:rFonts w:ascii="Times New Roman" w:eastAsia="Arial" w:hAnsi="Times New Roman" w:cs="Arial"/>
        </w:rPr>
        <w:tab/>
      </w:r>
      <w:r w:rsidRPr="00215DE5">
        <w:rPr>
          <w:rFonts w:ascii="Times New Roman" w:eastAsia="Arial" w:hAnsi="Times New Roman" w:cs="Arial"/>
        </w:rPr>
        <w:tab/>
      </w:r>
      <w:r w:rsidRPr="00215DE5">
        <w:rPr>
          <w:rFonts w:ascii="Times New Roman" w:eastAsia="Arial" w:hAnsi="Times New Roman" w:cs="Arial"/>
        </w:rPr>
        <w:tab/>
      </w:r>
      <w:r w:rsidRPr="00215DE5">
        <w:rPr>
          <w:rFonts w:ascii="Times New Roman" w:eastAsia="Arial" w:hAnsi="Times New Roman" w:cs="Arial"/>
        </w:rPr>
        <w:tab/>
      </w:r>
      <w:r w:rsidRPr="00215DE5">
        <w:rPr>
          <w:rFonts w:ascii="Times New Roman" w:eastAsia="Arial" w:hAnsi="Times New Roman" w:cs="Arial"/>
        </w:rPr>
        <w:tab/>
      </w:r>
      <w:r w:rsidRPr="00215DE5">
        <w:rPr>
          <w:rFonts w:ascii="Times New Roman" w:eastAsia="Arial" w:hAnsi="Times New Roman" w:cs="Arial"/>
        </w:rPr>
        <w:tab/>
        <w:t xml:space="preserve">         ____</w:t>
      </w:r>
    </w:p>
    <w:p w14:paraId="40890FEB" w14:textId="77777777" w:rsidR="004F02DA" w:rsidRPr="00215DE5" w:rsidRDefault="00117DCB">
      <w:pPr>
        <w:widowControl w:val="0"/>
        <w:spacing w:after="0" w:line="264" w:lineRule="auto"/>
        <w:rPr>
          <w:rFonts w:ascii="Times New Roman" w:eastAsia="Arial" w:hAnsi="Times New Roman" w:cs="Arial"/>
        </w:rPr>
      </w:pPr>
      <w:r w:rsidRPr="00215DE5">
        <w:rPr>
          <w:rFonts w:ascii="Times New Roman" w:eastAsia="Arial" w:hAnsi="Times New Roman" w:cs="Arial"/>
        </w:rPr>
        <w:t xml:space="preserve"> </w:t>
      </w:r>
    </w:p>
    <w:p w14:paraId="65348A94" w14:textId="379DDE12" w:rsidR="004F02DA" w:rsidRPr="00215DE5" w:rsidRDefault="00117DCB">
      <w:pPr>
        <w:widowControl w:val="0"/>
        <w:numPr>
          <w:ilvl w:val="0"/>
          <w:numId w:val="16"/>
        </w:numPr>
        <w:tabs>
          <w:tab w:val="left" w:pos="720"/>
        </w:tabs>
        <w:spacing w:after="0" w:line="264" w:lineRule="auto"/>
        <w:ind w:left="720" w:hanging="720"/>
        <w:rPr>
          <w:rFonts w:ascii="Times New Roman" w:eastAsia="Arial" w:hAnsi="Times New Roman" w:cs="Arial"/>
        </w:rPr>
      </w:pPr>
      <w:r w:rsidRPr="00215DE5">
        <w:rPr>
          <w:rFonts w:ascii="Times New Roman" w:eastAsia="Arial" w:hAnsi="Times New Roman" w:cs="Arial"/>
        </w:rPr>
        <w:t>Discussion of make-up time in the event of an absence</w:t>
      </w:r>
      <w:r w:rsidRPr="00215DE5">
        <w:rPr>
          <w:rFonts w:ascii="Times New Roman" w:eastAsia="Arial" w:hAnsi="Times New Roman" w:cs="Arial"/>
        </w:rPr>
        <w:tab/>
      </w:r>
      <w:r w:rsidRPr="00215DE5">
        <w:rPr>
          <w:rFonts w:ascii="Times New Roman" w:eastAsia="Arial" w:hAnsi="Times New Roman" w:cs="Arial"/>
        </w:rPr>
        <w:tab/>
      </w:r>
      <w:r w:rsidRPr="00215DE5">
        <w:rPr>
          <w:rFonts w:ascii="Times New Roman" w:eastAsia="Arial" w:hAnsi="Times New Roman" w:cs="Arial"/>
        </w:rPr>
        <w:tab/>
      </w:r>
      <w:r w:rsidRPr="00215DE5">
        <w:rPr>
          <w:rFonts w:ascii="Times New Roman" w:eastAsia="Arial" w:hAnsi="Times New Roman" w:cs="Arial"/>
        </w:rPr>
        <w:tab/>
      </w:r>
      <w:r w:rsidRPr="00215DE5">
        <w:rPr>
          <w:rFonts w:ascii="Times New Roman" w:eastAsia="Arial" w:hAnsi="Times New Roman" w:cs="Arial"/>
        </w:rPr>
        <w:tab/>
        <w:t xml:space="preserve">         </w:t>
      </w:r>
      <w:r w:rsidR="00215DE5">
        <w:rPr>
          <w:rFonts w:ascii="Times New Roman" w:eastAsia="Arial" w:hAnsi="Times New Roman" w:cs="Arial"/>
        </w:rPr>
        <w:t xml:space="preserve">             </w:t>
      </w:r>
      <w:r w:rsidRPr="00215DE5">
        <w:rPr>
          <w:rFonts w:ascii="Times New Roman" w:eastAsia="Arial" w:hAnsi="Times New Roman" w:cs="Arial"/>
        </w:rPr>
        <w:t>____</w:t>
      </w:r>
    </w:p>
    <w:p w14:paraId="2BB5324C" w14:textId="77777777" w:rsidR="004F02DA" w:rsidRPr="00215DE5" w:rsidRDefault="004F02DA">
      <w:pPr>
        <w:widowControl w:val="0"/>
        <w:spacing w:after="0" w:line="264" w:lineRule="auto"/>
        <w:rPr>
          <w:rFonts w:ascii="Times New Roman" w:eastAsia="Arial" w:hAnsi="Times New Roman" w:cs="Arial"/>
        </w:rPr>
      </w:pPr>
    </w:p>
    <w:p w14:paraId="615761FA" w14:textId="77777777" w:rsidR="004F02DA" w:rsidRPr="00215DE5" w:rsidRDefault="00117DCB">
      <w:pPr>
        <w:widowControl w:val="0"/>
        <w:numPr>
          <w:ilvl w:val="0"/>
          <w:numId w:val="16"/>
        </w:numPr>
        <w:tabs>
          <w:tab w:val="left" w:pos="720"/>
        </w:tabs>
        <w:spacing w:after="0" w:line="264" w:lineRule="auto"/>
        <w:ind w:left="720" w:hanging="720"/>
        <w:rPr>
          <w:rFonts w:ascii="Times New Roman" w:eastAsia="Arial" w:hAnsi="Times New Roman" w:cs="Arial"/>
        </w:rPr>
      </w:pPr>
      <w:r w:rsidRPr="00215DE5">
        <w:rPr>
          <w:rFonts w:ascii="Times New Roman" w:eastAsia="Arial" w:hAnsi="Times New Roman" w:cs="Arial"/>
        </w:rPr>
        <w:t>The following policies and procedures were discussed:</w:t>
      </w:r>
    </w:p>
    <w:p w14:paraId="7056A1E3" w14:textId="77777777" w:rsidR="004F02DA" w:rsidRPr="00215DE5" w:rsidRDefault="00117DCB">
      <w:pPr>
        <w:widowControl w:val="0"/>
        <w:numPr>
          <w:ilvl w:val="1"/>
          <w:numId w:val="16"/>
        </w:numPr>
        <w:tabs>
          <w:tab w:val="left" w:pos="720"/>
          <w:tab w:val="left" w:pos="1440"/>
        </w:tabs>
        <w:spacing w:after="0" w:line="264" w:lineRule="auto"/>
        <w:ind w:left="1440" w:hanging="720"/>
        <w:rPr>
          <w:rFonts w:ascii="Times New Roman" w:eastAsia="Arial" w:hAnsi="Times New Roman" w:cs="Arial"/>
        </w:rPr>
      </w:pPr>
      <w:r w:rsidRPr="00215DE5">
        <w:rPr>
          <w:rFonts w:ascii="Times New Roman" w:eastAsia="Arial" w:hAnsi="Times New Roman" w:cs="Arial"/>
        </w:rPr>
        <w:t>A student will be an observer only as long as the clinical instructor</w:t>
      </w:r>
    </w:p>
    <w:p w14:paraId="468D7B26" w14:textId="77777777" w:rsidR="004F02DA" w:rsidRPr="00215DE5" w:rsidRDefault="00117DCB">
      <w:pPr>
        <w:widowControl w:val="0"/>
        <w:spacing w:after="0" w:line="264" w:lineRule="auto"/>
        <w:rPr>
          <w:rFonts w:ascii="Times New Roman" w:eastAsia="Arial" w:hAnsi="Times New Roman" w:cs="Arial"/>
        </w:rPr>
      </w:pPr>
      <w:r w:rsidRPr="00215DE5">
        <w:rPr>
          <w:rFonts w:ascii="Times New Roman" w:eastAsia="Arial" w:hAnsi="Times New Roman" w:cs="Arial"/>
        </w:rPr>
        <w:tab/>
      </w:r>
      <w:r w:rsidRPr="00215DE5">
        <w:rPr>
          <w:rFonts w:ascii="Times New Roman" w:eastAsia="Arial" w:hAnsi="Times New Roman" w:cs="Arial"/>
        </w:rPr>
        <w:tab/>
        <w:t>deems it necessary to acquaint the student to a new situation.  Stress</w:t>
      </w:r>
    </w:p>
    <w:p w14:paraId="3CBA3A0B" w14:textId="77777777" w:rsidR="004F02DA" w:rsidRPr="00215DE5" w:rsidRDefault="00117DCB">
      <w:pPr>
        <w:widowControl w:val="0"/>
        <w:spacing w:after="0" w:line="264" w:lineRule="auto"/>
        <w:rPr>
          <w:rFonts w:ascii="Times New Roman" w:eastAsia="Arial" w:hAnsi="Times New Roman" w:cs="Arial"/>
        </w:rPr>
      </w:pPr>
      <w:r w:rsidRPr="00215DE5">
        <w:rPr>
          <w:rFonts w:ascii="Times New Roman" w:eastAsia="Arial" w:hAnsi="Times New Roman" w:cs="Arial"/>
        </w:rPr>
        <w:tab/>
      </w:r>
      <w:r w:rsidRPr="00215DE5">
        <w:rPr>
          <w:rFonts w:ascii="Times New Roman" w:eastAsia="Arial" w:hAnsi="Times New Roman" w:cs="Arial"/>
        </w:rPr>
        <w:tab/>
        <w:t xml:space="preserve">will be placed on giving the student an opportunity to </w:t>
      </w:r>
      <w:r w:rsidRPr="00215DE5">
        <w:rPr>
          <w:rFonts w:ascii="Times New Roman" w:eastAsia="Arial" w:hAnsi="Times New Roman" w:cs="Arial"/>
          <w:u w:val="single"/>
        </w:rPr>
        <w:t>perform</w:t>
      </w:r>
      <w:r w:rsidRPr="00215DE5">
        <w:rPr>
          <w:rFonts w:ascii="Times New Roman" w:eastAsia="Arial" w:hAnsi="Times New Roman" w:cs="Arial"/>
        </w:rPr>
        <w:t xml:space="preserve"> in the</w:t>
      </w:r>
    </w:p>
    <w:p w14:paraId="4F519EA6" w14:textId="58395752" w:rsidR="004F02DA" w:rsidRPr="00215DE5" w:rsidRDefault="00117DCB">
      <w:pPr>
        <w:widowControl w:val="0"/>
        <w:spacing w:after="0" w:line="264" w:lineRule="auto"/>
        <w:rPr>
          <w:rFonts w:ascii="Times New Roman" w:eastAsia="Arial" w:hAnsi="Times New Roman" w:cs="Arial"/>
        </w:rPr>
      </w:pPr>
      <w:r w:rsidRPr="00215DE5">
        <w:rPr>
          <w:rFonts w:ascii="Times New Roman" w:eastAsia="Arial" w:hAnsi="Times New Roman" w:cs="Arial"/>
        </w:rPr>
        <w:tab/>
      </w:r>
      <w:r w:rsidRPr="00215DE5">
        <w:rPr>
          <w:rFonts w:ascii="Times New Roman" w:eastAsia="Arial" w:hAnsi="Times New Roman" w:cs="Arial"/>
        </w:rPr>
        <w:tab/>
        <w:t>areas of various patient treatments, use of communication skills ...</w:t>
      </w:r>
      <w:r w:rsidRPr="00215DE5">
        <w:rPr>
          <w:rFonts w:ascii="Times New Roman" w:eastAsia="Arial" w:hAnsi="Times New Roman" w:cs="Arial"/>
        </w:rPr>
        <w:tab/>
      </w:r>
      <w:r w:rsidRPr="00215DE5">
        <w:rPr>
          <w:rFonts w:ascii="Times New Roman" w:eastAsia="Arial" w:hAnsi="Times New Roman" w:cs="Arial"/>
        </w:rPr>
        <w:tab/>
        <w:t xml:space="preserve">         </w:t>
      </w:r>
      <w:r w:rsidRPr="00215DE5">
        <w:rPr>
          <w:rFonts w:ascii="Times New Roman" w:eastAsia="Arial" w:hAnsi="Times New Roman" w:cs="Arial"/>
        </w:rPr>
        <w:tab/>
      </w:r>
      <w:r w:rsidR="00F84F9E" w:rsidRPr="00215DE5">
        <w:rPr>
          <w:rFonts w:ascii="Times New Roman" w:eastAsia="Arial" w:hAnsi="Times New Roman" w:cs="Arial"/>
        </w:rPr>
        <w:t xml:space="preserve">        </w:t>
      </w:r>
      <w:r w:rsidRPr="00215DE5">
        <w:rPr>
          <w:rFonts w:ascii="Times New Roman" w:eastAsia="Arial" w:hAnsi="Times New Roman" w:cs="Arial"/>
        </w:rPr>
        <w:t>____</w:t>
      </w:r>
    </w:p>
    <w:p w14:paraId="09401A4E" w14:textId="77777777" w:rsidR="004F02DA" w:rsidRPr="00215DE5" w:rsidRDefault="004F02DA">
      <w:pPr>
        <w:widowControl w:val="0"/>
        <w:spacing w:after="0" w:line="264" w:lineRule="auto"/>
        <w:rPr>
          <w:rFonts w:ascii="Times New Roman" w:eastAsia="Arial" w:hAnsi="Times New Roman" w:cs="Arial"/>
        </w:rPr>
      </w:pPr>
    </w:p>
    <w:p w14:paraId="7B3DC733" w14:textId="77777777" w:rsidR="004F02DA" w:rsidRPr="00215DE5" w:rsidRDefault="00117DCB">
      <w:pPr>
        <w:widowControl w:val="0"/>
        <w:numPr>
          <w:ilvl w:val="1"/>
          <w:numId w:val="16"/>
        </w:numPr>
        <w:tabs>
          <w:tab w:val="left" w:pos="720"/>
          <w:tab w:val="left" w:pos="1440"/>
        </w:tabs>
        <w:spacing w:after="0" w:line="264" w:lineRule="auto"/>
        <w:ind w:left="1440" w:hanging="720"/>
        <w:rPr>
          <w:rFonts w:ascii="Times New Roman" w:eastAsia="Arial" w:hAnsi="Times New Roman" w:cs="Arial"/>
        </w:rPr>
      </w:pPr>
      <w:r w:rsidRPr="00215DE5">
        <w:rPr>
          <w:rFonts w:ascii="Times New Roman" w:eastAsia="Arial" w:hAnsi="Times New Roman" w:cs="Arial"/>
        </w:rPr>
        <w:t>Throughout the affiliation, there will be discussion and demonstration</w:t>
      </w:r>
    </w:p>
    <w:p w14:paraId="0C0FD775" w14:textId="0DA37B9F" w:rsidR="004F02DA" w:rsidRPr="00215DE5" w:rsidRDefault="00117DCB">
      <w:pPr>
        <w:widowControl w:val="0"/>
        <w:spacing w:after="0" w:line="264" w:lineRule="auto"/>
        <w:rPr>
          <w:rFonts w:ascii="Times New Roman" w:eastAsia="Arial" w:hAnsi="Times New Roman" w:cs="Arial"/>
        </w:rPr>
      </w:pPr>
      <w:r w:rsidRPr="00215DE5">
        <w:rPr>
          <w:rFonts w:ascii="Times New Roman" w:eastAsia="Arial" w:hAnsi="Times New Roman" w:cs="Arial"/>
        </w:rPr>
        <w:tab/>
      </w:r>
      <w:r w:rsidRPr="00215DE5">
        <w:rPr>
          <w:rFonts w:ascii="Times New Roman" w:eastAsia="Arial" w:hAnsi="Times New Roman" w:cs="Arial"/>
        </w:rPr>
        <w:tab/>
        <w:t xml:space="preserve">of treatments and procedures, which the student </w:t>
      </w:r>
      <w:r w:rsidR="00F84F9E" w:rsidRPr="00215DE5">
        <w:rPr>
          <w:rFonts w:ascii="Times New Roman" w:eastAsia="Arial" w:hAnsi="Times New Roman" w:cs="Arial"/>
        </w:rPr>
        <w:t>is</w:t>
      </w:r>
      <w:r w:rsidRPr="00215DE5">
        <w:rPr>
          <w:rFonts w:ascii="Times New Roman" w:eastAsia="Arial" w:hAnsi="Times New Roman" w:cs="Arial"/>
        </w:rPr>
        <w:t xml:space="preserve"> </w:t>
      </w:r>
      <w:r w:rsidR="00F84F9E" w:rsidRPr="00215DE5">
        <w:rPr>
          <w:rFonts w:ascii="Times New Roman" w:eastAsia="Arial" w:hAnsi="Times New Roman" w:cs="Arial"/>
        </w:rPr>
        <w:t>unfamiliar with</w:t>
      </w:r>
    </w:p>
    <w:p w14:paraId="56C95495" w14:textId="77777777" w:rsidR="004F02DA" w:rsidRPr="00215DE5" w:rsidRDefault="00117DCB">
      <w:pPr>
        <w:widowControl w:val="0"/>
        <w:spacing w:after="0" w:line="264" w:lineRule="auto"/>
        <w:rPr>
          <w:rFonts w:ascii="Times New Roman" w:eastAsia="Arial" w:hAnsi="Times New Roman" w:cs="Arial"/>
        </w:rPr>
      </w:pPr>
      <w:r w:rsidRPr="00215DE5">
        <w:rPr>
          <w:rFonts w:ascii="Times New Roman" w:eastAsia="Arial" w:hAnsi="Times New Roman" w:cs="Arial"/>
        </w:rPr>
        <w:tab/>
      </w:r>
      <w:r w:rsidRPr="00215DE5">
        <w:rPr>
          <w:rFonts w:ascii="Times New Roman" w:eastAsia="Arial" w:hAnsi="Times New Roman" w:cs="Arial"/>
        </w:rPr>
        <w:tab/>
        <w:t>with, or had at an earlier date and may have forgotten, but will be</w:t>
      </w:r>
    </w:p>
    <w:p w14:paraId="04BEB0FF" w14:textId="213E94E6" w:rsidR="004F02DA" w:rsidRPr="00215DE5" w:rsidRDefault="00117DCB">
      <w:pPr>
        <w:widowControl w:val="0"/>
        <w:spacing w:after="0" w:line="264" w:lineRule="auto"/>
        <w:rPr>
          <w:rFonts w:ascii="Times New Roman" w:eastAsia="Arial" w:hAnsi="Times New Roman" w:cs="Arial"/>
        </w:rPr>
      </w:pPr>
      <w:r w:rsidRPr="00215DE5">
        <w:rPr>
          <w:rFonts w:ascii="Times New Roman" w:eastAsia="Arial" w:hAnsi="Times New Roman" w:cs="Arial"/>
        </w:rPr>
        <w:tab/>
      </w:r>
      <w:r w:rsidRPr="00215DE5">
        <w:rPr>
          <w:rFonts w:ascii="Times New Roman" w:eastAsia="Arial" w:hAnsi="Times New Roman" w:cs="Arial"/>
        </w:rPr>
        <w:tab/>
        <w:t xml:space="preserve">expected to </w:t>
      </w:r>
      <w:r w:rsidR="00F84F9E" w:rsidRPr="00215DE5">
        <w:rPr>
          <w:rFonts w:ascii="Times New Roman" w:eastAsia="Arial" w:hAnsi="Times New Roman" w:cs="Arial"/>
        </w:rPr>
        <w:t xml:space="preserve">perform                                                                                                        </w:t>
      </w:r>
      <w:r w:rsidR="00215DE5">
        <w:rPr>
          <w:rFonts w:ascii="Times New Roman" w:eastAsia="Arial" w:hAnsi="Times New Roman" w:cs="Arial"/>
        </w:rPr>
        <w:t xml:space="preserve">               </w:t>
      </w:r>
      <w:r w:rsidR="00F84F9E" w:rsidRPr="00215DE5">
        <w:rPr>
          <w:rFonts w:ascii="Times New Roman" w:eastAsia="Arial" w:hAnsi="Times New Roman" w:cs="Arial"/>
        </w:rPr>
        <w:t xml:space="preserve"> _</w:t>
      </w:r>
      <w:r w:rsidRPr="00215DE5">
        <w:rPr>
          <w:rFonts w:ascii="Times New Roman" w:eastAsia="Arial" w:hAnsi="Times New Roman" w:cs="Arial"/>
        </w:rPr>
        <w:t>___</w:t>
      </w:r>
    </w:p>
    <w:p w14:paraId="2298EA73" w14:textId="77777777" w:rsidR="004F02DA" w:rsidRPr="00215DE5" w:rsidRDefault="004F02DA">
      <w:pPr>
        <w:widowControl w:val="0"/>
        <w:spacing w:after="0" w:line="264" w:lineRule="auto"/>
        <w:rPr>
          <w:rFonts w:ascii="Times New Roman" w:eastAsia="Arial" w:hAnsi="Times New Roman" w:cs="Arial"/>
        </w:rPr>
      </w:pPr>
    </w:p>
    <w:p w14:paraId="5F670003" w14:textId="77777777" w:rsidR="004F02DA" w:rsidRPr="00215DE5" w:rsidRDefault="00117DCB">
      <w:pPr>
        <w:widowControl w:val="0"/>
        <w:numPr>
          <w:ilvl w:val="1"/>
          <w:numId w:val="16"/>
        </w:numPr>
        <w:tabs>
          <w:tab w:val="left" w:pos="720"/>
          <w:tab w:val="left" w:pos="1440"/>
        </w:tabs>
        <w:spacing w:after="0" w:line="264" w:lineRule="auto"/>
        <w:ind w:left="1440" w:hanging="720"/>
        <w:rPr>
          <w:rFonts w:ascii="Times New Roman" w:eastAsia="Arial" w:hAnsi="Times New Roman" w:cs="Arial"/>
        </w:rPr>
      </w:pPr>
      <w:r w:rsidRPr="00215DE5">
        <w:rPr>
          <w:rFonts w:ascii="Times New Roman" w:eastAsia="Arial" w:hAnsi="Times New Roman" w:cs="Arial"/>
        </w:rPr>
        <w:t xml:space="preserve">The student will be provided with a copy of the hospital’s policies </w:t>
      </w:r>
    </w:p>
    <w:p w14:paraId="0D7862D0" w14:textId="2BF3694D" w:rsidR="004F02DA" w:rsidRPr="00215DE5" w:rsidRDefault="00117DCB">
      <w:pPr>
        <w:widowControl w:val="0"/>
        <w:spacing w:after="0" w:line="264" w:lineRule="auto"/>
        <w:rPr>
          <w:rFonts w:ascii="Times New Roman" w:eastAsia="Arial" w:hAnsi="Times New Roman" w:cs="Arial"/>
        </w:rPr>
      </w:pPr>
      <w:r w:rsidRPr="00215DE5">
        <w:rPr>
          <w:rFonts w:ascii="Times New Roman" w:eastAsia="Arial" w:hAnsi="Times New Roman" w:cs="Arial"/>
        </w:rPr>
        <w:tab/>
      </w:r>
      <w:r w:rsidRPr="00215DE5">
        <w:rPr>
          <w:rFonts w:ascii="Times New Roman" w:eastAsia="Arial" w:hAnsi="Times New Roman" w:cs="Arial"/>
        </w:rPr>
        <w:tab/>
        <w:t>relating to patients’/patients’ families/</w:t>
      </w:r>
      <w:r w:rsidR="00F84F9E" w:rsidRPr="00215DE5">
        <w:rPr>
          <w:rFonts w:ascii="Times New Roman" w:eastAsia="Arial" w:hAnsi="Times New Roman" w:cs="Arial"/>
        </w:rPr>
        <w:t>co-worker’s</w:t>
      </w:r>
      <w:r w:rsidRPr="00215DE5">
        <w:rPr>
          <w:rFonts w:ascii="Times New Roman" w:eastAsia="Arial" w:hAnsi="Times New Roman" w:cs="Arial"/>
        </w:rPr>
        <w:t xml:space="preserve"> rights, privileges</w:t>
      </w:r>
    </w:p>
    <w:p w14:paraId="5E73725E" w14:textId="3F6D7732" w:rsidR="004F02DA" w:rsidRPr="00215DE5" w:rsidRDefault="00117DCB">
      <w:pPr>
        <w:widowControl w:val="0"/>
        <w:spacing w:after="0" w:line="264" w:lineRule="auto"/>
        <w:rPr>
          <w:rFonts w:ascii="Times New Roman" w:eastAsia="Arial" w:hAnsi="Times New Roman" w:cs="Arial"/>
        </w:rPr>
      </w:pPr>
      <w:r w:rsidRPr="00215DE5">
        <w:rPr>
          <w:rFonts w:ascii="Times New Roman" w:eastAsia="Arial" w:hAnsi="Times New Roman" w:cs="Arial"/>
        </w:rPr>
        <w:tab/>
      </w:r>
      <w:r w:rsidRPr="00215DE5">
        <w:rPr>
          <w:rFonts w:ascii="Times New Roman" w:eastAsia="Arial" w:hAnsi="Times New Roman" w:cs="Arial"/>
        </w:rPr>
        <w:tab/>
        <w:t>and safety procedures</w:t>
      </w:r>
      <w:r w:rsidRPr="00215DE5">
        <w:rPr>
          <w:rFonts w:ascii="Times New Roman" w:eastAsia="Arial" w:hAnsi="Times New Roman" w:cs="Arial"/>
        </w:rPr>
        <w:tab/>
      </w:r>
      <w:r w:rsidRPr="00215DE5">
        <w:rPr>
          <w:rFonts w:ascii="Times New Roman" w:eastAsia="Arial" w:hAnsi="Times New Roman" w:cs="Arial"/>
        </w:rPr>
        <w:tab/>
      </w:r>
      <w:r w:rsidRPr="00215DE5">
        <w:rPr>
          <w:rFonts w:ascii="Times New Roman" w:eastAsia="Arial" w:hAnsi="Times New Roman" w:cs="Arial"/>
        </w:rPr>
        <w:tab/>
      </w:r>
      <w:r w:rsidRPr="00215DE5">
        <w:rPr>
          <w:rFonts w:ascii="Times New Roman" w:eastAsia="Arial" w:hAnsi="Times New Roman" w:cs="Arial"/>
        </w:rPr>
        <w:tab/>
      </w:r>
      <w:r w:rsidRPr="00215DE5">
        <w:rPr>
          <w:rFonts w:ascii="Times New Roman" w:eastAsia="Arial" w:hAnsi="Times New Roman" w:cs="Arial"/>
        </w:rPr>
        <w:tab/>
      </w:r>
      <w:r w:rsidRPr="00215DE5">
        <w:rPr>
          <w:rFonts w:ascii="Times New Roman" w:eastAsia="Arial" w:hAnsi="Times New Roman" w:cs="Arial"/>
        </w:rPr>
        <w:tab/>
      </w:r>
      <w:r w:rsidRPr="00215DE5">
        <w:rPr>
          <w:rFonts w:ascii="Times New Roman" w:eastAsia="Arial" w:hAnsi="Times New Roman" w:cs="Arial"/>
        </w:rPr>
        <w:tab/>
      </w:r>
      <w:r w:rsidRPr="00215DE5">
        <w:rPr>
          <w:rFonts w:ascii="Times New Roman" w:eastAsia="Arial" w:hAnsi="Times New Roman" w:cs="Arial"/>
        </w:rPr>
        <w:tab/>
        <w:t xml:space="preserve">       </w:t>
      </w:r>
      <w:r w:rsidR="00F84F9E" w:rsidRPr="00215DE5">
        <w:rPr>
          <w:rFonts w:ascii="Times New Roman" w:eastAsia="Arial" w:hAnsi="Times New Roman" w:cs="Arial"/>
        </w:rPr>
        <w:t xml:space="preserve"> </w:t>
      </w:r>
      <w:r w:rsidR="00215DE5">
        <w:rPr>
          <w:rFonts w:ascii="Times New Roman" w:eastAsia="Arial" w:hAnsi="Times New Roman" w:cs="Arial"/>
        </w:rPr>
        <w:t xml:space="preserve">             </w:t>
      </w:r>
      <w:r w:rsidRPr="00215DE5">
        <w:rPr>
          <w:rFonts w:ascii="Times New Roman" w:eastAsia="Arial" w:hAnsi="Times New Roman" w:cs="Arial"/>
        </w:rPr>
        <w:t>____</w:t>
      </w:r>
    </w:p>
    <w:p w14:paraId="0DF771D1" w14:textId="77777777" w:rsidR="004F02DA" w:rsidRPr="00215DE5" w:rsidRDefault="00117DCB">
      <w:pPr>
        <w:widowControl w:val="0"/>
        <w:spacing w:after="0" w:line="264" w:lineRule="auto"/>
        <w:rPr>
          <w:rFonts w:ascii="Times New Roman" w:eastAsia="Arial" w:hAnsi="Times New Roman" w:cs="Arial"/>
        </w:rPr>
      </w:pPr>
      <w:r w:rsidRPr="00215DE5">
        <w:rPr>
          <w:rFonts w:ascii="Times New Roman" w:eastAsia="Arial" w:hAnsi="Times New Roman" w:cs="Arial"/>
        </w:rPr>
        <w:t xml:space="preserve">   </w:t>
      </w:r>
    </w:p>
    <w:p w14:paraId="68D62774" w14:textId="6C22C1E4" w:rsidR="004F02DA" w:rsidRPr="00215DE5" w:rsidRDefault="00117DCB">
      <w:pPr>
        <w:widowControl w:val="0"/>
        <w:numPr>
          <w:ilvl w:val="1"/>
          <w:numId w:val="16"/>
        </w:numPr>
        <w:tabs>
          <w:tab w:val="left" w:pos="720"/>
          <w:tab w:val="left" w:pos="1440"/>
        </w:tabs>
        <w:spacing w:after="0" w:line="264" w:lineRule="auto"/>
        <w:ind w:left="1440" w:hanging="720"/>
        <w:rPr>
          <w:rFonts w:ascii="Times New Roman" w:eastAsia="Arial" w:hAnsi="Times New Roman" w:cs="Arial"/>
        </w:rPr>
      </w:pPr>
      <w:r w:rsidRPr="00215DE5">
        <w:rPr>
          <w:rFonts w:ascii="Times New Roman" w:eastAsia="Arial" w:hAnsi="Times New Roman" w:cs="Arial"/>
        </w:rPr>
        <w:t xml:space="preserve">Prior to </w:t>
      </w:r>
      <w:r w:rsidR="00F84F9E" w:rsidRPr="00215DE5">
        <w:rPr>
          <w:rFonts w:ascii="Times New Roman" w:eastAsia="Arial" w:hAnsi="Times New Roman" w:cs="Arial"/>
        </w:rPr>
        <w:t>contacting</w:t>
      </w:r>
      <w:r w:rsidRPr="00215DE5">
        <w:rPr>
          <w:rFonts w:ascii="Times New Roman" w:eastAsia="Arial" w:hAnsi="Times New Roman" w:cs="Arial"/>
        </w:rPr>
        <w:t xml:space="preserve"> the patient, the student should have read the</w:t>
      </w:r>
    </w:p>
    <w:p w14:paraId="7AB486BF" w14:textId="77777777" w:rsidR="004F02DA" w:rsidRPr="00215DE5" w:rsidRDefault="00117DCB">
      <w:pPr>
        <w:widowControl w:val="0"/>
        <w:spacing w:after="0" w:line="264" w:lineRule="auto"/>
        <w:rPr>
          <w:rFonts w:ascii="Times New Roman" w:eastAsia="Arial" w:hAnsi="Times New Roman" w:cs="Arial"/>
        </w:rPr>
      </w:pPr>
      <w:r w:rsidRPr="00215DE5">
        <w:rPr>
          <w:rFonts w:ascii="Times New Roman" w:eastAsia="Arial" w:hAnsi="Times New Roman" w:cs="Arial"/>
        </w:rPr>
        <w:tab/>
      </w:r>
      <w:r w:rsidRPr="00215DE5">
        <w:rPr>
          <w:rFonts w:ascii="Times New Roman" w:eastAsia="Arial" w:hAnsi="Times New Roman" w:cs="Arial"/>
        </w:rPr>
        <w:tab/>
        <w:t>pertinent areas of the patient’s chart to become familiar with the</w:t>
      </w:r>
    </w:p>
    <w:p w14:paraId="7AA24605" w14:textId="654264C4" w:rsidR="004F02DA" w:rsidRPr="00215DE5" w:rsidRDefault="00117DCB">
      <w:pPr>
        <w:widowControl w:val="0"/>
        <w:spacing w:after="0" w:line="264" w:lineRule="auto"/>
        <w:rPr>
          <w:rFonts w:ascii="Times New Roman" w:eastAsia="Arial" w:hAnsi="Times New Roman" w:cs="Arial"/>
        </w:rPr>
      </w:pPr>
      <w:r w:rsidRPr="00215DE5">
        <w:rPr>
          <w:rFonts w:ascii="Times New Roman" w:eastAsia="Arial" w:hAnsi="Times New Roman" w:cs="Arial"/>
        </w:rPr>
        <w:tab/>
      </w:r>
      <w:r w:rsidRPr="00215DE5">
        <w:rPr>
          <w:rFonts w:ascii="Times New Roman" w:eastAsia="Arial" w:hAnsi="Times New Roman" w:cs="Arial"/>
        </w:rPr>
        <w:tab/>
        <w:t xml:space="preserve">diagnosis, </w:t>
      </w:r>
      <w:r w:rsidR="00F84F9E" w:rsidRPr="00215DE5">
        <w:rPr>
          <w:rFonts w:ascii="Times New Roman" w:eastAsia="Arial" w:hAnsi="Times New Roman" w:cs="Arial"/>
        </w:rPr>
        <w:t>physician</w:t>
      </w:r>
      <w:r w:rsidRPr="00215DE5">
        <w:rPr>
          <w:rFonts w:ascii="Times New Roman" w:eastAsia="Arial" w:hAnsi="Times New Roman" w:cs="Arial"/>
        </w:rPr>
        <w:t xml:space="preserve"> orders, physical therapy evaluation, and treat-</w:t>
      </w:r>
    </w:p>
    <w:p w14:paraId="3E6518BD" w14:textId="77777777" w:rsidR="004F02DA" w:rsidRPr="00215DE5" w:rsidRDefault="00117DCB">
      <w:pPr>
        <w:widowControl w:val="0"/>
        <w:spacing w:after="0" w:line="264" w:lineRule="auto"/>
        <w:rPr>
          <w:rFonts w:ascii="Times New Roman" w:eastAsia="Arial" w:hAnsi="Times New Roman" w:cs="Arial"/>
        </w:rPr>
      </w:pPr>
      <w:r w:rsidRPr="00215DE5">
        <w:rPr>
          <w:rFonts w:ascii="Times New Roman" w:eastAsia="Arial" w:hAnsi="Times New Roman" w:cs="Arial"/>
        </w:rPr>
        <w:tab/>
      </w:r>
      <w:r w:rsidRPr="00215DE5">
        <w:rPr>
          <w:rFonts w:ascii="Times New Roman" w:eastAsia="Arial" w:hAnsi="Times New Roman" w:cs="Arial"/>
        </w:rPr>
        <w:tab/>
        <w:t>ment plan.  The student is expected to introduce himself/herself and</w:t>
      </w:r>
    </w:p>
    <w:p w14:paraId="4772EC4B" w14:textId="77777777" w:rsidR="004F02DA" w:rsidRPr="00215DE5" w:rsidRDefault="00117DCB">
      <w:pPr>
        <w:widowControl w:val="0"/>
        <w:spacing w:after="0" w:line="264" w:lineRule="auto"/>
        <w:rPr>
          <w:rFonts w:ascii="Times New Roman" w:eastAsia="Arial" w:hAnsi="Times New Roman" w:cs="Arial"/>
        </w:rPr>
      </w:pPr>
      <w:r w:rsidRPr="00215DE5">
        <w:rPr>
          <w:rFonts w:ascii="Times New Roman" w:eastAsia="Arial" w:hAnsi="Times New Roman" w:cs="Arial"/>
        </w:rPr>
        <w:tab/>
      </w:r>
      <w:r w:rsidRPr="00215DE5">
        <w:rPr>
          <w:rFonts w:ascii="Times New Roman" w:eastAsia="Arial" w:hAnsi="Times New Roman" w:cs="Arial"/>
        </w:rPr>
        <w:tab/>
        <w:t>explain the method and purpose of the treatment to the patient and</w:t>
      </w:r>
    </w:p>
    <w:p w14:paraId="1EDFC6B9" w14:textId="77777777" w:rsidR="004F02DA" w:rsidRPr="00215DE5" w:rsidRDefault="00117DCB">
      <w:pPr>
        <w:widowControl w:val="0"/>
        <w:spacing w:after="0" w:line="264" w:lineRule="auto"/>
        <w:rPr>
          <w:rFonts w:ascii="Times New Roman" w:eastAsia="Arial" w:hAnsi="Times New Roman" w:cs="Arial"/>
        </w:rPr>
      </w:pPr>
      <w:r w:rsidRPr="00215DE5">
        <w:rPr>
          <w:rFonts w:ascii="Times New Roman" w:eastAsia="Arial" w:hAnsi="Times New Roman" w:cs="Arial"/>
        </w:rPr>
        <w:tab/>
      </w:r>
      <w:r w:rsidRPr="00215DE5">
        <w:rPr>
          <w:rFonts w:ascii="Times New Roman" w:eastAsia="Arial" w:hAnsi="Times New Roman" w:cs="Arial"/>
        </w:rPr>
        <w:tab/>
        <w:t>carry it out.  The amount of supervision necessary will be evaluated</w:t>
      </w:r>
    </w:p>
    <w:p w14:paraId="09D77A02" w14:textId="77777777" w:rsidR="004F02DA" w:rsidRPr="00215DE5" w:rsidRDefault="00117DCB">
      <w:pPr>
        <w:widowControl w:val="0"/>
        <w:spacing w:after="0" w:line="264" w:lineRule="auto"/>
        <w:rPr>
          <w:rFonts w:ascii="Times New Roman" w:eastAsia="Arial" w:hAnsi="Times New Roman" w:cs="Arial"/>
        </w:rPr>
      </w:pPr>
      <w:r w:rsidRPr="00215DE5">
        <w:rPr>
          <w:rFonts w:ascii="Times New Roman" w:eastAsia="Arial" w:hAnsi="Times New Roman" w:cs="Arial"/>
        </w:rPr>
        <w:tab/>
      </w:r>
      <w:r w:rsidRPr="00215DE5">
        <w:rPr>
          <w:rFonts w:ascii="Times New Roman" w:eastAsia="Arial" w:hAnsi="Times New Roman" w:cs="Arial"/>
        </w:rPr>
        <w:tab/>
        <w:t>by the clinical instructor with the goal to have the student function</w:t>
      </w:r>
    </w:p>
    <w:p w14:paraId="2A704731" w14:textId="77777777" w:rsidR="004F02DA" w:rsidRPr="00215DE5" w:rsidRDefault="00117DCB">
      <w:pPr>
        <w:widowControl w:val="0"/>
        <w:spacing w:after="0" w:line="264" w:lineRule="auto"/>
        <w:rPr>
          <w:rFonts w:ascii="Times New Roman" w:eastAsia="Arial" w:hAnsi="Times New Roman" w:cs="Arial"/>
        </w:rPr>
      </w:pPr>
      <w:r w:rsidRPr="00215DE5">
        <w:rPr>
          <w:rFonts w:ascii="Times New Roman" w:eastAsia="Arial" w:hAnsi="Times New Roman" w:cs="Arial"/>
        </w:rPr>
        <w:tab/>
      </w:r>
      <w:r w:rsidRPr="00215DE5">
        <w:rPr>
          <w:rFonts w:ascii="Times New Roman" w:eastAsia="Arial" w:hAnsi="Times New Roman" w:cs="Arial"/>
        </w:rPr>
        <w:tab/>
        <w:t>independently</w:t>
      </w:r>
      <w:r w:rsidRPr="00215DE5">
        <w:rPr>
          <w:rFonts w:ascii="Times New Roman" w:eastAsia="Arial" w:hAnsi="Times New Roman" w:cs="Arial"/>
        </w:rPr>
        <w:tab/>
      </w:r>
      <w:r w:rsidRPr="00215DE5">
        <w:rPr>
          <w:rFonts w:ascii="Times New Roman" w:eastAsia="Arial" w:hAnsi="Times New Roman" w:cs="Arial"/>
        </w:rPr>
        <w:tab/>
      </w:r>
      <w:r w:rsidRPr="00215DE5">
        <w:rPr>
          <w:rFonts w:ascii="Times New Roman" w:eastAsia="Arial" w:hAnsi="Times New Roman" w:cs="Arial"/>
        </w:rPr>
        <w:tab/>
      </w:r>
      <w:r w:rsidRPr="00215DE5">
        <w:rPr>
          <w:rFonts w:ascii="Times New Roman" w:eastAsia="Arial" w:hAnsi="Times New Roman" w:cs="Arial"/>
        </w:rPr>
        <w:tab/>
      </w:r>
      <w:r w:rsidRPr="00215DE5">
        <w:rPr>
          <w:rFonts w:ascii="Times New Roman" w:eastAsia="Arial" w:hAnsi="Times New Roman" w:cs="Arial"/>
        </w:rPr>
        <w:tab/>
      </w:r>
      <w:r w:rsidRPr="00215DE5">
        <w:rPr>
          <w:rFonts w:ascii="Times New Roman" w:eastAsia="Arial" w:hAnsi="Times New Roman" w:cs="Arial"/>
        </w:rPr>
        <w:tab/>
      </w:r>
      <w:r w:rsidRPr="00215DE5">
        <w:rPr>
          <w:rFonts w:ascii="Times New Roman" w:eastAsia="Arial" w:hAnsi="Times New Roman" w:cs="Arial"/>
        </w:rPr>
        <w:tab/>
      </w:r>
      <w:r w:rsidRPr="00215DE5">
        <w:rPr>
          <w:rFonts w:ascii="Times New Roman" w:eastAsia="Arial" w:hAnsi="Times New Roman" w:cs="Arial"/>
        </w:rPr>
        <w:tab/>
      </w:r>
      <w:r w:rsidRPr="00215DE5">
        <w:rPr>
          <w:rFonts w:ascii="Times New Roman" w:eastAsia="Arial" w:hAnsi="Times New Roman" w:cs="Arial"/>
        </w:rPr>
        <w:tab/>
      </w:r>
      <w:r w:rsidRPr="00215DE5">
        <w:rPr>
          <w:rFonts w:ascii="Times New Roman" w:eastAsia="Arial" w:hAnsi="Times New Roman" w:cs="Arial"/>
        </w:rPr>
        <w:tab/>
        <w:t xml:space="preserve">       ____</w:t>
      </w:r>
    </w:p>
    <w:p w14:paraId="3067D993" w14:textId="77777777" w:rsidR="004F02DA" w:rsidRPr="00215DE5" w:rsidRDefault="004F02DA">
      <w:pPr>
        <w:widowControl w:val="0"/>
        <w:spacing w:after="0" w:line="264" w:lineRule="auto"/>
        <w:rPr>
          <w:rFonts w:ascii="Times New Roman" w:eastAsia="Arial" w:hAnsi="Times New Roman" w:cs="Arial"/>
        </w:rPr>
      </w:pPr>
    </w:p>
    <w:p w14:paraId="1B12ADC7" w14:textId="77777777" w:rsidR="004F02DA" w:rsidRPr="00215DE5" w:rsidRDefault="00117DCB">
      <w:pPr>
        <w:widowControl w:val="0"/>
        <w:numPr>
          <w:ilvl w:val="1"/>
          <w:numId w:val="16"/>
        </w:numPr>
        <w:tabs>
          <w:tab w:val="left" w:pos="720"/>
          <w:tab w:val="left" w:pos="1440"/>
        </w:tabs>
        <w:spacing w:after="0" w:line="264" w:lineRule="auto"/>
        <w:ind w:left="1440" w:hanging="720"/>
        <w:rPr>
          <w:rFonts w:ascii="Times New Roman" w:eastAsia="Arial" w:hAnsi="Times New Roman" w:cs="Arial"/>
        </w:rPr>
      </w:pPr>
      <w:r w:rsidRPr="00215DE5">
        <w:rPr>
          <w:rFonts w:ascii="Times New Roman" w:eastAsia="Arial" w:hAnsi="Times New Roman" w:cs="Arial"/>
        </w:rPr>
        <w:t xml:space="preserve">Students are expected to display initiative in treating patients, </w:t>
      </w:r>
    </w:p>
    <w:p w14:paraId="36A168CF" w14:textId="77777777" w:rsidR="004F02DA" w:rsidRPr="00215DE5" w:rsidRDefault="00117DCB">
      <w:pPr>
        <w:widowControl w:val="0"/>
        <w:spacing w:after="0" w:line="264" w:lineRule="auto"/>
        <w:rPr>
          <w:rFonts w:ascii="Times New Roman" w:eastAsia="Arial" w:hAnsi="Times New Roman" w:cs="Arial"/>
        </w:rPr>
      </w:pPr>
      <w:r w:rsidRPr="00215DE5">
        <w:rPr>
          <w:rFonts w:ascii="Times New Roman" w:eastAsia="Arial" w:hAnsi="Times New Roman" w:cs="Arial"/>
        </w:rPr>
        <w:tab/>
      </w:r>
      <w:r w:rsidRPr="00215DE5">
        <w:rPr>
          <w:rFonts w:ascii="Times New Roman" w:eastAsia="Arial" w:hAnsi="Times New Roman" w:cs="Arial"/>
        </w:rPr>
        <w:tab/>
        <w:t xml:space="preserve">assisting therapists with treatments, cleaning treatment areas, </w:t>
      </w:r>
    </w:p>
    <w:p w14:paraId="693EABE8" w14:textId="77777777" w:rsidR="004F02DA" w:rsidRPr="00215DE5" w:rsidRDefault="00117DCB">
      <w:pPr>
        <w:widowControl w:val="0"/>
        <w:spacing w:after="0" w:line="264" w:lineRule="auto"/>
        <w:rPr>
          <w:rFonts w:ascii="Times New Roman" w:eastAsia="Arial" w:hAnsi="Times New Roman" w:cs="Arial"/>
        </w:rPr>
      </w:pPr>
      <w:r w:rsidRPr="00215DE5">
        <w:rPr>
          <w:rFonts w:ascii="Times New Roman" w:eastAsia="Arial" w:hAnsi="Times New Roman" w:cs="Arial"/>
        </w:rPr>
        <w:tab/>
      </w:r>
      <w:r w:rsidRPr="00215DE5">
        <w:rPr>
          <w:rFonts w:ascii="Times New Roman" w:eastAsia="Arial" w:hAnsi="Times New Roman" w:cs="Arial"/>
        </w:rPr>
        <w:tab/>
        <w:t xml:space="preserve">seeking information from therapists and/or available textbooks, </w:t>
      </w:r>
    </w:p>
    <w:p w14:paraId="2455D3E7" w14:textId="61188F42" w:rsidR="004F02DA" w:rsidRPr="00215DE5" w:rsidRDefault="00117DCB">
      <w:pPr>
        <w:widowControl w:val="0"/>
        <w:spacing w:after="0" w:line="264" w:lineRule="auto"/>
        <w:rPr>
          <w:rFonts w:ascii="Times New Roman" w:eastAsia="Arial" w:hAnsi="Times New Roman" w:cs="Arial"/>
        </w:rPr>
      </w:pPr>
      <w:r w:rsidRPr="00215DE5">
        <w:rPr>
          <w:rFonts w:ascii="Times New Roman" w:eastAsia="Arial" w:hAnsi="Times New Roman" w:cs="Arial"/>
        </w:rPr>
        <w:tab/>
      </w:r>
      <w:r w:rsidRPr="00215DE5">
        <w:rPr>
          <w:rFonts w:ascii="Times New Roman" w:eastAsia="Arial" w:hAnsi="Times New Roman" w:cs="Arial"/>
        </w:rPr>
        <w:tab/>
        <w:t>and discussing the affiliation with the clinical instructor</w:t>
      </w:r>
      <w:r w:rsidRPr="00215DE5">
        <w:rPr>
          <w:rFonts w:ascii="Times New Roman" w:eastAsia="Arial" w:hAnsi="Times New Roman" w:cs="Arial"/>
        </w:rPr>
        <w:tab/>
      </w:r>
      <w:r w:rsidRPr="00215DE5">
        <w:rPr>
          <w:rFonts w:ascii="Times New Roman" w:eastAsia="Arial" w:hAnsi="Times New Roman" w:cs="Arial"/>
        </w:rPr>
        <w:tab/>
      </w:r>
      <w:r w:rsidRPr="00215DE5">
        <w:rPr>
          <w:rFonts w:ascii="Times New Roman" w:eastAsia="Arial" w:hAnsi="Times New Roman" w:cs="Arial"/>
        </w:rPr>
        <w:tab/>
      </w:r>
      <w:r w:rsidRPr="00215DE5">
        <w:rPr>
          <w:rFonts w:ascii="Times New Roman" w:eastAsia="Arial" w:hAnsi="Times New Roman" w:cs="Arial"/>
        </w:rPr>
        <w:tab/>
        <w:t xml:space="preserve">       </w:t>
      </w:r>
      <w:r w:rsidR="00215DE5">
        <w:rPr>
          <w:rFonts w:ascii="Times New Roman" w:eastAsia="Arial" w:hAnsi="Times New Roman" w:cs="Arial"/>
        </w:rPr>
        <w:t xml:space="preserve">             </w:t>
      </w:r>
      <w:r w:rsidRPr="00215DE5">
        <w:rPr>
          <w:rFonts w:ascii="Times New Roman" w:eastAsia="Arial" w:hAnsi="Times New Roman" w:cs="Arial"/>
        </w:rPr>
        <w:t>____</w:t>
      </w:r>
    </w:p>
    <w:p w14:paraId="0BAEF89F" w14:textId="77777777" w:rsidR="004F02DA" w:rsidRPr="00215DE5" w:rsidRDefault="00117DCB">
      <w:pPr>
        <w:widowControl w:val="0"/>
        <w:spacing w:after="0" w:line="264" w:lineRule="auto"/>
        <w:rPr>
          <w:rFonts w:ascii="Times New Roman" w:eastAsia="Arial" w:hAnsi="Times New Roman" w:cs="Arial"/>
        </w:rPr>
      </w:pPr>
      <w:r w:rsidRPr="00215DE5">
        <w:rPr>
          <w:rFonts w:ascii="Times New Roman" w:eastAsia="Arial" w:hAnsi="Times New Roman" w:cs="Arial"/>
        </w:rPr>
        <w:tab/>
      </w:r>
    </w:p>
    <w:p w14:paraId="5284ABF9" w14:textId="77777777" w:rsidR="004F02DA" w:rsidRPr="00215DE5" w:rsidRDefault="00117DCB">
      <w:pPr>
        <w:widowControl w:val="0"/>
        <w:numPr>
          <w:ilvl w:val="1"/>
          <w:numId w:val="16"/>
        </w:numPr>
        <w:tabs>
          <w:tab w:val="left" w:pos="720"/>
          <w:tab w:val="left" w:pos="1440"/>
        </w:tabs>
        <w:spacing w:after="0" w:line="264" w:lineRule="auto"/>
        <w:ind w:left="1440" w:hanging="720"/>
        <w:rPr>
          <w:rFonts w:ascii="Times New Roman" w:eastAsia="Times New Roman" w:hAnsi="Times New Roman" w:cs="Times New Roman"/>
          <w:sz w:val="24"/>
          <w:szCs w:val="24"/>
        </w:rPr>
      </w:pPr>
      <w:r w:rsidRPr="00215DE5">
        <w:rPr>
          <w:rFonts w:ascii="Times New Roman" w:eastAsia="Arial" w:hAnsi="Times New Roman" w:cs="Arial"/>
        </w:rPr>
        <w:t>Other</w:t>
      </w:r>
      <w:r w:rsidRPr="00215DE5">
        <w:rPr>
          <w:rFonts w:ascii="Times New Roman" w:eastAsia="Arial" w:hAnsi="Times New Roman" w:cs="Arial"/>
        </w:rPr>
        <w:tab/>
      </w:r>
      <w:r w:rsidRPr="00215DE5">
        <w:rPr>
          <w:rFonts w:ascii="Times New Roman" w:eastAsia="Arial" w:hAnsi="Times New Roman" w:cs="Arial"/>
        </w:rPr>
        <w:tab/>
      </w:r>
      <w:r w:rsidRPr="00215DE5">
        <w:rPr>
          <w:rFonts w:ascii="Times New Roman" w:eastAsia="Arial" w:hAnsi="Times New Roman" w:cs="Arial"/>
        </w:rPr>
        <w:tab/>
      </w:r>
      <w:r w:rsidRPr="00215DE5">
        <w:rPr>
          <w:rFonts w:ascii="Times New Roman" w:eastAsia="Arial" w:hAnsi="Times New Roman" w:cs="Arial"/>
        </w:rPr>
        <w:tab/>
      </w:r>
      <w:r w:rsidRPr="00215DE5">
        <w:rPr>
          <w:rFonts w:ascii="Times New Roman" w:eastAsia="Arial" w:hAnsi="Times New Roman" w:cs="Arial"/>
        </w:rPr>
        <w:tab/>
      </w:r>
      <w:r w:rsidRPr="00215DE5">
        <w:rPr>
          <w:rFonts w:ascii="Times New Roman" w:eastAsia="Arial" w:hAnsi="Times New Roman" w:cs="Arial"/>
        </w:rPr>
        <w:tab/>
      </w:r>
      <w:r w:rsidRPr="00215DE5">
        <w:rPr>
          <w:rFonts w:ascii="Times New Roman" w:eastAsia="Arial" w:hAnsi="Times New Roman" w:cs="Arial"/>
        </w:rPr>
        <w:tab/>
      </w:r>
      <w:r w:rsidRPr="00215DE5">
        <w:rPr>
          <w:rFonts w:ascii="Times New Roman" w:eastAsia="Arial" w:hAnsi="Times New Roman" w:cs="Arial"/>
        </w:rPr>
        <w:tab/>
      </w:r>
      <w:r w:rsidRPr="00215DE5">
        <w:rPr>
          <w:rFonts w:ascii="Times New Roman" w:eastAsia="Arial" w:hAnsi="Times New Roman" w:cs="Arial"/>
        </w:rPr>
        <w:tab/>
      </w:r>
      <w:r w:rsidRPr="00215DE5">
        <w:rPr>
          <w:rFonts w:ascii="Times New Roman" w:eastAsia="Arial" w:hAnsi="Times New Roman" w:cs="Arial"/>
        </w:rPr>
        <w:tab/>
      </w:r>
      <w:r w:rsidRPr="00215DE5">
        <w:rPr>
          <w:rFonts w:ascii="Times New Roman" w:eastAsia="Arial" w:hAnsi="Times New Roman" w:cs="Arial"/>
        </w:rPr>
        <w:tab/>
        <w:t xml:space="preserve">       ____</w:t>
      </w:r>
    </w:p>
    <w:p w14:paraId="46C662D9" w14:textId="77777777" w:rsidR="004F02DA" w:rsidRPr="00215DE5" w:rsidRDefault="004F02DA">
      <w:pPr>
        <w:widowControl w:val="0"/>
        <w:tabs>
          <w:tab w:val="left" w:pos="720"/>
          <w:tab w:val="left" w:pos="1440"/>
        </w:tabs>
        <w:spacing w:after="0" w:line="264" w:lineRule="auto"/>
        <w:rPr>
          <w:rFonts w:ascii="Times New Roman" w:eastAsia="Arial" w:hAnsi="Times New Roman" w:cs="Arial"/>
        </w:rPr>
      </w:pPr>
    </w:p>
    <w:p w14:paraId="43CAEE2E" w14:textId="77777777" w:rsidR="004F02DA" w:rsidRPr="00215DE5" w:rsidRDefault="004F02DA">
      <w:pPr>
        <w:widowControl w:val="0"/>
        <w:tabs>
          <w:tab w:val="left" w:pos="720"/>
          <w:tab w:val="left" w:pos="1440"/>
        </w:tabs>
        <w:spacing w:after="0" w:line="264" w:lineRule="auto"/>
        <w:rPr>
          <w:rFonts w:ascii="Times New Roman" w:eastAsia="Arial" w:hAnsi="Times New Roman" w:cs="Arial"/>
        </w:rPr>
      </w:pPr>
    </w:p>
    <w:p w14:paraId="5B204243" w14:textId="77777777" w:rsidR="004F02DA" w:rsidRDefault="004F02DA">
      <w:pPr>
        <w:widowControl w:val="0"/>
        <w:tabs>
          <w:tab w:val="left" w:pos="720"/>
          <w:tab w:val="left" w:pos="1440"/>
        </w:tabs>
        <w:spacing w:after="0" w:line="264" w:lineRule="auto"/>
        <w:rPr>
          <w:rFonts w:ascii="Arial" w:eastAsia="Arial" w:hAnsi="Arial" w:cs="Arial"/>
        </w:rPr>
      </w:pPr>
    </w:p>
    <w:p w14:paraId="7F9ADF39" w14:textId="77777777" w:rsidR="004F02DA" w:rsidRDefault="004F02DA">
      <w:pPr>
        <w:widowControl w:val="0"/>
        <w:tabs>
          <w:tab w:val="left" w:pos="720"/>
          <w:tab w:val="left" w:pos="1440"/>
        </w:tabs>
        <w:spacing w:after="0" w:line="264" w:lineRule="auto"/>
        <w:rPr>
          <w:rFonts w:ascii="Arial" w:eastAsia="Arial" w:hAnsi="Arial" w:cs="Arial"/>
        </w:rPr>
      </w:pPr>
    </w:p>
    <w:p w14:paraId="73729A92" w14:textId="77777777" w:rsidR="004F02DA" w:rsidRDefault="004F02DA">
      <w:pPr>
        <w:widowControl w:val="0"/>
        <w:spacing w:after="0" w:line="240" w:lineRule="auto"/>
        <w:jc w:val="center"/>
        <w:rPr>
          <w:rFonts w:ascii="CG Times" w:eastAsia="CG Times" w:hAnsi="CG Times" w:cs="CG Times"/>
        </w:rPr>
      </w:pPr>
    </w:p>
    <w:p w14:paraId="0EA0BF77" w14:textId="77777777" w:rsidR="004F02DA" w:rsidRDefault="00117DCB">
      <w:pPr>
        <w:widowControl w:val="0"/>
        <w:spacing w:after="0" w:line="240" w:lineRule="auto"/>
        <w:jc w:val="center"/>
        <w:rPr>
          <w:rFonts w:ascii="CG Times" w:eastAsia="CG Times" w:hAnsi="CG Times" w:cs="CG Times"/>
        </w:rPr>
      </w:pPr>
      <w:r>
        <w:rPr>
          <w:rFonts w:ascii="CG Times" w:eastAsia="CG Times" w:hAnsi="CG Times" w:cs="CG Times"/>
        </w:rPr>
        <w:t>ORANGE COUNTY COMMUNITY COLLEGE</w:t>
      </w:r>
    </w:p>
    <w:p w14:paraId="47DDE569" w14:textId="77777777" w:rsidR="004F02DA" w:rsidRDefault="00117DCB">
      <w:pPr>
        <w:widowControl w:val="0"/>
        <w:spacing w:after="0" w:line="240" w:lineRule="auto"/>
        <w:jc w:val="center"/>
        <w:rPr>
          <w:rFonts w:ascii="CG Times" w:eastAsia="CG Times" w:hAnsi="CG Times" w:cs="CG Times"/>
        </w:rPr>
      </w:pPr>
      <w:r>
        <w:rPr>
          <w:rFonts w:ascii="CG Times" w:eastAsia="CG Times" w:hAnsi="CG Times" w:cs="CG Times"/>
        </w:rPr>
        <w:t>Middletown, New York 10940</w:t>
      </w:r>
    </w:p>
    <w:p w14:paraId="26B6DB4A" w14:textId="77777777" w:rsidR="004F02DA" w:rsidRDefault="00117DCB">
      <w:pPr>
        <w:widowControl w:val="0"/>
        <w:spacing w:after="0" w:line="240" w:lineRule="auto"/>
        <w:jc w:val="center"/>
        <w:rPr>
          <w:rFonts w:ascii="CG Times" w:eastAsia="CG Times" w:hAnsi="CG Times" w:cs="CG Times"/>
        </w:rPr>
      </w:pPr>
      <w:r>
        <w:rPr>
          <w:rFonts w:ascii="CG Times" w:eastAsia="CG Times" w:hAnsi="CG Times" w:cs="CG Times"/>
        </w:rPr>
        <w:t>PHYSICAL THERAPIST ASSISTANT DEPARTMENT</w:t>
      </w:r>
    </w:p>
    <w:p w14:paraId="5007802C" w14:textId="77777777" w:rsidR="004F02DA" w:rsidRDefault="00117DCB">
      <w:pPr>
        <w:widowControl w:val="0"/>
        <w:spacing w:after="0" w:line="240" w:lineRule="auto"/>
        <w:jc w:val="center"/>
        <w:rPr>
          <w:rFonts w:ascii="CG Times" w:eastAsia="CG Times" w:hAnsi="CG Times" w:cs="CG Times"/>
        </w:rPr>
      </w:pPr>
      <w:r>
        <w:rPr>
          <w:rFonts w:ascii="CG Times" w:eastAsia="CG Times" w:hAnsi="CG Times" w:cs="CG Times"/>
        </w:rPr>
        <w:t>845/341-4473</w:t>
      </w:r>
    </w:p>
    <w:p w14:paraId="4ACCED1A" w14:textId="77777777" w:rsidR="004F02DA" w:rsidRDefault="004F02DA">
      <w:pPr>
        <w:widowControl w:val="0"/>
        <w:spacing w:after="0" w:line="240" w:lineRule="auto"/>
        <w:rPr>
          <w:rFonts w:ascii="CG Times" w:eastAsia="CG Times" w:hAnsi="CG Times" w:cs="CG Times"/>
        </w:rPr>
      </w:pPr>
    </w:p>
    <w:p w14:paraId="32B0E579" w14:textId="51A00AB3" w:rsidR="004F02DA" w:rsidRDefault="00117DCB">
      <w:pPr>
        <w:widowControl w:val="0"/>
        <w:spacing w:after="0" w:line="240" w:lineRule="auto"/>
        <w:rPr>
          <w:rFonts w:ascii="CG Times" w:eastAsia="CG Times" w:hAnsi="CG Times" w:cs="CG Times"/>
        </w:rPr>
      </w:pPr>
      <w:r>
        <w:rPr>
          <w:rFonts w:ascii="CG Times" w:eastAsia="CG Times" w:hAnsi="CG Times" w:cs="CG Times"/>
        </w:rPr>
        <w:t xml:space="preserve">NAME OF </w:t>
      </w:r>
      <w:r w:rsidR="00F84F9E">
        <w:rPr>
          <w:rFonts w:ascii="CG Times" w:eastAsia="CG Times" w:hAnsi="CG Times" w:cs="CG Times"/>
        </w:rPr>
        <w:t>STUDENT: _</w:t>
      </w:r>
      <w:r>
        <w:rPr>
          <w:rFonts w:ascii="CG Times" w:eastAsia="CG Times" w:hAnsi="CG Times" w:cs="CG Times"/>
        </w:rPr>
        <w:t>_____________________________________________________________________________</w:t>
      </w:r>
    </w:p>
    <w:p w14:paraId="4760236E" w14:textId="77777777" w:rsidR="004F02DA" w:rsidRDefault="004F02DA">
      <w:pPr>
        <w:widowControl w:val="0"/>
        <w:spacing w:after="0" w:line="240" w:lineRule="auto"/>
        <w:rPr>
          <w:rFonts w:ascii="CG Times" w:eastAsia="CG Times" w:hAnsi="CG Times" w:cs="CG Times"/>
        </w:rPr>
      </w:pPr>
    </w:p>
    <w:p w14:paraId="4E3C0FF2" w14:textId="77777777" w:rsidR="004F02DA" w:rsidRDefault="004F02DA">
      <w:pPr>
        <w:widowControl w:val="0"/>
        <w:spacing w:after="0" w:line="240" w:lineRule="auto"/>
        <w:rPr>
          <w:rFonts w:ascii="CG Times" w:eastAsia="CG Times" w:hAnsi="CG Times" w:cs="CG Times"/>
        </w:rPr>
      </w:pPr>
    </w:p>
    <w:p w14:paraId="713CA0B6" w14:textId="77777777" w:rsidR="004F02DA" w:rsidRDefault="00117DCB">
      <w:pPr>
        <w:widowControl w:val="0"/>
        <w:spacing w:after="0" w:line="240" w:lineRule="auto"/>
        <w:jc w:val="center"/>
        <w:rPr>
          <w:rFonts w:ascii="CG Times" w:eastAsia="CG Times" w:hAnsi="CG Times" w:cs="CG Times"/>
        </w:rPr>
      </w:pPr>
      <w:r>
        <w:rPr>
          <w:rFonts w:ascii="CG Times" w:eastAsia="CG Times" w:hAnsi="CG Times" w:cs="CG Times"/>
          <w:b/>
          <w:u w:val="single"/>
        </w:rPr>
        <w:t>PROCEDURES FREQUENCY CHART</w:t>
      </w:r>
    </w:p>
    <w:p w14:paraId="3DEE523D" w14:textId="77777777" w:rsidR="004F02DA" w:rsidRDefault="004F02DA">
      <w:pPr>
        <w:widowControl w:val="0"/>
        <w:spacing w:after="0" w:line="240" w:lineRule="auto"/>
        <w:rPr>
          <w:rFonts w:ascii="CG Times" w:eastAsia="CG Times" w:hAnsi="CG Times" w:cs="CG Times"/>
        </w:rPr>
      </w:pPr>
    </w:p>
    <w:p w14:paraId="7AD5CC31" w14:textId="304FCB4A" w:rsidR="004F02DA" w:rsidRDefault="00117DCB">
      <w:pPr>
        <w:widowControl w:val="0"/>
        <w:spacing w:after="0" w:line="240" w:lineRule="auto"/>
        <w:rPr>
          <w:rFonts w:ascii="CG Times" w:eastAsia="CG Times" w:hAnsi="CG Times" w:cs="CG Times"/>
        </w:rPr>
      </w:pPr>
      <w:r>
        <w:rPr>
          <w:rFonts w:ascii="CG Times" w:eastAsia="CG Times" w:hAnsi="CG Times" w:cs="CG Times"/>
        </w:rPr>
        <w:t xml:space="preserve">The following chart represents the amount of experience this student has had during his/her clinical affiliation due to either the type of facility or the </w:t>
      </w:r>
      <w:r w:rsidR="00F84F9E">
        <w:rPr>
          <w:rFonts w:ascii="CG Times" w:eastAsia="CG Times" w:hAnsi="CG Times" w:cs="CG Times"/>
        </w:rPr>
        <w:t>patient</w:t>
      </w:r>
      <w:r>
        <w:rPr>
          <w:rFonts w:ascii="CG Times" w:eastAsia="CG Times" w:hAnsi="CG Times" w:cs="CG Times"/>
        </w:rPr>
        <w:t xml:space="preserve"> load that existed at the time.  This chart is completed by the student at midterm and final of Clinical Education I, II, &amp; III.  It is forwarded by the College to the student's clinical instructor at his/her next clinical affiliation.  This information can be used as a guideline in planning the student's learning experience since it will indicate those areas that the student has not had an opportunity to observe, assist or perform in the previous clinical affiliation.</w:t>
      </w:r>
    </w:p>
    <w:p w14:paraId="7707726D" w14:textId="77777777" w:rsidR="004F02DA" w:rsidRDefault="004F02DA">
      <w:pPr>
        <w:widowControl w:val="0"/>
        <w:spacing w:after="0" w:line="240" w:lineRule="auto"/>
        <w:rPr>
          <w:rFonts w:ascii="CG Times" w:eastAsia="CG Times" w:hAnsi="CG Times" w:cs="CG Times"/>
        </w:rPr>
      </w:pPr>
    </w:p>
    <w:p w14:paraId="73BDBEE6" w14:textId="77777777" w:rsidR="004F02DA" w:rsidRDefault="00117DCB">
      <w:pPr>
        <w:widowControl w:val="0"/>
        <w:spacing w:after="0" w:line="240" w:lineRule="auto"/>
        <w:rPr>
          <w:rFonts w:ascii="CG Times" w:eastAsia="CG Times" w:hAnsi="CG Times" w:cs="CG Times"/>
        </w:rPr>
      </w:pPr>
      <w:r>
        <w:rPr>
          <w:rFonts w:ascii="CG Times" w:eastAsia="CG Times" w:hAnsi="CG Times" w:cs="CG Times"/>
          <w:u w:val="single"/>
        </w:rPr>
        <w:t>KEY:</w:t>
      </w:r>
    </w:p>
    <w:p w14:paraId="51516EC5" w14:textId="77777777" w:rsidR="004F02DA" w:rsidRDefault="004F02DA">
      <w:pPr>
        <w:widowControl w:val="0"/>
        <w:spacing w:after="0" w:line="240" w:lineRule="auto"/>
        <w:rPr>
          <w:rFonts w:ascii="CG Times" w:eastAsia="CG Times" w:hAnsi="CG Times" w:cs="CG Times"/>
        </w:rPr>
      </w:pPr>
    </w:p>
    <w:p w14:paraId="3C136717" w14:textId="78B0D5CB" w:rsidR="004F02DA" w:rsidRDefault="00117DCB">
      <w:pPr>
        <w:widowControl w:val="0"/>
        <w:spacing w:after="0" w:line="240" w:lineRule="auto"/>
        <w:rPr>
          <w:rFonts w:ascii="CG Times" w:eastAsia="CG Times" w:hAnsi="CG Times" w:cs="CG Times"/>
        </w:rPr>
      </w:pPr>
      <w:r>
        <w:rPr>
          <w:rFonts w:ascii="CG Times" w:eastAsia="CG Times" w:hAnsi="CG Times" w:cs="CG Times"/>
        </w:rPr>
        <w:t xml:space="preserve"> </w:t>
      </w:r>
      <w:r w:rsidR="00F84F9E">
        <w:rPr>
          <w:rFonts w:ascii="CG Times" w:eastAsia="CG Times" w:hAnsi="CG Times" w:cs="CG Times"/>
        </w:rPr>
        <w:t>N = Never</w:t>
      </w:r>
      <w:r>
        <w:rPr>
          <w:rFonts w:ascii="CG Times" w:eastAsia="CG Times" w:hAnsi="CG Times" w:cs="CG Times"/>
        </w:rPr>
        <w:t xml:space="preserve"> observed, assisted or performed</w:t>
      </w:r>
    </w:p>
    <w:p w14:paraId="4F66A9EE" w14:textId="725AB39E" w:rsidR="004F02DA" w:rsidRDefault="00117DCB">
      <w:pPr>
        <w:widowControl w:val="0"/>
        <w:spacing w:after="0" w:line="240" w:lineRule="auto"/>
        <w:rPr>
          <w:rFonts w:ascii="CG Times" w:eastAsia="CG Times" w:hAnsi="CG Times" w:cs="CG Times"/>
        </w:rPr>
      </w:pPr>
      <w:r>
        <w:rPr>
          <w:rFonts w:ascii="CG Times" w:eastAsia="CG Times" w:hAnsi="CG Times" w:cs="CG Times"/>
        </w:rPr>
        <w:t xml:space="preserve"> </w:t>
      </w:r>
      <w:r w:rsidR="00F84F9E">
        <w:rPr>
          <w:rFonts w:ascii="CG Times" w:eastAsia="CG Times" w:hAnsi="CG Times" w:cs="CG Times"/>
        </w:rPr>
        <w:t>O = Observed</w:t>
      </w:r>
      <w:r>
        <w:rPr>
          <w:rFonts w:ascii="CG Times" w:eastAsia="CG Times" w:hAnsi="CG Times" w:cs="CG Times"/>
        </w:rPr>
        <w:t xml:space="preserve"> only</w:t>
      </w:r>
    </w:p>
    <w:p w14:paraId="309201BA" w14:textId="1FE30DB2" w:rsidR="004F02DA" w:rsidRDefault="00117DCB">
      <w:pPr>
        <w:widowControl w:val="0"/>
        <w:spacing w:after="0" w:line="240" w:lineRule="auto"/>
        <w:rPr>
          <w:rFonts w:ascii="CG Times" w:eastAsia="CG Times" w:hAnsi="CG Times" w:cs="CG Times"/>
        </w:rPr>
      </w:pPr>
      <w:r>
        <w:rPr>
          <w:rFonts w:ascii="CG Times" w:eastAsia="CG Times" w:hAnsi="CG Times" w:cs="CG Times"/>
        </w:rPr>
        <w:t>*</w:t>
      </w:r>
      <w:r w:rsidR="00F84F9E">
        <w:rPr>
          <w:rFonts w:ascii="CG Times" w:eastAsia="CG Times" w:hAnsi="CG Times" w:cs="CG Times"/>
        </w:rPr>
        <w:t>A = Assisted</w:t>
      </w:r>
      <w:r>
        <w:rPr>
          <w:rFonts w:ascii="CG Times" w:eastAsia="CG Times" w:hAnsi="CG Times" w:cs="CG Times"/>
        </w:rPr>
        <w:t>, but never performed independently</w:t>
      </w:r>
    </w:p>
    <w:p w14:paraId="6C59167B" w14:textId="77777777" w:rsidR="004F02DA" w:rsidRDefault="004F02DA">
      <w:pPr>
        <w:widowControl w:val="0"/>
        <w:spacing w:after="0" w:line="240" w:lineRule="auto"/>
        <w:rPr>
          <w:rFonts w:ascii="CG Times" w:eastAsia="CG Times" w:hAnsi="CG Times" w:cs="CG Times"/>
        </w:rPr>
      </w:pPr>
    </w:p>
    <w:p w14:paraId="30C06BB0" w14:textId="19A30F17" w:rsidR="004F02DA" w:rsidRDefault="00117DCB">
      <w:pPr>
        <w:widowControl w:val="0"/>
        <w:spacing w:after="0" w:line="240" w:lineRule="auto"/>
        <w:rPr>
          <w:rFonts w:ascii="CG Times" w:eastAsia="CG Times" w:hAnsi="CG Times" w:cs="CG Times"/>
        </w:rPr>
      </w:pPr>
      <w:r>
        <w:rPr>
          <w:rFonts w:ascii="CG Times" w:eastAsia="CG Times" w:hAnsi="CG Times" w:cs="CG Times"/>
        </w:rPr>
        <w:t xml:space="preserve"> </w:t>
      </w:r>
      <w:r w:rsidR="00F84F9E">
        <w:rPr>
          <w:rFonts w:ascii="CG Times" w:eastAsia="CG Times" w:hAnsi="CG Times" w:cs="CG Times"/>
        </w:rPr>
        <w:t>S = Seldom</w:t>
      </w:r>
      <w:r>
        <w:rPr>
          <w:rFonts w:ascii="CG Times" w:eastAsia="CG Times" w:hAnsi="CG Times" w:cs="CG Times"/>
        </w:rPr>
        <w:t xml:space="preserve"> performed</w:t>
      </w:r>
    </w:p>
    <w:p w14:paraId="60F01447" w14:textId="0B904F6E" w:rsidR="004F02DA" w:rsidRDefault="00117DCB">
      <w:pPr>
        <w:widowControl w:val="0"/>
        <w:spacing w:after="0" w:line="240" w:lineRule="auto"/>
        <w:rPr>
          <w:rFonts w:ascii="CG Times" w:eastAsia="CG Times" w:hAnsi="CG Times" w:cs="CG Times"/>
        </w:rPr>
      </w:pPr>
      <w:r>
        <w:rPr>
          <w:rFonts w:ascii="CG Times" w:eastAsia="CG Times" w:hAnsi="CG Times" w:cs="CG Times"/>
        </w:rPr>
        <w:t xml:space="preserve"> </w:t>
      </w:r>
      <w:r w:rsidR="00F84F9E">
        <w:rPr>
          <w:rFonts w:ascii="CG Times" w:eastAsia="CG Times" w:hAnsi="CG Times" w:cs="CG Times"/>
        </w:rPr>
        <w:t>M= Moderately</w:t>
      </w:r>
      <w:r>
        <w:rPr>
          <w:rFonts w:ascii="CG Times" w:eastAsia="CG Times" w:hAnsi="CG Times" w:cs="CG Times"/>
        </w:rPr>
        <w:t xml:space="preserve"> performed</w:t>
      </w:r>
    </w:p>
    <w:p w14:paraId="7546E3B9" w14:textId="0FBF7556" w:rsidR="004F02DA" w:rsidRDefault="00117DCB">
      <w:pPr>
        <w:widowControl w:val="0"/>
        <w:spacing w:after="0" w:line="240" w:lineRule="auto"/>
        <w:rPr>
          <w:rFonts w:ascii="CG Times" w:eastAsia="CG Times" w:hAnsi="CG Times" w:cs="CG Times"/>
        </w:rPr>
      </w:pPr>
      <w:r>
        <w:rPr>
          <w:rFonts w:ascii="CG Times" w:eastAsia="CG Times" w:hAnsi="CG Times" w:cs="CG Times"/>
        </w:rPr>
        <w:t xml:space="preserve"> </w:t>
      </w:r>
      <w:r w:rsidR="00F84F9E">
        <w:rPr>
          <w:rFonts w:ascii="CG Times" w:eastAsia="CG Times" w:hAnsi="CG Times" w:cs="CG Times"/>
        </w:rPr>
        <w:t>F = Frequently</w:t>
      </w:r>
      <w:r>
        <w:rPr>
          <w:rFonts w:ascii="CG Times" w:eastAsia="CG Times" w:hAnsi="CG Times" w:cs="CG Times"/>
        </w:rPr>
        <w:t xml:space="preserve"> performed</w:t>
      </w:r>
    </w:p>
    <w:p w14:paraId="3B9B1AAE" w14:textId="77777777" w:rsidR="004F02DA" w:rsidRDefault="004F02DA">
      <w:pPr>
        <w:widowControl w:val="0"/>
        <w:spacing w:after="0" w:line="240" w:lineRule="auto"/>
        <w:rPr>
          <w:rFonts w:ascii="CG Times" w:eastAsia="CG Times" w:hAnsi="CG Times" w:cs="CG Times"/>
        </w:rPr>
      </w:pPr>
    </w:p>
    <w:p w14:paraId="485B6365" w14:textId="77777777" w:rsidR="004F02DA" w:rsidRDefault="00117DCB">
      <w:pPr>
        <w:widowControl w:val="0"/>
        <w:spacing w:after="0" w:line="240" w:lineRule="auto"/>
        <w:rPr>
          <w:rFonts w:ascii="CG Times" w:eastAsia="CG Times" w:hAnsi="CG Times" w:cs="CG Times"/>
        </w:rPr>
      </w:pPr>
      <w:r>
        <w:rPr>
          <w:rFonts w:ascii="CG Times" w:eastAsia="CG Times" w:hAnsi="CG Times" w:cs="CG Times"/>
        </w:rPr>
        <w:t>*If the student feels it is important to distinguish the frequency with which they assisted in a particular task, it may be indicated by As, Am, or Af.</w:t>
      </w:r>
    </w:p>
    <w:p w14:paraId="7500FFE4" w14:textId="77777777" w:rsidR="004F02DA" w:rsidRDefault="004F02DA">
      <w:pPr>
        <w:widowControl w:val="0"/>
        <w:spacing w:after="0" w:line="240" w:lineRule="auto"/>
        <w:rPr>
          <w:rFonts w:ascii="CG Times" w:eastAsia="CG Times" w:hAnsi="CG Times" w:cs="CG Times"/>
        </w:rPr>
      </w:pPr>
    </w:p>
    <w:p w14:paraId="4265C4BD" w14:textId="77777777" w:rsidR="004F02DA" w:rsidRDefault="00117DCB">
      <w:pPr>
        <w:widowControl w:val="0"/>
        <w:spacing w:after="0" w:line="240" w:lineRule="auto"/>
        <w:rPr>
          <w:rFonts w:ascii="CG Times" w:eastAsia="CG Times" w:hAnsi="CG Times" w:cs="CG Times"/>
        </w:rPr>
      </w:pPr>
      <w:r>
        <w:rPr>
          <w:rFonts w:ascii="CG Times" w:eastAsia="CG Times" w:hAnsi="CG Times" w:cs="CG Times"/>
        </w:rPr>
        <w:t xml:space="preserve">The </w:t>
      </w:r>
      <w:r>
        <w:rPr>
          <w:rFonts w:ascii="CG Times" w:eastAsia="CG Times" w:hAnsi="CG Times" w:cs="CG Times"/>
          <w:i/>
        </w:rPr>
        <w:t>Medical Diagnoses Log</w:t>
      </w:r>
      <w:r>
        <w:rPr>
          <w:rFonts w:ascii="CG Times" w:eastAsia="CG Times" w:hAnsi="CG Times" w:cs="CG Times"/>
        </w:rPr>
        <w:t xml:space="preserve"> filled out by each student provides a comprehensive list of the types of patients treated by them during their clinical experiences, i.e., spinal cord injured, orthopedic, pediatric, etc.  Please reiterate below those medical diagnoses most frequently treated by you in each clinical experience.</w:t>
      </w:r>
    </w:p>
    <w:p w14:paraId="55396AB0" w14:textId="77777777" w:rsidR="004F02DA" w:rsidRDefault="00117DCB">
      <w:pPr>
        <w:widowControl w:val="0"/>
        <w:spacing w:after="0" w:line="240" w:lineRule="auto"/>
        <w:rPr>
          <w:rFonts w:ascii="CG Times" w:eastAsia="CG Times" w:hAnsi="CG Times" w:cs="CG Times"/>
        </w:rPr>
      </w:pPr>
      <w:r>
        <w:rPr>
          <w:rFonts w:ascii="CG Times" w:eastAsia="CG Times" w:hAnsi="CG Times" w:cs="CG Times"/>
        </w:rPr>
        <w:t>_______________________________________________________________________________________________</w:t>
      </w:r>
      <w:r>
        <w:rPr>
          <w:noProof/>
        </w:rPr>
        <mc:AlternateContent>
          <mc:Choice Requires="wps">
            <w:drawing>
              <wp:anchor distT="0" distB="0" distL="114299" distR="114299" simplePos="0" relativeHeight="251658240" behindDoc="0" locked="0" layoutInCell="1" hidden="0" allowOverlap="1" wp14:anchorId="4A13AE3C" wp14:editId="70101221">
                <wp:simplePos x="0" y="0"/>
                <wp:positionH relativeFrom="column">
                  <wp:posOffset>2184399</wp:posOffset>
                </wp:positionH>
                <wp:positionV relativeFrom="paragraph">
                  <wp:posOffset>114300</wp:posOffset>
                </wp:positionV>
                <wp:extent cx="12700" cy="2945765"/>
                <wp:effectExtent l="0" t="0" r="0" b="0"/>
                <wp:wrapNone/>
                <wp:docPr id="73" name="Straight Arrow Connector 73"/>
                <wp:cNvGraphicFramePr/>
                <a:graphic xmlns:a="http://schemas.openxmlformats.org/drawingml/2006/main">
                  <a:graphicData uri="http://schemas.microsoft.com/office/word/2010/wordprocessingShape">
                    <wps:wsp>
                      <wps:cNvCnPr/>
                      <wps:spPr>
                        <a:xfrm>
                          <a:off x="5346000" y="2307118"/>
                          <a:ext cx="0" cy="2945765"/>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w:pict>
              <v:shapetype w14:anchorId="05734488" id="_x0000_t32" coordsize="21600,21600" o:spt="32" o:oned="t" path="m,l21600,21600e" filled="f">
                <v:path arrowok="t" fillok="f" o:connecttype="none"/>
                <o:lock v:ext="edit" shapetype="t"/>
              </v:shapetype>
              <v:shape id="Straight Arrow Connector 73" o:spid="_x0000_s1026" type="#_x0000_t32" style="position:absolute;margin-left:172pt;margin-top:9pt;width:1pt;height:231.95pt;z-index:251658240;visibility:visible;mso-wrap-style:square;mso-wrap-distance-left:3.17497mm;mso-wrap-distance-top:0;mso-wrap-distance-right:3.17497mm;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"/>
            </w:pict>
          </mc:Fallback>
        </mc:AlternateContent>
      </w:r>
    </w:p>
    <w:p w14:paraId="16BECE96" w14:textId="77777777" w:rsidR="004F02DA" w:rsidRDefault="00117DC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8928" w:hanging="8208"/>
        <w:rPr>
          <w:rFonts w:ascii="CG Times" w:eastAsia="CG Times" w:hAnsi="CG Times" w:cs="CG Times"/>
        </w:rPr>
      </w:pPr>
      <w:r>
        <w:rPr>
          <w:rFonts w:ascii="CG Times" w:eastAsia="CG Times" w:hAnsi="CG Times" w:cs="CG Times"/>
        </w:rPr>
        <w:t xml:space="preserve">          CLINIC I                 </w:t>
      </w:r>
      <w:r>
        <w:rPr>
          <w:rFonts w:ascii="CG Times" w:eastAsia="CG Times" w:hAnsi="CG Times" w:cs="CG Times"/>
        </w:rPr>
        <w:tab/>
      </w:r>
      <w:r>
        <w:rPr>
          <w:rFonts w:ascii="CG Times" w:eastAsia="CG Times" w:hAnsi="CG Times" w:cs="CG Times"/>
        </w:rPr>
        <w:tab/>
        <w:t xml:space="preserve">        CLINIC II                    </w:t>
      </w:r>
      <w:r>
        <w:rPr>
          <w:rFonts w:ascii="CG Times" w:eastAsia="CG Times" w:hAnsi="CG Times" w:cs="CG Times"/>
        </w:rPr>
        <w:tab/>
      </w:r>
      <w:r>
        <w:rPr>
          <w:rFonts w:ascii="CG Times" w:eastAsia="CG Times" w:hAnsi="CG Times" w:cs="CG Times"/>
        </w:rPr>
        <w:tab/>
        <w:t xml:space="preserve">      CLINIC III</w:t>
      </w:r>
      <w:r>
        <w:rPr>
          <w:rFonts w:ascii="CG Times" w:eastAsia="CG Times" w:hAnsi="CG Times" w:cs="CG Times"/>
        </w:rPr>
        <w:tab/>
      </w:r>
      <w:r>
        <w:rPr>
          <w:rFonts w:ascii="CG Times" w:eastAsia="CG Times" w:hAnsi="CG Times" w:cs="CG Times"/>
        </w:rPr>
        <w:tab/>
      </w:r>
      <w:r>
        <w:rPr>
          <w:noProof/>
        </w:rPr>
        <mc:AlternateContent>
          <mc:Choice Requires="wps">
            <w:drawing>
              <wp:anchor distT="0" distB="0" distL="114299" distR="114299" simplePos="0" relativeHeight="251659264" behindDoc="0" locked="0" layoutInCell="1" hidden="0" allowOverlap="1" wp14:anchorId="33947021" wp14:editId="609E6A71">
                <wp:simplePos x="0" y="0"/>
                <wp:positionH relativeFrom="column">
                  <wp:posOffset>4317999</wp:posOffset>
                </wp:positionH>
                <wp:positionV relativeFrom="paragraph">
                  <wp:posOffset>0</wp:posOffset>
                </wp:positionV>
                <wp:extent cx="12700" cy="2945765"/>
                <wp:effectExtent l="0" t="0" r="0" b="0"/>
                <wp:wrapNone/>
                <wp:docPr id="25" name="Straight Arrow Connector 25"/>
                <wp:cNvGraphicFramePr/>
                <a:graphic xmlns:a="http://schemas.openxmlformats.org/drawingml/2006/main">
                  <a:graphicData uri="http://schemas.microsoft.com/office/word/2010/wordprocessingShape">
                    <wps:wsp>
                      <wps:cNvCnPr/>
                      <wps:spPr>
                        <a:xfrm>
                          <a:off x="5346000" y="2307118"/>
                          <a:ext cx="0" cy="2945765"/>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w:pict>
              <v:shape w14:anchorId="01092C2C" id="Straight Arrow Connector 25" o:spid="_x0000_s1026" type="#_x0000_t32" style="position:absolute;margin-left:340pt;margin-top:0;width:1pt;height:231.95pt;z-index:251659264;visibility:visible;mso-wrap-style:square;mso-wrap-distance-left:3.17497mm;mso-wrap-distance-top:0;mso-wrap-distance-right:3.17497mm;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"/>
            </w:pict>
          </mc:Fallback>
        </mc:AlternateContent>
      </w:r>
    </w:p>
    <w:p w14:paraId="31081281" w14:textId="77777777" w:rsidR="004F02DA" w:rsidRDefault="00117DCB">
      <w:pPr>
        <w:widowControl w:val="0"/>
        <w:spacing w:after="0" w:line="240" w:lineRule="auto"/>
        <w:rPr>
          <w:rFonts w:ascii="CG Times" w:eastAsia="CG Times" w:hAnsi="CG Times" w:cs="CG Times"/>
        </w:rPr>
      </w:pPr>
      <w:r>
        <w:rPr>
          <w:rFonts w:ascii="CG Times" w:eastAsia="CG Times" w:hAnsi="CG Times" w:cs="CG Times"/>
        </w:rPr>
        <w:t>_______________________________________________________________________________________________</w:t>
      </w:r>
    </w:p>
    <w:p w14:paraId="1DBAB9AE" w14:textId="77777777" w:rsidR="004F02DA" w:rsidRDefault="004F02DA">
      <w:pPr>
        <w:widowControl w:val="0"/>
        <w:spacing w:after="0" w:line="240" w:lineRule="auto"/>
        <w:rPr>
          <w:rFonts w:ascii="CG Times" w:eastAsia="CG Times" w:hAnsi="CG Times" w:cs="CG Times"/>
        </w:rPr>
      </w:pPr>
    </w:p>
    <w:p w14:paraId="1F720162" w14:textId="77777777" w:rsidR="004F02DA" w:rsidRDefault="004F02DA">
      <w:pPr>
        <w:widowControl w:val="0"/>
        <w:spacing w:after="0" w:line="240" w:lineRule="auto"/>
        <w:rPr>
          <w:rFonts w:ascii="CG Times" w:eastAsia="CG Times" w:hAnsi="CG Times" w:cs="CG Times"/>
        </w:rPr>
      </w:pPr>
    </w:p>
    <w:p w14:paraId="73ABD6C7" w14:textId="77777777" w:rsidR="004F02DA" w:rsidRDefault="004F02DA">
      <w:pPr>
        <w:widowControl w:val="0"/>
        <w:spacing w:after="0" w:line="240" w:lineRule="auto"/>
        <w:rPr>
          <w:rFonts w:ascii="CG Times" w:eastAsia="CG Times" w:hAnsi="CG Times" w:cs="CG Times"/>
        </w:rPr>
      </w:pPr>
    </w:p>
    <w:p w14:paraId="225B89C1" w14:textId="77777777" w:rsidR="004F02DA" w:rsidRDefault="004F02DA">
      <w:pPr>
        <w:widowControl w:val="0"/>
        <w:spacing w:after="0" w:line="240" w:lineRule="auto"/>
        <w:rPr>
          <w:rFonts w:ascii="CG Times" w:eastAsia="CG Times" w:hAnsi="CG Times" w:cs="CG Times"/>
        </w:rPr>
      </w:pPr>
    </w:p>
    <w:p w14:paraId="2CC07586" w14:textId="77777777" w:rsidR="004F02DA" w:rsidRDefault="004F02DA">
      <w:pPr>
        <w:widowControl w:val="0"/>
        <w:spacing w:after="0" w:line="240" w:lineRule="auto"/>
        <w:rPr>
          <w:rFonts w:ascii="CG Times" w:eastAsia="CG Times" w:hAnsi="CG Times" w:cs="CG Times"/>
        </w:rPr>
      </w:pPr>
    </w:p>
    <w:p w14:paraId="6E69694C" w14:textId="77777777" w:rsidR="004F02DA" w:rsidRDefault="004F02DA">
      <w:pPr>
        <w:widowControl w:val="0"/>
        <w:spacing w:after="0" w:line="240" w:lineRule="auto"/>
        <w:rPr>
          <w:rFonts w:ascii="CG Times" w:eastAsia="CG Times" w:hAnsi="CG Times" w:cs="CG Times"/>
        </w:rPr>
      </w:pPr>
    </w:p>
    <w:p w14:paraId="5CF97DB9" w14:textId="77777777" w:rsidR="004F02DA" w:rsidRDefault="004F02DA">
      <w:pPr>
        <w:widowControl w:val="0"/>
        <w:spacing w:after="0" w:line="240" w:lineRule="auto"/>
        <w:rPr>
          <w:rFonts w:ascii="CG Times" w:eastAsia="CG Times" w:hAnsi="CG Times" w:cs="CG Times"/>
        </w:rPr>
      </w:pPr>
    </w:p>
    <w:p w14:paraId="6A58F872" w14:textId="77777777" w:rsidR="004F02DA" w:rsidRDefault="004F02DA">
      <w:pPr>
        <w:widowControl w:val="0"/>
        <w:spacing w:after="0" w:line="240" w:lineRule="auto"/>
        <w:rPr>
          <w:rFonts w:ascii="CG Times" w:eastAsia="CG Times" w:hAnsi="CG Times" w:cs="CG Times"/>
        </w:rPr>
      </w:pPr>
    </w:p>
    <w:p w14:paraId="7240303C" w14:textId="77777777" w:rsidR="004F02DA" w:rsidRDefault="004F02DA">
      <w:pPr>
        <w:widowControl w:val="0"/>
        <w:spacing w:after="0" w:line="240" w:lineRule="auto"/>
        <w:rPr>
          <w:rFonts w:ascii="CG Times" w:eastAsia="CG Times" w:hAnsi="CG Times" w:cs="CG Times"/>
        </w:rPr>
      </w:pPr>
    </w:p>
    <w:p w14:paraId="2387738C" w14:textId="77777777" w:rsidR="004F02DA" w:rsidRDefault="00117DCB">
      <w:pPr>
        <w:widowControl w:val="0"/>
        <w:spacing w:after="0" w:line="240" w:lineRule="auto"/>
        <w:rPr>
          <w:rFonts w:ascii="CG Times" w:eastAsia="CG Times" w:hAnsi="CG Times" w:cs="CG Times"/>
        </w:rPr>
        <w:sectPr w:rsidR="004F02DA">
          <w:pgSz w:w="12240" w:h="15840"/>
          <w:pgMar w:top="720" w:right="720" w:bottom="720" w:left="720" w:header="720" w:footer="720" w:gutter="0"/>
          <w:cols w:space="720"/>
        </w:sectPr>
      </w:pPr>
      <w:r>
        <w:rPr>
          <w:rFonts w:ascii="CG Times" w:eastAsia="CG Times" w:hAnsi="CG Times" w:cs="CG Times"/>
        </w:rPr>
        <w:tab/>
      </w:r>
      <w:r>
        <w:rPr>
          <w:rFonts w:ascii="CG Times" w:eastAsia="CG Times" w:hAnsi="CG Times" w:cs="CG Times"/>
        </w:rPr>
        <w:tab/>
      </w:r>
      <w:r>
        <w:rPr>
          <w:rFonts w:ascii="CG Times" w:eastAsia="CG Times" w:hAnsi="CG Times" w:cs="CG Times"/>
        </w:rPr>
        <w:tab/>
      </w:r>
      <w:r>
        <w:rPr>
          <w:rFonts w:ascii="CG Times" w:eastAsia="CG Times" w:hAnsi="CG Times" w:cs="CG Times"/>
        </w:rPr>
        <w:tab/>
      </w:r>
      <w:r>
        <w:rPr>
          <w:rFonts w:ascii="CG Times" w:eastAsia="CG Times" w:hAnsi="CG Times" w:cs="CG Times"/>
        </w:rPr>
        <w:tab/>
      </w:r>
      <w:r>
        <w:rPr>
          <w:rFonts w:ascii="CG Times" w:eastAsia="CG Times" w:hAnsi="CG Times" w:cs="CG Times"/>
        </w:rPr>
        <w:tab/>
      </w:r>
      <w:r>
        <w:rPr>
          <w:rFonts w:ascii="CG Times" w:eastAsia="CG Times" w:hAnsi="CG Times" w:cs="CG Times"/>
        </w:rPr>
        <w:tab/>
      </w:r>
      <w:r>
        <w:rPr>
          <w:rFonts w:ascii="CG Times" w:eastAsia="CG Times" w:hAnsi="CG Times" w:cs="CG Times"/>
        </w:rPr>
        <w:tab/>
      </w:r>
      <w:r>
        <w:rPr>
          <w:rFonts w:ascii="CG Times" w:eastAsia="CG Times" w:hAnsi="CG Times" w:cs="CG Times"/>
        </w:rPr>
        <w:tab/>
      </w:r>
    </w:p>
    <w:p w14:paraId="1E687E2E" w14:textId="77777777" w:rsidR="004F02DA" w:rsidRDefault="00117DCB">
      <w:pPr>
        <w:widowControl w:val="0"/>
        <w:tabs>
          <w:tab w:val="left" w:pos="720"/>
          <w:tab w:val="left" w:pos="1440"/>
          <w:tab w:val="left" w:pos="2160"/>
          <w:tab w:val="left" w:pos="2880"/>
          <w:tab w:val="left" w:pos="3600"/>
          <w:tab w:val="left" w:pos="4320"/>
          <w:tab w:val="left" w:pos="5040"/>
          <w:tab w:val="left" w:pos="5760"/>
          <w:tab w:val="left" w:pos="6480"/>
        </w:tabs>
        <w:spacing w:after="0" w:line="240" w:lineRule="auto"/>
        <w:rPr>
          <w:rFonts w:ascii="CG Times" w:eastAsia="CG Times" w:hAnsi="CG Times" w:cs="CG Times"/>
        </w:rPr>
      </w:pPr>
      <w:r>
        <w:rPr>
          <w:rFonts w:ascii="Times New Roman" w:eastAsia="Times New Roman" w:hAnsi="Times New Roman" w:cs="Times New Roman"/>
        </w:rPr>
        <w:lastRenderedPageBreak/>
        <w:t xml:space="preserve">                                    </w:t>
      </w:r>
      <w:r>
        <w:rPr>
          <w:rFonts w:ascii="Times New Roman" w:eastAsia="Times New Roman" w:hAnsi="Times New Roman" w:cs="Times New Roman"/>
          <w:noProof/>
        </w:rPr>
        <mc:AlternateContent>
          <mc:Choice Requires="wps">
            <w:drawing>
              <wp:anchor distT="0" distB="0" distL="114299" distR="114299" simplePos="0" relativeHeight="251660288" behindDoc="0" locked="0" layoutInCell="1" hidden="0" allowOverlap="1" wp14:anchorId="386663B1" wp14:editId="4B0B53B1">
                <wp:simplePos x="0" y="0"/>
                <wp:positionH relativeFrom="page">
                  <wp:posOffset>6483984</wp:posOffset>
                </wp:positionH>
                <wp:positionV relativeFrom="page">
                  <wp:posOffset>-599439</wp:posOffset>
                </wp:positionV>
                <wp:extent cx="12700" cy="9284970"/>
                <wp:effectExtent l="0" t="0" r="0" b="0"/>
                <wp:wrapNone/>
                <wp:docPr id="67" name="Straight Arrow Connector 67"/>
                <wp:cNvGraphicFramePr/>
                <a:graphic xmlns:a="http://schemas.openxmlformats.org/drawingml/2006/main">
                  <a:graphicData uri="http://schemas.microsoft.com/office/word/2010/wordprocessingShape">
                    <wps:wsp>
                      <wps:cNvCnPr/>
                      <wps:spPr>
                        <a:xfrm>
                          <a:off x="5346000" y="0"/>
                          <a:ext cx="0" cy="7560000"/>
                        </a:xfrm>
                        <a:prstGeom prst="straightConnector1">
                          <a:avLst/>
                        </a:prstGeom>
                        <a:noFill/>
                        <a:ln w="12175" cap="flat" cmpd="sng">
                          <a:solidFill>
                            <a:srgbClr val="000000"/>
                          </a:solidFill>
                          <a:prstDash val="solid"/>
                          <a:round/>
                          <a:headEnd type="none" w="med" len="med"/>
                          <a:tailEnd type="none" w="med" len="med"/>
                        </a:ln>
                      </wps:spPr>
                      <wps:bodyPr/>
                    </wps:wsp>
                  </a:graphicData>
                </a:graphic>
              </wp:anchor>
            </w:drawing>
          </mc:Choice>
          <mc:Fallback>
            <w:pict>
              <v:shape w14:anchorId="20DF59DD" id="Straight Arrow Connector 67" o:spid="_x0000_s1026" type="#_x0000_t32" style="position:absolute;margin-left:510.55pt;margin-top:-47.2pt;width:1pt;height:731.1pt;z-index:251660288;visibility:visible;mso-wrap-style:square;mso-wrap-distance-left:3.17497mm;mso-wrap-distance-top:0;mso-wrap-distance-right:3.17497mm;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" strokeweight=".33819mm">
                <w10:wrap anchorx="page" anchory="page"/>
              </v:shape>
            </w:pict>
          </mc:Fallback>
        </mc:AlternateContent>
      </w:r>
      <w:r>
        <w:rPr>
          <w:rFonts w:ascii="Times New Roman" w:eastAsia="Times New Roman" w:hAnsi="Times New Roman" w:cs="Times New Roman"/>
          <w:noProof/>
        </w:rPr>
        <mc:AlternateContent>
          <mc:Choice Requires="wps">
            <w:drawing>
              <wp:anchor distT="0" distB="0" distL="114299" distR="114299" simplePos="0" relativeHeight="251661312" behindDoc="0" locked="0" layoutInCell="1" hidden="0" allowOverlap="1" wp14:anchorId="0C9697B4" wp14:editId="0846852C">
                <wp:simplePos x="0" y="0"/>
                <wp:positionH relativeFrom="page">
                  <wp:posOffset>5874384</wp:posOffset>
                </wp:positionH>
                <wp:positionV relativeFrom="page">
                  <wp:posOffset>-599439</wp:posOffset>
                </wp:positionV>
                <wp:extent cx="12700" cy="9242425"/>
                <wp:effectExtent l="0" t="0" r="0" b="0"/>
                <wp:wrapNone/>
                <wp:docPr id="23" name="Straight Arrow Connector 23"/>
                <wp:cNvGraphicFramePr/>
                <a:graphic xmlns:a="http://schemas.openxmlformats.org/drawingml/2006/main">
                  <a:graphicData uri="http://schemas.microsoft.com/office/word/2010/wordprocessingShape">
                    <wps:wsp>
                      <wps:cNvCnPr/>
                      <wps:spPr>
                        <a:xfrm>
                          <a:off x="5346000" y="0"/>
                          <a:ext cx="0" cy="7560000"/>
                        </a:xfrm>
                        <a:prstGeom prst="straightConnector1">
                          <a:avLst/>
                        </a:prstGeom>
                        <a:noFill/>
                        <a:ln w="12175" cap="flat" cmpd="sng">
                          <a:solidFill>
                            <a:srgbClr val="000000"/>
                          </a:solidFill>
                          <a:prstDash val="solid"/>
                          <a:round/>
                          <a:headEnd type="none" w="med" len="med"/>
                          <a:tailEnd type="none" w="med" len="med"/>
                        </a:ln>
                      </wps:spPr>
                      <wps:bodyPr/>
                    </wps:wsp>
                  </a:graphicData>
                </a:graphic>
              </wp:anchor>
            </w:drawing>
          </mc:Choice>
          <mc:Fallback>
            <w:pict>
              <v:shape w14:anchorId="116FC643" id="Straight Arrow Connector 23" o:spid="_x0000_s1026" type="#_x0000_t32" style="position:absolute;margin-left:462.55pt;margin-top:-47.2pt;width:1pt;height:727.75pt;z-index:251661312;visibility:visible;mso-wrap-style:square;mso-wrap-distance-left:3.17497mm;mso-wrap-distance-top:0;mso-wrap-distance-right:3.17497mm;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" strokeweight=".33819mm">
                <w10:wrap anchorx="page" anchory="page"/>
              </v:shape>
            </w:pict>
          </mc:Fallback>
        </mc:AlternateContent>
      </w:r>
      <w:r>
        <w:rPr>
          <w:rFonts w:ascii="Times New Roman" w:eastAsia="Times New Roman" w:hAnsi="Times New Roman" w:cs="Times New Roman"/>
          <w:noProof/>
        </w:rPr>
        <mc:AlternateContent>
          <mc:Choice Requires="wps">
            <w:drawing>
              <wp:anchor distT="0" distB="0" distL="114299" distR="114299" simplePos="0" relativeHeight="251662336" behindDoc="0" locked="0" layoutInCell="1" hidden="0" allowOverlap="1" wp14:anchorId="146FA5FB" wp14:editId="1A3F3C1E">
                <wp:simplePos x="0" y="0"/>
                <wp:positionH relativeFrom="page">
                  <wp:posOffset>5874384</wp:posOffset>
                </wp:positionH>
                <wp:positionV relativeFrom="page">
                  <wp:posOffset>-641984</wp:posOffset>
                </wp:positionV>
                <wp:extent cx="12700" cy="9284970"/>
                <wp:effectExtent l="0" t="0" r="0" b="0"/>
                <wp:wrapNone/>
                <wp:docPr id="21" name="Straight Arrow Connector 21"/>
                <wp:cNvGraphicFramePr/>
                <a:graphic xmlns:a="http://schemas.openxmlformats.org/drawingml/2006/main">
                  <a:graphicData uri="http://schemas.microsoft.com/office/word/2010/wordprocessingShape">
                    <wps:wsp>
                      <wps:cNvCnPr/>
                      <wps:spPr>
                        <a:xfrm>
                          <a:off x="5346000" y="0"/>
                          <a:ext cx="0" cy="7560000"/>
                        </a:xfrm>
                        <a:prstGeom prst="straightConnector1">
                          <a:avLst/>
                        </a:prstGeom>
                        <a:noFill/>
                        <a:ln w="12175" cap="flat" cmpd="sng">
                          <a:solidFill>
                            <a:srgbClr val="000000"/>
                          </a:solidFill>
                          <a:prstDash val="solid"/>
                          <a:round/>
                          <a:headEnd type="none" w="med" len="med"/>
                          <a:tailEnd type="none" w="med" len="med"/>
                        </a:ln>
                      </wps:spPr>
                      <wps:bodyPr/>
                    </wps:wsp>
                  </a:graphicData>
                </a:graphic>
              </wp:anchor>
            </w:drawing>
          </mc:Choice>
          <mc:Fallback>
            <w:pict>
              <v:shape w14:anchorId="14D8C30D" id="Straight Arrow Connector 21" o:spid="_x0000_s1026" type="#_x0000_t32" style="position:absolute;margin-left:462.55pt;margin-top:-50.55pt;width:1pt;height:731.1pt;z-index:251662336;visibility:visible;mso-wrap-style:square;mso-wrap-distance-left:3.17497mm;mso-wrap-distance-top:0;mso-wrap-distance-right:3.17497mm;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" strokeweight=".33819mm">
                <w10:wrap anchorx="page" anchory="page"/>
              </v:shape>
            </w:pict>
          </mc:Fallback>
        </mc:AlternateContent>
      </w:r>
      <w:r>
        <w:rPr>
          <w:rFonts w:ascii="Times New Roman" w:eastAsia="Times New Roman" w:hAnsi="Times New Roman" w:cs="Times New Roman"/>
          <w:noProof/>
        </w:rPr>
        <mc:AlternateContent>
          <mc:Choice Requires="wps">
            <w:drawing>
              <wp:anchor distT="0" distB="0" distL="114299" distR="114299" simplePos="0" relativeHeight="251663360" behindDoc="0" locked="0" layoutInCell="1" hidden="0" allowOverlap="1" wp14:anchorId="06F20BA4" wp14:editId="0EB543A9">
                <wp:simplePos x="0" y="0"/>
                <wp:positionH relativeFrom="page">
                  <wp:posOffset>3435984</wp:posOffset>
                </wp:positionH>
                <wp:positionV relativeFrom="page">
                  <wp:posOffset>-641984</wp:posOffset>
                </wp:positionV>
                <wp:extent cx="12700" cy="9284970"/>
                <wp:effectExtent l="0" t="0" r="0" b="0"/>
                <wp:wrapNone/>
                <wp:docPr id="5" name="Straight Arrow Connector 5"/>
                <wp:cNvGraphicFramePr/>
                <a:graphic xmlns:a="http://schemas.openxmlformats.org/drawingml/2006/main">
                  <a:graphicData uri="http://schemas.microsoft.com/office/word/2010/wordprocessingShape">
                    <wps:wsp>
                      <wps:cNvCnPr/>
                      <wps:spPr>
                        <a:xfrm>
                          <a:off x="5346000" y="0"/>
                          <a:ext cx="0" cy="7560000"/>
                        </a:xfrm>
                        <a:prstGeom prst="straightConnector1">
                          <a:avLst/>
                        </a:prstGeom>
                        <a:noFill/>
                        <a:ln w="12175" cap="flat" cmpd="sng">
                          <a:solidFill>
                            <a:srgbClr val="000000"/>
                          </a:solidFill>
                          <a:prstDash val="solid"/>
                          <a:round/>
                          <a:headEnd type="none" w="med" len="med"/>
                          <a:tailEnd type="none" w="med" len="med"/>
                        </a:ln>
                      </wps:spPr>
                      <wps:bodyPr/>
                    </wps:wsp>
                  </a:graphicData>
                </a:graphic>
              </wp:anchor>
            </w:drawing>
          </mc:Choice>
          <mc:Fallback>
            <w:pict>
              <v:shape w14:anchorId="4AB466FA" id="Straight Arrow Connector 5" o:spid="_x0000_s1026" type="#_x0000_t32" style="position:absolute;margin-left:270.55pt;margin-top:-50.55pt;width:1pt;height:731.1pt;z-index:251663360;visibility:visible;mso-wrap-style:square;mso-wrap-distance-left:3.17497mm;mso-wrap-distance-top:0;mso-wrap-distance-right:3.17497mm;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" strokeweight=".33819mm">
                <w10:wrap anchorx="page" anchory="page"/>
              </v:shape>
            </w:pict>
          </mc:Fallback>
        </mc:AlternateContent>
      </w:r>
      <w:r>
        <w:rPr>
          <w:rFonts w:ascii="Times New Roman" w:eastAsia="Times New Roman" w:hAnsi="Times New Roman" w:cs="Times New Roman"/>
          <w:noProof/>
        </w:rPr>
        <mc:AlternateContent>
          <mc:Choice Requires="wps">
            <w:drawing>
              <wp:anchor distT="0" distB="0" distL="114299" distR="114299" simplePos="0" relativeHeight="251664384" behindDoc="0" locked="0" layoutInCell="1" hidden="0" allowOverlap="1" wp14:anchorId="5AF15CE5" wp14:editId="7885A75D">
                <wp:simplePos x="0" y="0"/>
                <wp:positionH relativeFrom="page">
                  <wp:posOffset>2826384</wp:posOffset>
                </wp:positionH>
                <wp:positionV relativeFrom="page">
                  <wp:posOffset>-641984</wp:posOffset>
                </wp:positionV>
                <wp:extent cx="12700" cy="9242425"/>
                <wp:effectExtent l="0" t="0" r="0" b="0"/>
                <wp:wrapNone/>
                <wp:docPr id="58" name="Straight Arrow Connector 58"/>
                <wp:cNvGraphicFramePr/>
                <a:graphic xmlns:a="http://schemas.openxmlformats.org/drawingml/2006/main">
                  <a:graphicData uri="http://schemas.microsoft.com/office/word/2010/wordprocessingShape">
                    <wps:wsp>
                      <wps:cNvCnPr/>
                      <wps:spPr>
                        <a:xfrm>
                          <a:off x="5346000" y="0"/>
                          <a:ext cx="0" cy="7560000"/>
                        </a:xfrm>
                        <a:prstGeom prst="straightConnector1">
                          <a:avLst/>
                        </a:prstGeom>
                        <a:noFill/>
                        <a:ln w="12175" cap="flat" cmpd="sng">
                          <a:solidFill>
                            <a:srgbClr val="000000"/>
                          </a:solidFill>
                          <a:prstDash val="solid"/>
                          <a:round/>
                          <a:headEnd type="none" w="med" len="med"/>
                          <a:tailEnd type="none" w="med" len="med"/>
                        </a:ln>
                      </wps:spPr>
                      <wps:bodyPr/>
                    </wps:wsp>
                  </a:graphicData>
                </a:graphic>
              </wp:anchor>
            </w:drawing>
          </mc:Choice>
          <mc:Fallback>
            <w:pict>
              <v:shape w14:anchorId="52CC5214" id="Straight Arrow Connector 58" o:spid="_x0000_s1026" type="#_x0000_t32" style="position:absolute;margin-left:222.55pt;margin-top:-50.55pt;width:1pt;height:727.75pt;z-index:251664384;visibility:visible;mso-wrap-style:square;mso-wrap-distance-left:3.17497mm;mso-wrap-distance-top:0;mso-wrap-distance-right:3.17497mm;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" strokeweight=".33819mm">
                <w10:wrap anchorx="page" anchory="page"/>
              </v:shape>
            </w:pict>
          </mc:Fallback>
        </mc:AlternateContent>
      </w:r>
      <w:r>
        <w:rPr>
          <w:rFonts w:ascii="Times New Roman" w:eastAsia="Times New Roman" w:hAnsi="Times New Roman" w:cs="Times New Roman"/>
          <w:noProof/>
        </w:rPr>
        <mc:AlternateContent>
          <mc:Choice Requires="wps">
            <w:drawing>
              <wp:anchor distT="0" distB="0" distL="114299" distR="114299" simplePos="0" relativeHeight="251665408" behindDoc="0" locked="0" layoutInCell="1" hidden="0" allowOverlap="1" wp14:anchorId="3A728363" wp14:editId="56273652">
                <wp:simplePos x="0" y="0"/>
                <wp:positionH relativeFrom="page">
                  <wp:posOffset>2826384</wp:posOffset>
                </wp:positionH>
                <wp:positionV relativeFrom="page">
                  <wp:posOffset>-641984</wp:posOffset>
                </wp:positionV>
                <wp:extent cx="12700" cy="9284970"/>
                <wp:effectExtent l="0" t="0" r="0" b="0"/>
                <wp:wrapNone/>
                <wp:docPr id="27" name="Straight Arrow Connector 27"/>
                <wp:cNvGraphicFramePr/>
                <a:graphic xmlns:a="http://schemas.openxmlformats.org/drawingml/2006/main">
                  <a:graphicData uri="http://schemas.microsoft.com/office/word/2010/wordprocessingShape">
                    <wps:wsp>
                      <wps:cNvCnPr/>
                      <wps:spPr>
                        <a:xfrm>
                          <a:off x="5346000" y="0"/>
                          <a:ext cx="0" cy="7560000"/>
                        </a:xfrm>
                        <a:prstGeom prst="straightConnector1">
                          <a:avLst/>
                        </a:prstGeom>
                        <a:noFill/>
                        <a:ln w="12175" cap="flat" cmpd="sng">
                          <a:solidFill>
                            <a:srgbClr val="000000"/>
                          </a:solidFill>
                          <a:prstDash val="solid"/>
                          <a:round/>
                          <a:headEnd type="none" w="med" len="med"/>
                          <a:tailEnd type="none" w="med" len="med"/>
                        </a:ln>
                      </wps:spPr>
                      <wps:bodyPr/>
                    </wps:wsp>
                  </a:graphicData>
                </a:graphic>
              </wp:anchor>
            </w:drawing>
          </mc:Choice>
          <mc:Fallback>
            <w:pict>
              <v:shape w14:anchorId="1CA88257" id="Straight Arrow Connector 27" o:spid="_x0000_s1026" type="#_x0000_t32" style="position:absolute;margin-left:222.55pt;margin-top:-50.55pt;width:1pt;height:731.1pt;z-index:251665408;visibility:visible;mso-wrap-style:square;mso-wrap-distance-left:3.17497mm;mso-wrap-distance-top:0;mso-wrap-distance-right:3.17497mm;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" strokeweight=".33819mm">
                <w10:wrap anchorx="page" anchory="page"/>
              </v:shape>
            </w:pict>
          </mc:Fallback>
        </mc:AlternateContent>
      </w:r>
      <w:r>
        <w:rPr>
          <w:rFonts w:ascii="Times New Roman" w:eastAsia="Times New Roman" w:hAnsi="Times New Roman" w:cs="Times New Roman"/>
          <w:noProof/>
        </w:rPr>
        <mc:AlternateContent>
          <mc:Choice Requires="wps">
            <w:drawing>
              <wp:anchor distT="0" distB="0" distL="114299" distR="114299" simplePos="0" relativeHeight="251666432" behindDoc="0" locked="0" layoutInCell="1" hidden="0" allowOverlap="1" wp14:anchorId="395BBAF6" wp14:editId="0F203AAC">
                <wp:simplePos x="0" y="0"/>
                <wp:positionH relativeFrom="page">
                  <wp:posOffset>2216784</wp:posOffset>
                </wp:positionH>
                <wp:positionV relativeFrom="page">
                  <wp:posOffset>-599439</wp:posOffset>
                </wp:positionV>
                <wp:extent cx="12700" cy="9284970"/>
                <wp:effectExtent l="0" t="0" r="0" b="0"/>
                <wp:wrapNone/>
                <wp:docPr id="35" name="Straight Arrow Connector 35"/>
                <wp:cNvGraphicFramePr/>
                <a:graphic xmlns:a="http://schemas.openxmlformats.org/drawingml/2006/main">
                  <a:graphicData uri="http://schemas.microsoft.com/office/word/2010/wordprocessingShape">
                    <wps:wsp>
                      <wps:cNvCnPr/>
                      <wps:spPr>
                        <a:xfrm>
                          <a:off x="5346000" y="0"/>
                          <a:ext cx="0" cy="7560000"/>
                        </a:xfrm>
                        <a:prstGeom prst="straightConnector1">
                          <a:avLst/>
                        </a:prstGeom>
                        <a:noFill/>
                        <a:ln w="12175" cap="flat" cmpd="sng">
                          <a:solidFill>
                            <a:srgbClr val="000000"/>
                          </a:solidFill>
                          <a:prstDash val="solid"/>
                          <a:round/>
                          <a:headEnd type="none" w="med" len="med"/>
                          <a:tailEnd type="none" w="med" len="med"/>
                        </a:ln>
                      </wps:spPr>
                      <wps:bodyPr/>
                    </wps:wsp>
                  </a:graphicData>
                </a:graphic>
              </wp:anchor>
            </w:drawing>
          </mc:Choice>
          <mc:Fallback>
            <w:pict>
              <v:shape w14:anchorId="63417308" id="Straight Arrow Connector 35" o:spid="_x0000_s1026" type="#_x0000_t32" style="position:absolute;margin-left:174.55pt;margin-top:-47.2pt;width:1pt;height:731.1pt;z-index:251666432;visibility:visible;mso-wrap-style:square;mso-wrap-distance-left:3.17497mm;mso-wrap-distance-top:0;mso-wrap-distance-right:3.17497mm;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" strokeweight=".33819mm">
                <w10:wrap anchorx="page" anchory="page"/>
              </v:shape>
            </w:pict>
          </mc:Fallback>
        </mc:AlternateContent>
      </w:r>
      <w:r>
        <w:rPr>
          <w:rFonts w:ascii="Times New Roman" w:eastAsia="Times New Roman" w:hAnsi="Times New Roman" w:cs="Times New Roman"/>
          <w:noProof/>
        </w:rPr>
        <mc:AlternateContent>
          <mc:Choice Requires="wps">
            <w:drawing>
              <wp:anchor distT="0" distB="0" distL="114299" distR="114299" simplePos="0" relativeHeight="251667456" behindDoc="0" locked="0" layoutInCell="1" hidden="0" allowOverlap="1" wp14:anchorId="6277A103" wp14:editId="2268E9B3">
                <wp:simplePos x="0" y="0"/>
                <wp:positionH relativeFrom="page">
                  <wp:posOffset>2216784</wp:posOffset>
                </wp:positionH>
                <wp:positionV relativeFrom="page">
                  <wp:posOffset>-599439</wp:posOffset>
                </wp:positionV>
                <wp:extent cx="12700" cy="9242425"/>
                <wp:effectExtent l="0" t="0" r="0" b="0"/>
                <wp:wrapNone/>
                <wp:docPr id="52" name="Straight Arrow Connector 52"/>
                <wp:cNvGraphicFramePr/>
                <a:graphic xmlns:a="http://schemas.openxmlformats.org/drawingml/2006/main">
                  <a:graphicData uri="http://schemas.microsoft.com/office/word/2010/wordprocessingShape">
                    <wps:wsp>
                      <wps:cNvCnPr/>
                      <wps:spPr>
                        <a:xfrm>
                          <a:off x="5346000" y="0"/>
                          <a:ext cx="0" cy="7560000"/>
                        </a:xfrm>
                        <a:prstGeom prst="straightConnector1">
                          <a:avLst/>
                        </a:prstGeom>
                        <a:noFill/>
                        <a:ln w="12175" cap="flat" cmpd="sng">
                          <a:solidFill>
                            <a:srgbClr val="000000"/>
                          </a:solidFill>
                          <a:prstDash val="solid"/>
                          <a:round/>
                          <a:headEnd type="none" w="med" len="med"/>
                          <a:tailEnd type="none" w="med" len="med"/>
                        </a:ln>
                      </wps:spPr>
                      <wps:bodyPr/>
                    </wps:wsp>
                  </a:graphicData>
                </a:graphic>
              </wp:anchor>
            </w:drawing>
          </mc:Choice>
          <mc:Fallback>
            <w:pict>
              <v:shape w14:anchorId="7FFCC3AB" id="Straight Arrow Connector 52" o:spid="_x0000_s1026" type="#_x0000_t32" style="position:absolute;margin-left:174.55pt;margin-top:-47.2pt;width:1pt;height:727.75pt;z-index:251667456;visibility:visible;mso-wrap-style:square;mso-wrap-distance-left:3.17497mm;mso-wrap-distance-top:0;mso-wrap-distance-right:3.17497mm;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" strokeweight=".33819mm">
                <w10:wrap anchorx="page" anchory="page"/>
              </v:shape>
            </w:pict>
          </mc:Fallback>
        </mc:AlternateContent>
      </w:r>
      <w:r>
        <w:rPr>
          <w:rFonts w:ascii="CG Times" w:eastAsia="CG Times" w:hAnsi="CG Times" w:cs="CG Times"/>
          <w:b/>
        </w:rPr>
        <w:t>Clinic</w:t>
      </w:r>
      <w:r>
        <w:rPr>
          <w:rFonts w:ascii="CG Times" w:eastAsia="CG Times" w:hAnsi="CG Times" w:cs="CG Times"/>
          <w:b/>
        </w:rPr>
        <w:tab/>
        <w:t xml:space="preserve">  Clinic       Clinic</w:t>
      </w:r>
      <w:r>
        <w:rPr>
          <w:rFonts w:ascii="CG Times" w:eastAsia="CG Times" w:hAnsi="CG Times" w:cs="CG Times"/>
          <w:b/>
        </w:rPr>
        <w:tab/>
      </w:r>
      <w:r>
        <w:rPr>
          <w:rFonts w:ascii="CG Times" w:eastAsia="CG Times" w:hAnsi="CG Times" w:cs="CG Times"/>
          <w:b/>
        </w:rPr>
        <w:tab/>
      </w:r>
      <w:r>
        <w:rPr>
          <w:rFonts w:ascii="CG Times" w:eastAsia="CG Times" w:hAnsi="CG Times" w:cs="CG Times"/>
          <w:b/>
        </w:rPr>
        <w:tab/>
      </w:r>
      <w:r>
        <w:rPr>
          <w:rFonts w:ascii="CG Times" w:eastAsia="CG Times" w:hAnsi="CG Times" w:cs="CG Times"/>
          <w:b/>
        </w:rPr>
        <w:tab/>
        <w:t xml:space="preserve">   Clinic              </w:t>
      </w:r>
      <w:proofErr w:type="spellStart"/>
      <w:r>
        <w:rPr>
          <w:rFonts w:ascii="CG Times" w:eastAsia="CG Times" w:hAnsi="CG Times" w:cs="CG Times"/>
          <w:b/>
        </w:rPr>
        <w:t>Clinic</w:t>
      </w:r>
      <w:proofErr w:type="spellEnd"/>
      <w:r>
        <w:rPr>
          <w:rFonts w:ascii="CG Times" w:eastAsia="CG Times" w:hAnsi="CG Times" w:cs="CG Times"/>
          <w:b/>
        </w:rPr>
        <w:t xml:space="preserve">   Clinic     </w:t>
      </w:r>
    </w:p>
    <w:p w14:paraId="29BD66A8" w14:textId="77777777" w:rsidR="004F02DA" w:rsidRDefault="00117DCB">
      <w:pPr>
        <w:widowControl w:val="0"/>
        <w:tabs>
          <w:tab w:val="left" w:pos="720"/>
          <w:tab w:val="left" w:pos="1440"/>
          <w:tab w:val="left" w:pos="2160"/>
          <w:tab w:val="left" w:pos="2880"/>
          <w:tab w:val="left" w:pos="3600"/>
          <w:tab w:val="left" w:pos="4320"/>
          <w:tab w:val="left" w:pos="5040"/>
          <w:tab w:val="left" w:pos="5760"/>
          <w:tab w:val="left" w:pos="6480"/>
        </w:tabs>
        <w:spacing w:after="0" w:line="240" w:lineRule="auto"/>
        <w:ind w:left="6840" w:hanging="6840"/>
        <w:rPr>
          <w:rFonts w:ascii="CG Times" w:eastAsia="CG Times" w:hAnsi="CG Times" w:cs="CG Times"/>
        </w:rPr>
      </w:pPr>
      <w:r>
        <w:rPr>
          <w:rFonts w:ascii="CG Times" w:eastAsia="CG Times" w:hAnsi="CG Times" w:cs="CG Times"/>
          <w:b/>
        </w:rPr>
        <w:t xml:space="preserve">                               I</w:t>
      </w:r>
      <w:r>
        <w:rPr>
          <w:rFonts w:ascii="CG Times" w:eastAsia="CG Times" w:hAnsi="CG Times" w:cs="CG Times"/>
        </w:rPr>
        <w:tab/>
      </w:r>
      <w:r>
        <w:rPr>
          <w:rFonts w:ascii="CG Times" w:eastAsia="CG Times" w:hAnsi="CG Times" w:cs="CG Times"/>
          <w:b/>
        </w:rPr>
        <w:t xml:space="preserve">              II</w:t>
      </w:r>
      <w:r>
        <w:rPr>
          <w:rFonts w:ascii="CG Times" w:eastAsia="CG Times" w:hAnsi="CG Times" w:cs="CG Times"/>
          <w:b/>
        </w:rPr>
        <w:tab/>
        <w:t xml:space="preserve">          III</w:t>
      </w:r>
      <w:r>
        <w:rPr>
          <w:rFonts w:ascii="CG Times" w:eastAsia="CG Times" w:hAnsi="CG Times" w:cs="CG Times"/>
          <w:b/>
        </w:rPr>
        <w:tab/>
      </w:r>
      <w:r>
        <w:rPr>
          <w:rFonts w:ascii="CG Times" w:eastAsia="CG Times" w:hAnsi="CG Times" w:cs="CG Times"/>
          <w:b/>
        </w:rPr>
        <w:tab/>
      </w:r>
      <w:r>
        <w:rPr>
          <w:rFonts w:ascii="CG Times" w:eastAsia="CG Times" w:hAnsi="CG Times" w:cs="CG Times"/>
          <w:b/>
        </w:rPr>
        <w:tab/>
        <w:t xml:space="preserve">               I                      II</w:t>
      </w:r>
      <w:r>
        <w:rPr>
          <w:rFonts w:ascii="CG Times" w:eastAsia="CG Times" w:hAnsi="CG Times" w:cs="CG Times"/>
          <w:b/>
        </w:rPr>
        <w:tab/>
        <w:t xml:space="preserve">    III                        </w:t>
      </w:r>
      <w:r>
        <w:rPr>
          <w:noProof/>
        </w:rPr>
        <mc:AlternateContent>
          <mc:Choice Requires="wps">
            <w:drawing>
              <wp:anchor distT="4294967295" distB="4294967295" distL="114300" distR="114300" simplePos="0" relativeHeight="251668480" behindDoc="0" locked="0" layoutInCell="1" hidden="0" allowOverlap="1" wp14:anchorId="2DDA4A4D" wp14:editId="2A613062">
                <wp:simplePos x="0" y="0"/>
                <wp:positionH relativeFrom="column">
                  <wp:posOffset>1</wp:posOffset>
                </wp:positionH>
                <wp:positionV relativeFrom="paragraph">
                  <wp:posOffset>144796</wp:posOffset>
                </wp:positionV>
                <wp:extent cx="6949440" cy="12700"/>
                <wp:effectExtent l="0" t="0" r="0" b="0"/>
                <wp:wrapNone/>
                <wp:docPr id="63" name="Straight Arrow Connector 63"/>
                <wp:cNvGraphicFramePr/>
                <a:graphic xmlns:a="http://schemas.openxmlformats.org/drawingml/2006/main">
                  <a:graphicData uri="http://schemas.microsoft.com/office/word/2010/wordprocessingShape">
                    <wps:wsp>
                      <wps:cNvCnPr/>
                      <wps:spPr>
                        <a:xfrm>
                          <a:off x="1871280" y="3780000"/>
                          <a:ext cx="6949440" cy="0"/>
                        </a:xfrm>
                        <a:prstGeom prst="straightConnector1">
                          <a:avLst/>
                        </a:prstGeom>
                        <a:noFill/>
                        <a:ln w="12175" cap="flat" cmpd="sng">
                          <a:solidFill>
                            <a:srgbClr val="000000"/>
                          </a:solidFill>
                          <a:prstDash val="solid"/>
                          <a:round/>
                          <a:headEnd type="none" w="med" len="med"/>
                          <a:tailEnd type="none" w="med" len="med"/>
                        </a:ln>
                      </wps:spPr>
                      <wps:bodyPr/>
                    </wps:wsp>
                  </a:graphicData>
                </a:graphic>
              </wp:anchor>
            </w:drawing>
          </mc:Choice>
          <mc:Fallback>
            <w:pict>
              <v:shape w14:anchorId="20B98217" id="Straight Arrow Connector 63" o:spid="_x0000_s1026" type="#_x0000_t32" style="position:absolute;margin-left:0;margin-top:11.4pt;width:547.2pt;height:1pt;z-index:251668480;visibility:visible;mso-wrap-style:square;mso-wrap-distance-left:9pt;mso-wrap-distance-top:-3e-5mm;mso-wrap-distance-right:9pt;mso-wrap-distance-bottom:-3e-5mm;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" strokeweight=".33819mm"/>
            </w:pict>
          </mc:Fallback>
        </mc:AlternateContent>
      </w:r>
    </w:p>
    <w:p w14:paraId="6217FA7E" w14:textId="77777777" w:rsidR="004F02DA" w:rsidRDefault="00117DCB">
      <w:pPr>
        <w:widowControl w:val="0"/>
        <w:tabs>
          <w:tab w:val="left" w:pos="720"/>
          <w:tab w:val="left" w:pos="1440"/>
          <w:tab w:val="left" w:pos="2160"/>
        </w:tabs>
        <w:spacing w:after="0" w:line="360" w:lineRule="auto"/>
        <w:ind w:left="2232" w:hanging="2232"/>
        <w:rPr>
          <w:rFonts w:ascii="CG Times" w:eastAsia="CG Times" w:hAnsi="CG Times" w:cs="CG Times"/>
        </w:rPr>
      </w:pPr>
      <w:r>
        <w:rPr>
          <w:noProof/>
        </w:rPr>
        <mc:AlternateContent>
          <mc:Choice Requires="wps">
            <w:drawing>
              <wp:anchor distT="4294967295" distB="4294967295" distL="114300" distR="114300" simplePos="0" relativeHeight="251669504" behindDoc="0" locked="0" layoutInCell="1" hidden="0" allowOverlap="1" wp14:anchorId="6D89F338" wp14:editId="6044A074">
                <wp:simplePos x="0" y="0"/>
                <wp:positionH relativeFrom="column">
                  <wp:posOffset>1</wp:posOffset>
                </wp:positionH>
                <wp:positionV relativeFrom="paragraph">
                  <wp:posOffset>144796</wp:posOffset>
                </wp:positionV>
                <wp:extent cx="6949440" cy="12700"/>
                <wp:effectExtent l="0" t="0" r="0" b="0"/>
                <wp:wrapNone/>
                <wp:docPr id="57" name="Straight Arrow Connector 57"/>
                <wp:cNvGraphicFramePr/>
                <a:graphic xmlns:a="http://schemas.openxmlformats.org/drawingml/2006/main">
                  <a:graphicData uri="http://schemas.microsoft.com/office/word/2010/wordprocessingShape">
                    <wps:wsp>
                      <wps:cNvCnPr/>
                      <wps:spPr>
                        <a:xfrm>
                          <a:off x="1871280" y="3780000"/>
                          <a:ext cx="6949440" cy="0"/>
                        </a:xfrm>
                        <a:prstGeom prst="straightConnector1">
                          <a:avLst/>
                        </a:prstGeom>
                        <a:noFill/>
                        <a:ln w="12175" cap="flat" cmpd="sng">
                          <a:solidFill>
                            <a:srgbClr val="000000"/>
                          </a:solidFill>
                          <a:prstDash val="solid"/>
                          <a:round/>
                          <a:headEnd type="none" w="med" len="med"/>
                          <a:tailEnd type="none" w="med" len="med"/>
                        </a:ln>
                      </wps:spPr>
                      <wps:bodyPr/>
                    </wps:wsp>
                  </a:graphicData>
                </a:graphic>
              </wp:anchor>
            </w:drawing>
          </mc:Choice>
          <mc:Fallback>
            <w:pict>
              <v:shape w14:anchorId="2CBE8B9A" id="Straight Arrow Connector 57" o:spid="_x0000_s1026" type="#_x0000_t32" style="position:absolute;margin-left:0;margin-top:11.4pt;width:547.2pt;height:1pt;z-index:251669504;visibility:visible;mso-wrap-style:square;mso-wrap-distance-left:9pt;mso-wrap-distance-top:-3e-5mm;mso-wrap-distance-right:9pt;mso-wrap-distance-bottom:-3e-5mm;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" strokeweight=".33819mm"/>
            </w:pict>
          </mc:Fallback>
        </mc:AlternateContent>
      </w:r>
    </w:p>
    <w:p w14:paraId="4CF1AE35" w14:textId="77777777" w:rsidR="004F02DA" w:rsidRDefault="00117DCB">
      <w:pPr>
        <w:widowControl w:val="0"/>
        <w:tabs>
          <w:tab w:val="left" w:pos="720"/>
          <w:tab w:val="left" w:pos="1440"/>
          <w:tab w:val="left" w:pos="2160"/>
        </w:tabs>
        <w:spacing w:after="0" w:line="360" w:lineRule="auto"/>
        <w:ind w:left="2232" w:hanging="2232"/>
        <w:rPr>
          <w:rFonts w:ascii="CG Times" w:eastAsia="CG Times" w:hAnsi="CG Times" w:cs="CG Times"/>
        </w:rPr>
      </w:pPr>
      <w:r>
        <w:rPr>
          <w:rFonts w:ascii="CG Times" w:eastAsia="CG Times" w:hAnsi="CG Times" w:cs="CG Times"/>
        </w:rPr>
        <w:t>Ultrasound</w:t>
      </w:r>
      <w:r>
        <w:rPr>
          <w:rFonts w:ascii="CG Times" w:eastAsia="CG Times" w:hAnsi="CG Times" w:cs="CG Times"/>
        </w:rPr>
        <w:tab/>
      </w:r>
      <w:r>
        <w:rPr>
          <w:rFonts w:ascii="CG Times" w:eastAsia="CG Times" w:hAnsi="CG Times" w:cs="CG Times"/>
        </w:rPr>
        <w:tab/>
        <w:t xml:space="preserve">                                            Manual traction                                                                       </w:t>
      </w:r>
    </w:p>
    <w:p w14:paraId="6EB4F973" w14:textId="77777777" w:rsidR="004F02DA" w:rsidRDefault="00117DCB">
      <w:pPr>
        <w:widowControl w:val="0"/>
        <w:tabs>
          <w:tab w:val="left" w:pos="720"/>
          <w:tab w:val="left" w:pos="1440"/>
          <w:tab w:val="left" w:pos="2160"/>
          <w:tab w:val="left" w:pos="2880"/>
          <w:tab w:val="left" w:pos="3600"/>
          <w:tab w:val="left" w:pos="4320"/>
          <w:tab w:val="left" w:pos="5040"/>
        </w:tabs>
        <w:spacing w:after="0" w:line="360" w:lineRule="auto"/>
        <w:ind w:left="5112" w:hanging="5112"/>
        <w:rPr>
          <w:rFonts w:ascii="CG Times" w:eastAsia="CG Times" w:hAnsi="CG Times" w:cs="CG Times"/>
        </w:rPr>
      </w:pPr>
      <w:r>
        <w:rPr>
          <w:rFonts w:ascii="CG Times" w:eastAsia="CG Times" w:hAnsi="CG Times" w:cs="CG Times"/>
        </w:rPr>
        <w:t>combo us/e-stim</w:t>
      </w:r>
      <w:r>
        <w:rPr>
          <w:rFonts w:ascii="CG Times" w:eastAsia="CG Times" w:hAnsi="CG Times" w:cs="CG Times"/>
        </w:rPr>
        <w:tab/>
      </w:r>
      <w:r>
        <w:rPr>
          <w:rFonts w:ascii="CG Times" w:eastAsia="CG Times" w:hAnsi="CG Times" w:cs="CG Times"/>
        </w:rPr>
        <w:tab/>
      </w:r>
      <w:r>
        <w:rPr>
          <w:rFonts w:ascii="CG Times" w:eastAsia="CG Times" w:hAnsi="CG Times" w:cs="CG Times"/>
        </w:rPr>
        <w:tab/>
      </w:r>
      <w:r>
        <w:rPr>
          <w:rFonts w:ascii="CG Times" w:eastAsia="CG Times" w:hAnsi="CG Times" w:cs="CG Times"/>
        </w:rPr>
        <w:tab/>
      </w:r>
      <w:r>
        <w:rPr>
          <w:rFonts w:ascii="CG Times" w:eastAsia="CG Times" w:hAnsi="CG Times" w:cs="CG Times"/>
        </w:rPr>
        <w:tab/>
        <w:t>Tilt table</w:t>
      </w:r>
      <w:r>
        <w:rPr>
          <w:noProof/>
        </w:rPr>
        <mc:AlternateContent>
          <mc:Choice Requires="wps">
            <w:drawing>
              <wp:anchor distT="4294967295" distB="4294967295" distL="114300" distR="114300" simplePos="0" relativeHeight="251670528" behindDoc="0" locked="0" layoutInCell="1" hidden="0" allowOverlap="1" wp14:anchorId="43CC7EBF" wp14:editId="172741DA">
                <wp:simplePos x="0" y="0"/>
                <wp:positionH relativeFrom="column">
                  <wp:posOffset>1</wp:posOffset>
                </wp:positionH>
                <wp:positionV relativeFrom="paragraph">
                  <wp:posOffset>144796</wp:posOffset>
                </wp:positionV>
                <wp:extent cx="6949440" cy="12700"/>
                <wp:effectExtent l="0" t="0" r="0" b="0"/>
                <wp:wrapNone/>
                <wp:docPr id="8" name="Straight Arrow Connector 8"/>
                <wp:cNvGraphicFramePr/>
                <a:graphic xmlns:a="http://schemas.openxmlformats.org/drawingml/2006/main">
                  <a:graphicData uri="http://schemas.microsoft.com/office/word/2010/wordprocessingShape">
                    <wps:wsp>
                      <wps:cNvCnPr/>
                      <wps:spPr>
                        <a:xfrm>
                          <a:off x="1871280" y="3780000"/>
                          <a:ext cx="6949440" cy="0"/>
                        </a:xfrm>
                        <a:prstGeom prst="straightConnector1">
                          <a:avLst/>
                        </a:prstGeom>
                        <a:noFill/>
                        <a:ln w="12175" cap="flat" cmpd="sng">
                          <a:solidFill>
                            <a:srgbClr val="000000"/>
                          </a:solidFill>
                          <a:prstDash val="solid"/>
                          <a:round/>
                          <a:headEnd type="none" w="med" len="med"/>
                          <a:tailEnd type="none" w="med" len="med"/>
                        </a:ln>
                      </wps:spPr>
                      <wps:bodyPr/>
                    </wps:wsp>
                  </a:graphicData>
                </a:graphic>
              </wp:anchor>
            </w:drawing>
          </mc:Choice>
          <mc:Fallback>
            <w:pict>
              <v:shape w14:anchorId="46E8001A" id="Straight Arrow Connector 8" o:spid="_x0000_s1026" type="#_x0000_t32" style="position:absolute;margin-left:0;margin-top:11.4pt;width:547.2pt;height:1pt;z-index:251670528;visibility:visible;mso-wrap-style:square;mso-wrap-distance-left:9pt;mso-wrap-distance-top:-3e-5mm;mso-wrap-distance-right:9pt;mso-wrap-distance-bottom:-3e-5mm;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" strokeweight=".33819mm"/>
            </w:pict>
          </mc:Fallback>
        </mc:AlternateContent>
      </w:r>
    </w:p>
    <w:p w14:paraId="2FD29495" w14:textId="77777777" w:rsidR="004F02DA" w:rsidRDefault="00117DC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360" w:lineRule="auto"/>
        <w:ind w:left="10872" w:hanging="10872"/>
        <w:rPr>
          <w:rFonts w:ascii="CG Times" w:eastAsia="CG Times" w:hAnsi="CG Times" w:cs="CG Times"/>
        </w:rPr>
      </w:pPr>
      <w:r>
        <w:rPr>
          <w:rFonts w:ascii="CG Times" w:eastAsia="CG Times" w:hAnsi="CG Times" w:cs="CG Times"/>
        </w:rPr>
        <w:t>Phonophoresis</w:t>
      </w:r>
      <w:r>
        <w:rPr>
          <w:rFonts w:ascii="CG Times" w:eastAsia="CG Times" w:hAnsi="CG Times" w:cs="CG Times"/>
        </w:rPr>
        <w:tab/>
      </w:r>
      <w:r>
        <w:rPr>
          <w:rFonts w:ascii="CG Times" w:eastAsia="CG Times" w:hAnsi="CG Times" w:cs="CG Times"/>
        </w:rPr>
        <w:tab/>
      </w:r>
      <w:r>
        <w:rPr>
          <w:rFonts w:ascii="CG Times" w:eastAsia="CG Times" w:hAnsi="CG Times" w:cs="CG Times"/>
        </w:rPr>
        <w:tab/>
      </w:r>
      <w:r>
        <w:rPr>
          <w:rFonts w:ascii="CG Times" w:eastAsia="CG Times" w:hAnsi="CG Times" w:cs="CG Times"/>
        </w:rPr>
        <w:tab/>
      </w:r>
      <w:r>
        <w:rPr>
          <w:rFonts w:ascii="CG Times" w:eastAsia="CG Times" w:hAnsi="CG Times" w:cs="CG Times"/>
        </w:rPr>
        <w:tab/>
      </w:r>
      <w:r>
        <w:rPr>
          <w:rFonts w:ascii="CG Times" w:eastAsia="CG Times" w:hAnsi="CG Times" w:cs="CG Times"/>
        </w:rPr>
        <w:tab/>
        <w:t>Postural drainage</w:t>
      </w:r>
      <w:r>
        <w:rPr>
          <w:rFonts w:ascii="CG Times" w:eastAsia="CG Times" w:hAnsi="CG Times" w:cs="CG Times"/>
        </w:rPr>
        <w:tab/>
      </w:r>
      <w:r>
        <w:rPr>
          <w:rFonts w:ascii="CG Times" w:eastAsia="CG Times" w:hAnsi="CG Times" w:cs="CG Times"/>
        </w:rPr>
        <w:tab/>
      </w:r>
      <w:r>
        <w:rPr>
          <w:rFonts w:ascii="CG Times" w:eastAsia="CG Times" w:hAnsi="CG Times" w:cs="CG Times"/>
        </w:rPr>
        <w:tab/>
      </w:r>
      <w:r>
        <w:rPr>
          <w:rFonts w:ascii="CG Times" w:eastAsia="CG Times" w:hAnsi="CG Times" w:cs="CG Times"/>
        </w:rPr>
        <w:tab/>
      </w:r>
      <w:r>
        <w:rPr>
          <w:rFonts w:ascii="CG Times" w:eastAsia="CG Times" w:hAnsi="CG Times" w:cs="CG Times"/>
        </w:rPr>
        <w:tab/>
      </w:r>
      <w:r>
        <w:rPr>
          <w:rFonts w:ascii="CG Times" w:eastAsia="CG Times" w:hAnsi="CG Times" w:cs="CG Times"/>
        </w:rPr>
        <w:tab/>
      </w:r>
      <w:r>
        <w:rPr>
          <w:noProof/>
        </w:rPr>
        <mc:AlternateContent>
          <mc:Choice Requires="wps">
            <w:drawing>
              <wp:anchor distT="4294967295" distB="4294967295" distL="114300" distR="114300" simplePos="0" relativeHeight="251671552" behindDoc="0" locked="0" layoutInCell="1" hidden="0" allowOverlap="1" wp14:anchorId="58160137" wp14:editId="5F397D96">
                <wp:simplePos x="0" y="0"/>
                <wp:positionH relativeFrom="column">
                  <wp:posOffset>1</wp:posOffset>
                </wp:positionH>
                <wp:positionV relativeFrom="paragraph">
                  <wp:posOffset>144796</wp:posOffset>
                </wp:positionV>
                <wp:extent cx="6949440" cy="12700"/>
                <wp:effectExtent l="0" t="0" r="0" b="0"/>
                <wp:wrapNone/>
                <wp:docPr id="11" name="Straight Arrow Connector 11"/>
                <wp:cNvGraphicFramePr/>
                <a:graphic xmlns:a="http://schemas.openxmlformats.org/drawingml/2006/main">
                  <a:graphicData uri="http://schemas.microsoft.com/office/word/2010/wordprocessingShape">
                    <wps:wsp>
                      <wps:cNvCnPr/>
                      <wps:spPr>
                        <a:xfrm>
                          <a:off x="1871280" y="3780000"/>
                          <a:ext cx="6949440" cy="0"/>
                        </a:xfrm>
                        <a:prstGeom prst="straightConnector1">
                          <a:avLst/>
                        </a:prstGeom>
                        <a:noFill/>
                        <a:ln w="12175" cap="flat" cmpd="sng">
                          <a:solidFill>
                            <a:srgbClr val="000000"/>
                          </a:solidFill>
                          <a:prstDash val="solid"/>
                          <a:round/>
                          <a:headEnd type="none" w="med" len="med"/>
                          <a:tailEnd type="none" w="med" len="med"/>
                        </a:ln>
                      </wps:spPr>
                      <wps:bodyPr/>
                    </wps:wsp>
                  </a:graphicData>
                </a:graphic>
              </wp:anchor>
            </w:drawing>
          </mc:Choice>
          <mc:Fallback>
            <w:pict>
              <v:shape w14:anchorId="658193F8" id="Straight Arrow Connector 11" o:spid="_x0000_s1026" type="#_x0000_t32" style="position:absolute;margin-left:0;margin-top:11.4pt;width:547.2pt;height:1pt;z-index:251671552;visibility:visible;mso-wrap-style:square;mso-wrap-distance-left:9pt;mso-wrap-distance-top:-3e-5mm;mso-wrap-distance-right:9pt;mso-wrap-distance-bottom:-3e-5mm;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" strokeweight=".33819mm"/>
            </w:pict>
          </mc:Fallback>
        </mc:AlternateContent>
      </w:r>
    </w:p>
    <w:p w14:paraId="3C9AEFDF" w14:textId="77777777" w:rsidR="004F02DA" w:rsidRDefault="00117DC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360" w:lineRule="auto"/>
        <w:ind w:left="10872" w:hanging="10872"/>
        <w:rPr>
          <w:rFonts w:ascii="CG Times" w:eastAsia="CG Times" w:hAnsi="CG Times" w:cs="CG Times"/>
        </w:rPr>
      </w:pPr>
      <w:r>
        <w:rPr>
          <w:rFonts w:ascii="CG Times" w:eastAsia="CG Times" w:hAnsi="CG Times" w:cs="CG Times"/>
        </w:rPr>
        <w:t>Iontophoresis</w:t>
      </w:r>
      <w:r>
        <w:rPr>
          <w:rFonts w:ascii="CG Times" w:eastAsia="CG Times" w:hAnsi="CG Times" w:cs="CG Times"/>
        </w:rPr>
        <w:tab/>
      </w:r>
      <w:r>
        <w:rPr>
          <w:rFonts w:ascii="CG Times" w:eastAsia="CG Times" w:hAnsi="CG Times" w:cs="CG Times"/>
        </w:rPr>
        <w:tab/>
      </w:r>
      <w:r>
        <w:rPr>
          <w:rFonts w:ascii="CG Times" w:eastAsia="CG Times" w:hAnsi="CG Times" w:cs="CG Times"/>
        </w:rPr>
        <w:tab/>
      </w:r>
      <w:r>
        <w:rPr>
          <w:rFonts w:ascii="CG Times" w:eastAsia="CG Times" w:hAnsi="CG Times" w:cs="CG Times"/>
        </w:rPr>
        <w:tab/>
      </w:r>
      <w:r>
        <w:rPr>
          <w:rFonts w:ascii="CG Times" w:eastAsia="CG Times" w:hAnsi="CG Times" w:cs="CG Times"/>
        </w:rPr>
        <w:tab/>
      </w:r>
      <w:r>
        <w:rPr>
          <w:rFonts w:ascii="CG Times" w:eastAsia="CG Times" w:hAnsi="CG Times" w:cs="CG Times"/>
        </w:rPr>
        <w:tab/>
        <w:t>Breathing exercise</w:t>
      </w:r>
      <w:r>
        <w:rPr>
          <w:rFonts w:ascii="CG Times" w:eastAsia="CG Times" w:hAnsi="CG Times" w:cs="CG Times"/>
        </w:rPr>
        <w:tab/>
      </w:r>
      <w:r>
        <w:rPr>
          <w:rFonts w:ascii="CG Times" w:eastAsia="CG Times" w:hAnsi="CG Times" w:cs="CG Times"/>
        </w:rPr>
        <w:tab/>
      </w:r>
      <w:r>
        <w:rPr>
          <w:rFonts w:ascii="CG Times" w:eastAsia="CG Times" w:hAnsi="CG Times" w:cs="CG Times"/>
        </w:rPr>
        <w:tab/>
      </w:r>
      <w:r>
        <w:rPr>
          <w:rFonts w:ascii="CG Times" w:eastAsia="CG Times" w:hAnsi="CG Times" w:cs="CG Times"/>
        </w:rPr>
        <w:tab/>
      </w:r>
      <w:r>
        <w:rPr>
          <w:rFonts w:ascii="CG Times" w:eastAsia="CG Times" w:hAnsi="CG Times" w:cs="CG Times"/>
        </w:rPr>
        <w:tab/>
      </w:r>
      <w:r>
        <w:rPr>
          <w:rFonts w:ascii="CG Times" w:eastAsia="CG Times" w:hAnsi="CG Times" w:cs="CG Times"/>
        </w:rPr>
        <w:tab/>
      </w:r>
      <w:r>
        <w:rPr>
          <w:noProof/>
        </w:rPr>
        <mc:AlternateContent>
          <mc:Choice Requires="wps">
            <w:drawing>
              <wp:anchor distT="4294967295" distB="4294967295" distL="114300" distR="114300" simplePos="0" relativeHeight="251672576" behindDoc="0" locked="0" layoutInCell="1" hidden="0" allowOverlap="1" wp14:anchorId="3B93BED5" wp14:editId="2E0CB4F7">
                <wp:simplePos x="0" y="0"/>
                <wp:positionH relativeFrom="column">
                  <wp:posOffset>1</wp:posOffset>
                </wp:positionH>
                <wp:positionV relativeFrom="paragraph">
                  <wp:posOffset>144796</wp:posOffset>
                </wp:positionV>
                <wp:extent cx="6949440" cy="12700"/>
                <wp:effectExtent l="0" t="0" r="0" b="0"/>
                <wp:wrapNone/>
                <wp:docPr id="65" name="Straight Arrow Connector 65"/>
                <wp:cNvGraphicFramePr/>
                <a:graphic xmlns:a="http://schemas.openxmlformats.org/drawingml/2006/main">
                  <a:graphicData uri="http://schemas.microsoft.com/office/word/2010/wordprocessingShape">
                    <wps:wsp>
                      <wps:cNvCnPr/>
                      <wps:spPr>
                        <a:xfrm>
                          <a:off x="1871280" y="3780000"/>
                          <a:ext cx="6949440" cy="0"/>
                        </a:xfrm>
                        <a:prstGeom prst="straightConnector1">
                          <a:avLst/>
                        </a:prstGeom>
                        <a:noFill/>
                        <a:ln w="12175" cap="flat" cmpd="sng">
                          <a:solidFill>
                            <a:srgbClr val="000000"/>
                          </a:solidFill>
                          <a:prstDash val="solid"/>
                          <a:round/>
                          <a:headEnd type="none" w="med" len="med"/>
                          <a:tailEnd type="none" w="med" len="med"/>
                        </a:ln>
                      </wps:spPr>
                      <wps:bodyPr/>
                    </wps:wsp>
                  </a:graphicData>
                </a:graphic>
              </wp:anchor>
            </w:drawing>
          </mc:Choice>
          <mc:Fallback>
            <w:pict>
              <v:shape w14:anchorId="47571169" id="Straight Arrow Connector 65" o:spid="_x0000_s1026" type="#_x0000_t32" style="position:absolute;margin-left:0;margin-top:11.4pt;width:547.2pt;height:1pt;z-index:251672576;visibility:visible;mso-wrap-style:square;mso-wrap-distance-left:9pt;mso-wrap-distance-top:-3e-5mm;mso-wrap-distance-right:9pt;mso-wrap-distance-bottom:-3e-5mm;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" strokeweight=".33819mm"/>
            </w:pict>
          </mc:Fallback>
        </mc:AlternateContent>
      </w:r>
    </w:p>
    <w:p w14:paraId="1EF10C64" w14:textId="77777777" w:rsidR="004F02DA" w:rsidRDefault="00117DC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360" w:lineRule="auto"/>
        <w:ind w:left="10872" w:hanging="10872"/>
        <w:rPr>
          <w:rFonts w:ascii="CG Times" w:eastAsia="CG Times" w:hAnsi="CG Times" w:cs="CG Times"/>
        </w:rPr>
      </w:pPr>
      <w:r>
        <w:rPr>
          <w:rFonts w:ascii="CG Times" w:eastAsia="CG Times" w:hAnsi="CG Times" w:cs="CG Times"/>
        </w:rPr>
        <w:t>TENS</w:t>
      </w:r>
      <w:r>
        <w:rPr>
          <w:rFonts w:ascii="CG Times" w:eastAsia="CG Times" w:hAnsi="CG Times" w:cs="CG Times"/>
        </w:rPr>
        <w:tab/>
      </w:r>
      <w:r>
        <w:rPr>
          <w:rFonts w:ascii="CG Times" w:eastAsia="CG Times" w:hAnsi="CG Times" w:cs="CG Times"/>
        </w:rPr>
        <w:tab/>
      </w:r>
      <w:r>
        <w:rPr>
          <w:rFonts w:ascii="CG Times" w:eastAsia="CG Times" w:hAnsi="CG Times" w:cs="CG Times"/>
        </w:rPr>
        <w:tab/>
      </w:r>
      <w:r>
        <w:rPr>
          <w:rFonts w:ascii="CG Times" w:eastAsia="CG Times" w:hAnsi="CG Times" w:cs="CG Times"/>
        </w:rPr>
        <w:tab/>
      </w:r>
      <w:r>
        <w:rPr>
          <w:rFonts w:ascii="CG Times" w:eastAsia="CG Times" w:hAnsi="CG Times" w:cs="CG Times"/>
        </w:rPr>
        <w:tab/>
      </w:r>
      <w:r>
        <w:rPr>
          <w:rFonts w:ascii="CG Times" w:eastAsia="CG Times" w:hAnsi="CG Times" w:cs="CG Times"/>
        </w:rPr>
        <w:tab/>
      </w:r>
      <w:r>
        <w:rPr>
          <w:rFonts w:ascii="CG Times" w:eastAsia="CG Times" w:hAnsi="CG Times" w:cs="CG Times"/>
        </w:rPr>
        <w:tab/>
        <w:t>Postural training</w:t>
      </w:r>
      <w:r>
        <w:rPr>
          <w:rFonts w:ascii="CG Times" w:eastAsia="CG Times" w:hAnsi="CG Times" w:cs="CG Times"/>
        </w:rPr>
        <w:tab/>
      </w:r>
      <w:r>
        <w:rPr>
          <w:rFonts w:ascii="CG Times" w:eastAsia="CG Times" w:hAnsi="CG Times" w:cs="CG Times"/>
        </w:rPr>
        <w:tab/>
      </w:r>
      <w:r>
        <w:rPr>
          <w:rFonts w:ascii="CG Times" w:eastAsia="CG Times" w:hAnsi="CG Times" w:cs="CG Times"/>
        </w:rPr>
        <w:tab/>
      </w:r>
      <w:r>
        <w:rPr>
          <w:rFonts w:ascii="CG Times" w:eastAsia="CG Times" w:hAnsi="CG Times" w:cs="CG Times"/>
        </w:rPr>
        <w:tab/>
      </w:r>
      <w:r>
        <w:rPr>
          <w:rFonts w:ascii="CG Times" w:eastAsia="CG Times" w:hAnsi="CG Times" w:cs="CG Times"/>
        </w:rPr>
        <w:tab/>
      </w:r>
      <w:r>
        <w:rPr>
          <w:rFonts w:ascii="CG Times" w:eastAsia="CG Times" w:hAnsi="CG Times" w:cs="CG Times"/>
        </w:rPr>
        <w:tab/>
      </w:r>
      <w:r>
        <w:rPr>
          <w:noProof/>
        </w:rPr>
        <mc:AlternateContent>
          <mc:Choice Requires="wps">
            <w:drawing>
              <wp:anchor distT="4294967295" distB="4294967295" distL="114300" distR="114300" simplePos="0" relativeHeight="251673600" behindDoc="0" locked="0" layoutInCell="1" hidden="0" allowOverlap="1" wp14:anchorId="38873B6D" wp14:editId="36FF9A51">
                <wp:simplePos x="0" y="0"/>
                <wp:positionH relativeFrom="column">
                  <wp:posOffset>1</wp:posOffset>
                </wp:positionH>
                <wp:positionV relativeFrom="paragraph">
                  <wp:posOffset>144796</wp:posOffset>
                </wp:positionV>
                <wp:extent cx="6949440" cy="12700"/>
                <wp:effectExtent l="0" t="0" r="0" b="0"/>
                <wp:wrapNone/>
                <wp:docPr id="41" name="Straight Arrow Connector 41"/>
                <wp:cNvGraphicFramePr/>
                <a:graphic xmlns:a="http://schemas.openxmlformats.org/drawingml/2006/main">
                  <a:graphicData uri="http://schemas.microsoft.com/office/word/2010/wordprocessingShape">
                    <wps:wsp>
                      <wps:cNvCnPr/>
                      <wps:spPr>
                        <a:xfrm>
                          <a:off x="1871280" y="3780000"/>
                          <a:ext cx="6949440" cy="0"/>
                        </a:xfrm>
                        <a:prstGeom prst="straightConnector1">
                          <a:avLst/>
                        </a:prstGeom>
                        <a:noFill/>
                        <a:ln w="12175" cap="flat" cmpd="sng">
                          <a:solidFill>
                            <a:srgbClr val="000000"/>
                          </a:solidFill>
                          <a:prstDash val="solid"/>
                          <a:round/>
                          <a:headEnd type="none" w="med" len="med"/>
                          <a:tailEnd type="none" w="med" len="med"/>
                        </a:ln>
                      </wps:spPr>
                      <wps:bodyPr/>
                    </wps:wsp>
                  </a:graphicData>
                </a:graphic>
              </wp:anchor>
            </w:drawing>
          </mc:Choice>
          <mc:Fallback>
            <w:pict>
              <v:shape w14:anchorId="40607FB2" id="Straight Arrow Connector 41" o:spid="_x0000_s1026" type="#_x0000_t32" style="position:absolute;margin-left:0;margin-top:11.4pt;width:547.2pt;height:1pt;z-index:251673600;visibility:visible;mso-wrap-style:square;mso-wrap-distance-left:9pt;mso-wrap-distance-top:-3e-5mm;mso-wrap-distance-right:9pt;mso-wrap-distance-bottom:-3e-5mm;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" strokeweight=".33819mm"/>
            </w:pict>
          </mc:Fallback>
        </mc:AlternateContent>
      </w:r>
    </w:p>
    <w:p w14:paraId="20750BA8" w14:textId="77777777" w:rsidR="004F02DA" w:rsidRDefault="00117DC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360" w:lineRule="auto"/>
        <w:ind w:left="10872" w:hanging="10872"/>
        <w:rPr>
          <w:rFonts w:ascii="CG Times" w:eastAsia="CG Times" w:hAnsi="CG Times" w:cs="CG Times"/>
        </w:rPr>
      </w:pPr>
      <w:r>
        <w:rPr>
          <w:rFonts w:ascii="CG Times" w:eastAsia="CG Times" w:hAnsi="CG Times" w:cs="CG Times"/>
        </w:rPr>
        <w:t>Hi volt e-stim</w:t>
      </w:r>
      <w:r>
        <w:rPr>
          <w:rFonts w:ascii="CG Times" w:eastAsia="CG Times" w:hAnsi="CG Times" w:cs="CG Times"/>
        </w:rPr>
        <w:tab/>
      </w:r>
      <w:r>
        <w:rPr>
          <w:rFonts w:ascii="CG Times" w:eastAsia="CG Times" w:hAnsi="CG Times" w:cs="CG Times"/>
        </w:rPr>
        <w:tab/>
      </w:r>
      <w:r>
        <w:rPr>
          <w:rFonts w:ascii="CG Times" w:eastAsia="CG Times" w:hAnsi="CG Times" w:cs="CG Times"/>
        </w:rPr>
        <w:tab/>
      </w:r>
      <w:r>
        <w:rPr>
          <w:rFonts w:ascii="CG Times" w:eastAsia="CG Times" w:hAnsi="CG Times" w:cs="CG Times"/>
        </w:rPr>
        <w:tab/>
      </w:r>
      <w:r>
        <w:rPr>
          <w:rFonts w:ascii="CG Times" w:eastAsia="CG Times" w:hAnsi="CG Times" w:cs="CG Times"/>
        </w:rPr>
        <w:tab/>
      </w:r>
      <w:r>
        <w:rPr>
          <w:rFonts w:ascii="CG Times" w:eastAsia="CG Times" w:hAnsi="CG Times" w:cs="CG Times"/>
        </w:rPr>
        <w:tab/>
        <w:t>Range of motion</w:t>
      </w:r>
      <w:r>
        <w:rPr>
          <w:rFonts w:ascii="CG Times" w:eastAsia="CG Times" w:hAnsi="CG Times" w:cs="CG Times"/>
        </w:rPr>
        <w:tab/>
      </w:r>
      <w:r>
        <w:rPr>
          <w:rFonts w:ascii="CG Times" w:eastAsia="CG Times" w:hAnsi="CG Times" w:cs="CG Times"/>
        </w:rPr>
        <w:tab/>
      </w:r>
      <w:r>
        <w:rPr>
          <w:rFonts w:ascii="CG Times" w:eastAsia="CG Times" w:hAnsi="CG Times" w:cs="CG Times"/>
        </w:rPr>
        <w:tab/>
      </w:r>
      <w:r>
        <w:rPr>
          <w:rFonts w:ascii="CG Times" w:eastAsia="CG Times" w:hAnsi="CG Times" w:cs="CG Times"/>
        </w:rPr>
        <w:tab/>
      </w:r>
      <w:r>
        <w:rPr>
          <w:rFonts w:ascii="CG Times" w:eastAsia="CG Times" w:hAnsi="CG Times" w:cs="CG Times"/>
        </w:rPr>
        <w:tab/>
      </w:r>
      <w:r>
        <w:rPr>
          <w:rFonts w:ascii="CG Times" w:eastAsia="CG Times" w:hAnsi="CG Times" w:cs="CG Times"/>
        </w:rPr>
        <w:tab/>
      </w:r>
      <w:r>
        <w:rPr>
          <w:noProof/>
        </w:rPr>
        <mc:AlternateContent>
          <mc:Choice Requires="wps">
            <w:drawing>
              <wp:anchor distT="4294967295" distB="4294967295" distL="114300" distR="114300" simplePos="0" relativeHeight="251674624" behindDoc="0" locked="0" layoutInCell="1" hidden="0" allowOverlap="1" wp14:anchorId="06CFE77A" wp14:editId="70EFE2D2">
                <wp:simplePos x="0" y="0"/>
                <wp:positionH relativeFrom="column">
                  <wp:posOffset>1</wp:posOffset>
                </wp:positionH>
                <wp:positionV relativeFrom="paragraph">
                  <wp:posOffset>144796</wp:posOffset>
                </wp:positionV>
                <wp:extent cx="6949440" cy="12700"/>
                <wp:effectExtent l="0" t="0" r="0" b="0"/>
                <wp:wrapNone/>
                <wp:docPr id="53" name="Straight Arrow Connector 53"/>
                <wp:cNvGraphicFramePr/>
                <a:graphic xmlns:a="http://schemas.openxmlformats.org/drawingml/2006/main">
                  <a:graphicData uri="http://schemas.microsoft.com/office/word/2010/wordprocessingShape">
                    <wps:wsp>
                      <wps:cNvCnPr/>
                      <wps:spPr>
                        <a:xfrm>
                          <a:off x="1871280" y="3780000"/>
                          <a:ext cx="6949440" cy="0"/>
                        </a:xfrm>
                        <a:prstGeom prst="straightConnector1">
                          <a:avLst/>
                        </a:prstGeom>
                        <a:noFill/>
                        <a:ln w="12175" cap="flat" cmpd="sng">
                          <a:solidFill>
                            <a:srgbClr val="000000"/>
                          </a:solidFill>
                          <a:prstDash val="solid"/>
                          <a:round/>
                          <a:headEnd type="none" w="med" len="med"/>
                          <a:tailEnd type="none" w="med" len="med"/>
                        </a:ln>
                      </wps:spPr>
                      <wps:bodyPr/>
                    </wps:wsp>
                  </a:graphicData>
                </a:graphic>
              </wp:anchor>
            </w:drawing>
          </mc:Choice>
          <mc:Fallback>
            <w:pict>
              <v:shape w14:anchorId="7E59C7CE" id="Straight Arrow Connector 53" o:spid="_x0000_s1026" type="#_x0000_t32" style="position:absolute;margin-left:0;margin-top:11.4pt;width:547.2pt;height:1pt;z-index:251674624;visibility:visible;mso-wrap-style:square;mso-wrap-distance-left:9pt;mso-wrap-distance-top:-3e-5mm;mso-wrap-distance-right:9pt;mso-wrap-distance-bottom:-3e-5mm;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" strokeweight=".33819mm"/>
            </w:pict>
          </mc:Fallback>
        </mc:AlternateContent>
      </w:r>
    </w:p>
    <w:p w14:paraId="454CEFC4" w14:textId="77777777" w:rsidR="004F02DA" w:rsidRDefault="00117DC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360" w:lineRule="auto"/>
        <w:ind w:left="10872" w:hanging="10872"/>
        <w:rPr>
          <w:rFonts w:ascii="CG Times" w:eastAsia="CG Times" w:hAnsi="CG Times" w:cs="CG Times"/>
        </w:rPr>
      </w:pPr>
      <w:r>
        <w:rPr>
          <w:rFonts w:ascii="CG Times" w:eastAsia="CG Times" w:hAnsi="CG Times" w:cs="CG Times"/>
        </w:rPr>
        <w:t>Low volt e-stim</w:t>
      </w:r>
      <w:r>
        <w:rPr>
          <w:rFonts w:ascii="CG Times" w:eastAsia="CG Times" w:hAnsi="CG Times" w:cs="CG Times"/>
        </w:rPr>
        <w:tab/>
      </w:r>
      <w:r>
        <w:rPr>
          <w:rFonts w:ascii="CG Times" w:eastAsia="CG Times" w:hAnsi="CG Times" w:cs="CG Times"/>
        </w:rPr>
        <w:tab/>
      </w:r>
      <w:r>
        <w:rPr>
          <w:rFonts w:ascii="CG Times" w:eastAsia="CG Times" w:hAnsi="CG Times" w:cs="CG Times"/>
        </w:rPr>
        <w:tab/>
      </w:r>
      <w:r>
        <w:rPr>
          <w:rFonts w:ascii="CG Times" w:eastAsia="CG Times" w:hAnsi="CG Times" w:cs="CG Times"/>
        </w:rPr>
        <w:tab/>
      </w:r>
      <w:r>
        <w:rPr>
          <w:rFonts w:ascii="CG Times" w:eastAsia="CG Times" w:hAnsi="CG Times" w:cs="CG Times"/>
        </w:rPr>
        <w:tab/>
      </w:r>
      <w:r>
        <w:rPr>
          <w:rFonts w:ascii="CG Times" w:eastAsia="CG Times" w:hAnsi="CG Times" w:cs="CG Times"/>
        </w:rPr>
        <w:tab/>
        <w:t>Resistive exercise</w:t>
      </w:r>
      <w:r>
        <w:rPr>
          <w:rFonts w:ascii="CG Times" w:eastAsia="CG Times" w:hAnsi="CG Times" w:cs="CG Times"/>
        </w:rPr>
        <w:tab/>
      </w:r>
      <w:r>
        <w:rPr>
          <w:rFonts w:ascii="CG Times" w:eastAsia="CG Times" w:hAnsi="CG Times" w:cs="CG Times"/>
        </w:rPr>
        <w:tab/>
      </w:r>
      <w:r>
        <w:rPr>
          <w:rFonts w:ascii="CG Times" w:eastAsia="CG Times" w:hAnsi="CG Times" w:cs="CG Times"/>
        </w:rPr>
        <w:tab/>
      </w:r>
      <w:r>
        <w:rPr>
          <w:rFonts w:ascii="CG Times" w:eastAsia="CG Times" w:hAnsi="CG Times" w:cs="CG Times"/>
        </w:rPr>
        <w:tab/>
      </w:r>
      <w:r>
        <w:rPr>
          <w:rFonts w:ascii="CG Times" w:eastAsia="CG Times" w:hAnsi="CG Times" w:cs="CG Times"/>
        </w:rPr>
        <w:tab/>
      </w:r>
      <w:r>
        <w:rPr>
          <w:rFonts w:ascii="CG Times" w:eastAsia="CG Times" w:hAnsi="CG Times" w:cs="CG Times"/>
        </w:rPr>
        <w:tab/>
      </w:r>
      <w:r>
        <w:rPr>
          <w:noProof/>
        </w:rPr>
        <mc:AlternateContent>
          <mc:Choice Requires="wps">
            <w:drawing>
              <wp:anchor distT="4294967295" distB="4294967295" distL="114300" distR="114300" simplePos="0" relativeHeight="251675648" behindDoc="0" locked="0" layoutInCell="1" hidden="0" allowOverlap="1" wp14:anchorId="3DDD98A3" wp14:editId="793572EA">
                <wp:simplePos x="0" y="0"/>
                <wp:positionH relativeFrom="column">
                  <wp:posOffset>1</wp:posOffset>
                </wp:positionH>
                <wp:positionV relativeFrom="paragraph">
                  <wp:posOffset>144796</wp:posOffset>
                </wp:positionV>
                <wp:extent cx="6949440" cy="12700"/>
                <wp:effectExtent l="0" t="0" r="0" b="0"/>
                <wp:wrapNone/>
                <wp:docPr id="46" name="Straight Arrow Connector 46"/>
                <wp:cNvGraphicFramePr/>
                <a:graphic xmlns:a="http://schemas.openxmlformats.org/drawingml/2006/main">
                  <a:graphicData uri="http://schemas.microsoft.com/office/word/2010/wordprocessingShape">
                    <wps:wsp>
                      <wps:cNvCnPr/>
                      <wps:spPr>
                        <a:xfrm>
                          <a:off x="1871280" y="3780000"/>
                          <a:ext cx="6949440" cy="0"/>
                        </a:xfrm>
                        <a:prstGeom prst="straightConnector1">
                          <a:avLst/>
                        </a:prstGeom>
                        <a:noFill/>
                        <a:ln w="12175" cap="flat" cmpd="sng">
                          <a:solidFill>
                            <a:srgbClr val="000000"/>
                          </a:solidFill>
                          <a:prstDash val="solid"/>
                          <a:round/>
                          <a:headEnd type="none" w="med" len="med"/>
                          <a:tailEnd type="none" w="med" len="med"/>
                        </a:ln>
                      </wps:spPr>
                      <wps:bodyPr/>
                    </wps:wsp>
                  </a:graphicData>
                </a:graphic>
              </wp:anchor>
            </w:drawing>
          </mc:Choice>
          <mc:Fallback>
            <w:pict>
              <v:shape w14:anchorId="35F254FB" id="Straight Arrow Connector 46" o:spid="_x0000_s1026" type="#_x0000_t32" style="position:absolute;margin-left:0;margin-top:11.4pt;width:547.2pt;height:1pt;z-index:251675648;visibility:visible;mso-wrap-style:square;mso-wrap-distance-left:9pt;mso-wrap-distance-top:-3e-5mm;mso-wrap-distance-right:9pt;mso-wrap-distance-bottom:-3e-5mm;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" strokeweight=".33819mm"/>
            </w:pict>
          </mc:Fallback>
        </mc:AlternateContent>
      </w:r>
    </w:p>
    <w:p w14:paraId="339713D6" w14:textId="77777777" w:rsidR="004F02DA" w:rsidRDefault="00117DC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360" w:lineRule="auto"/>
        <w:ind w:left="10872" w:hanging="10872"/>
        <w:rPr>
          <w:rFonts w:ascii="CG Times" w:eastAsia="CG Times" w:hAnsi="CG Times" w:cs="CG Times"/>
        </w:rPr>
      </w:pPr>
      <w:proofErr w:type="spellStart"/>
      <w:r>
        <w:rPr>
          <w:rFonts w:ascii="CG Times" w:eastAsia="CG Times" w:hAnsi="CG Times" w:cs="CG Times"/>
        </w:rPr>
        <w:t>Mens</w:t>
      </w:r>
      <w:proofErr w:type="spellEnd"/>
      <w:r>
        <w:rPr>
          <w:rFonts w:ascii="CG Times" w:eastAsia="CG Times" w:hAnsi="CG Times" w:cs="CG Times"/>
        </w:rPr>
        <w:t xml:space="preserve"> microcurrent</w:t>
      </w:r>
      <w:r>
        <w:rPr>
          <w:rFonts w:ascii="CG Times" w:eastAsia="CG Times" w:hAnsi="CG Times" w:cs="CG Times"/>
        </w:rPr>
        <w:tab/>
      </w:r>
      <w:r>
        <w:rPr>
          <w:rFonts w:ascii="CG Times" w:eastAsia="CG Times" w:hAnsi="CG Times" w:cs="CG Times"/>
        </w:rPr>
        <w:tab/>
      </w:r>
      <w:r>
        <w:rPr>
          <w:rFonts w:ascii="CG Times" w:eastAsia="CG Times" w:hAnsi="CG Times" w:cs="CG Times"/>
        </w:rPr>
        <w:tab/>
      </w:r>
      <w:r>
        <w:rPr>
          <w:rFonts w:ascii="CG Times" w:eastAsia="CG Times" w:hAnsi="CG Times" w:cs="CG Times"/>
        </w:rPr>
        <w:tab/>
      </w:r>
      <w:r>
        <w:rPr>
          <w:rFonts w:ascii="CG Times" w:eastAsia="CG Times" w:hAnsi="CG Times" w:cs="CG Times"/>
        </w:rPr>
        <w:tab/>
        <w:t>Closed chain</w:t>
      </w:r>
      <w:r>
        <w:rPr>
          <w:rFonts w:ascii="CG Times" w:eastAsia="CG Times" w:hAnsi="CG Times" w:cs="CG Times"/>
        </w:rPr>
        <w:tab/>
      </w:r>
      <w:r>
        <w:rPr>
          <w:rFonts w:ascii="CG Times" w:eastAsia="CG Times" w:hAnsi="CG Times" w:cs="CG Times"/>
        </w:rPr>
        <w:tab/>
      </w:r>
      <w:r>
        <w:rPr>
          <w:rFonts w:ascii="CG Times" w:eastAsia="CG Times" w:hAnsi="CG Times" w:cs="CG Times"/>
        </w:rPr>
        <w:tab/>
      </w:r>
      <w:r>
        <w:rPr>
          <w:rFonts w:ascii="CG Times" w:eastAsia="CG Times" w:hAnsi="CG Times" w:cs="CG Times"/>
        </w:rPr>
        <w:tab/>
      </w:r>
      <w:r>
        <w:rPr>
          <w:rFonts w:ascii="CG Times" w:eastAsia="CG Times" w:hAnsi="CG Times" w:cs="CG Times"/>
        </w:rPr>
        <w:tab/>
      </w:r>
      <w:r>
        <w:rPr>
          <w:rFonts w:ascii="CG Times" w:eastAsia="CG Times" w:hAnsi="CG Times" w:cs="CG Times"/>
        </w:rPr>
        <w:tab/>
      </w:r>
      <w:r>
        <w:rPr>
          <w:rFonts w:ascii="CG Times" w:eastAsia="CG Times" w:hAnsi="CG Times" w:cs="CG Times"/>
        </w:rPr>
        <w:tab/>
      </w:r>
      <w:r>
        <w:rPr>
          <w:noProof/>
        </w:rPr>
        <mc:AlternateContent>
          <mc:Choice Requires="wps">
            <w:drawing>
              <wp:anchor distT="4294967295" distB="4294967295" distL="114300" distR="114300" simplePos="0" relativeHeight="251676672" behindDoc="0" locked="0" layoutInCell="1" hidden="0" allowOverlap="1" wp14:anchorId="128662B6" wp14:editId="4885A294">
                <wp:simplePos x="0" y="0"/>
                <wp:positionH relativeFrom="column">
                  <wp:posOffset>63501</wp:posOffset>
                </wp:positionH>
                <wp:positionV relativeFrom="paragraph">
                  <wp:posOffset>157496</wp:posOffset>
                </wp:positionV>
                <wp:extent cx="6949440" cy="12700"/>
                <wp:effectExtent l="0" t="0" r="0" b="0"/>
                <wp:wrapNone/>
                <wp:docPr id="38" name="Straight Arrow Connector 38"/>
                <wp:cNvGraphicFramePr/>
                <a:graphic xmlns:a="http://schemas.openxmlformats.org/drawingml/2006/main">
                  <a:graphicData uri="http://schemas.microsoft.com/office/word/2010/wordprocessingShape">
                    <wps:wsp>
                      <wps:cNvCnPr/>
                      <wps:spPr>
                        <a:xfrm>
                          <a:off x="1871280" y="3780000"/>
                          <a:ext cx="6949440" cy="0"/>
                        </a:xfrm>
                        <a:prstGeom prst="straightConnector1">
                          <a:avLst/>
                        </a:prstGeom>
                        <a:noFill/>
                        <a:ln w="12175" cap="flat" cmpd="sng">
                          <a:solidFill>
                            <a:srgbClr val="000000"/>
                          </a:solidFill>
                          <a:prstDash val="solid"/>
                          <a:round/>
                          <a:headEnd type="none" w="med" len="med"/>
                          <a:tailEnd type="none" w="med" len="med"/>
                        </a:ln>
                      </wps:spPr>
                      <wps:bodyPr/>
                    </wps:wsp>
                  </a:graphicData>
                </a:graphic>
              </wp:anchor>
            </w:drawing>
          </mc:Choice>
          <mc:Fallback>
            <w:pict>
              <v:shape w14:anchorId="63A8BCF8" id="Straight Arrow Connector 38" o:spid="_x0000_s1026" type="#_x0000_t32" style="position:absolute;margin-left:5pt;margin-top:12.4pt;width:547.2pt;height:1pt;z-index:251676672;visibility:visible;mso-wrap-style:square;mso-wrap-distance-left:9pt;mso-wrap-distance-top:-3e-5mm;mso-wrap-distance-right:9pt;mso-wrap-distance-bottom:-3e-5mm;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" strokeweight=".33819mm"/>
            </w:pict>
          </mc:Fallback>
        </mc:AlternateContent>
      </w:r>
    </w:p>
    <w:p w14:paraId="45E0C638" w14:textId="77777777" w:rsidR="004F02DA" w:rsidRDefault="00117DC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360" w:lineRule="auto"/>
        <w:ind w:left="10872" w:hanging="10872"/>
        <w:rPr>
          <w:rFonts w:ascii="CG Times" w:eastAsia="CG Times" w:hAnsi="CG Times" w:cs="CG Times"/>
        </w:rPr>
      </w:pPr>
      <w:proofErr w:type="spellStart"/>
      <w:r>
        <w:rPr>
          <w:rFonts w:ascii="CG Times" w:eastAsia="CG Times" w:hAnsi="CG Times" w:cs="CG Times"/>
        </w:rPr>
        <w:t>Vms</w:t>
      </w:r>
      <w:proofErr w:type="spellEnd"/>
      <w:r>
        <w:rPr>
          <w:rFonts w:ascii="CG Times" w:eastAsia="CG Times" w:hAnsi="CG Times" w:cs="CG Times"/>
        </w:rPr>
        <w:t xml:space="preserve"> e-stim</w:t>
      </w:r>
      <w:r>
        <w:rPr>
          <w:rFonts w:ascii="CG Times" w:eastAsia="CG Times" w:hAnsi="CG Times" w:cs="CG Times"/>
        </w:rPr>
        <w:tab/>
      </w:r>
      <w:r>
        <w:rPr>
          <w:rFonts w:ascii="CG Times" w:eastAsia="CG Times" w:hAnsi="CG Times" w:cs="CG Times"/>
        </w:rPr>
        <w:tab/>
      </w:r>
      <w:r>
        <w:rPr>
          <w:rFonts w:ascii="CG Times" w:eastAsia="CG Times" w:hAnsi="CG Times" w:cs="CG Times"/>
        </w:rPr>
        <w:tab/>
      </w:r>
      <w:r>
        <w:rPr>
          <w:rFonts w:ascii="CG Times" w:eastAsia="CG Times" w:hAnsi="CG Times" w:cs="CG Times"/>
        </w:rPr>
        <w:tab/>
      </w:r>
      <w:r>
        <w:rPr>
          <w:rFonts w:ascii="CG Times" w:eastAsia="CG Times" w:hAnsi="CG Times" w:cs="CG Times"/>
        </w:rPr>
        <w:tab/>
      </w:r>
      <w:r>
        <w:rPr>
          <w:rFonts w:ascii="CG Times" w:eastAsia="CG Times" w:hAnsi="CG Times" w:cs="CG Times"/>
        </w:rPr>
        <w:tab/>
        <w:t>Relaxation exercises</w:t>
      </w:r>
      <w:r>
        <w:rPr>
          <w:rFonts w:ascii="CG Times" w:eastAsia="CG Times" w:hAnsi="CG Times" w:cs="CG Times"/>
        </w:rPr>
        <w:tab/>
      </w:r>
      <w:r>
        <w:rPr>
          <w:rFonts w:ascii="CG Times" w:eastAsia="CG Times" w:hAnsi="CG Times" w:cs="CG Times"/>
        </w:rPr>
        <w:tab/>
      </w:r>
      <w:r>
        <w:rPr>
          <w:rFonts w:ascii="CG Times" w:eastAsia="CG Times" w:hAnsi="CG Times" w:cs="CG Times"/>
        </w:rPr>
        <w:tab/>
      </w:r>
      <w:r>
        <w:rPr>
          <w:rFonts w:ascii="CG Times" w:eastAsia="CG Times" w:hAnsi="CG Times" w:cs="CG Times"/>
        </w:rPr>
        <w:tab/>
      </w:r>
      <w:r>
        <w:rPr>
          <w:rFonts w:ascii="CG Times" w:eastAsia="CG Times" w:hAnsi="CG Times" w:cs="CG Times"/>
        </w:rPr>
        <w:tab/>
      </w:r>
      <w:r>
        <w:rPr>
          <w:rFonts w:ascii="CG Times" w:eastAsia="CG Times" w:hAnsi="CG Times" w:cs="CG Times"/>
        </w:rPr>
        <w:tab/>
      </w:r>
      <w:r>
        <w:rPr>
          <w:noProof/>
        </w:rPr>
        <mc:AlternateContent>
          <mc:Choice Requires="wps">
            <w:drawing>
              <wp:anchor distT="4294967295" distB="4294967295" distL="114300" distR="114300" simplePos="0" relativeHeight="251677696" behindDoc="0" locked="0" layoutInCell="1" hidden="0" allowOverlap="1" wp14:anchorId="49BAE606" wp14:editId="2217615A">
                <wp:simplePos x="0" y="0"/>
                <wp:positionH relativeFrom="column">
                  <wp:posOffset>1</wp:posOffset>
                </wp:positionH>
                <wp:positionV relativeFrom="paragraph">
                  <wp:posOffset>144796</wp:posOffset>
                </wp:positionV>
                <wp:extent cx="6949440" cy="12700"/>
                <wp:effectExtent l="0" t="0" r="0" b="0"/>
                <wp:wrapNone/>
                <wp:docPr id="37" name="Straight Arrow Connector 37"/>
                <wp:cNvGraphicFramePr/>
                <a:graphic xmlns:a="http://schemas.openxmlformats.org/drawingml/2006/main">
                  <a:graphicData uri="http://schemas.microsoft.com/office/word/2010/wordprocessingShape">
                    <wps:wsp>
                      <wps:cNvCnPr/>
                      <wps:spPr>
                        <a:xfrm>
                          <a:off x="1871280" y="3780000"/>
                          <a:ext cx="6949440" cy="0"/>
                        </a:xfrm>
                        <a:prstGeom prst="straightConnector1">
                          <a:avLst/>
                        </a:prstGeom>
                        <a:noFill/>
                        <a:ln w="12175" cap="flat" cmpd="sng">
                          <a:solidFill>
                            <a:srgbClr val="000000"/>
                          </a:solidFill>
                          <a:prstDash val="solid"/>
                          <a:round/>
                          <a:headEnd type="none" w="med" len="med"/>
                          <a:tailEnd type="none" w="med" len="med"/>
                        </a:ln>
                      </wps:spPr>
                      <wps:bodyPr/>
                    </wps:wsp>
                  </a:graphicData>
                </a:graphic>
              </wp:anchor>
            </w:drawing>
          </mc:Choice>
          <mc:Fallback>
            <w:pict>
              <v:shape w14:anchorId="0DA84559" id="Straight Arrow Connector 37" o:spid="_x0000_s1026" type="#_x0000_t32" style="position:absolute;margin-left:0;margin-top:11.4pt;width:547.2pt;height:1pt;z-index:251677696;visibility:visible;mso-wrap-style:square;mso-wrap-distance-left:9pt;mso-wrap-distance-top:-3e-5mm;mso-wrap-distance-right:9pt;mso-wrap-distance-bottom:-3e-5mm;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" strokeweight=".33819mm"/>
            </w:pict>
          </mc:Fallback>
        </mc:AlternateContent>
      </w:r>
    </w:p>
    <w:p w14:paraId="5B212523" w14:textId="77777777" w:rsidR="004F02DA" w:rsidRDefault="00117DC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360" w:lineRule="auto"/>
        <w:ind w:left="10872" w:hanging="10872"/>
        <w:rPr>
          <w:rFonts w:ascii="CG Times" w:eastAsia="CG Times" w:hAnsi="CG Times" w:cs="CG Times"/>
        </w:rPr>
      </w:pPr>
      <w:r>
        <w:rPr>
          <w:rFonts w:ascii="CG Times" w:eastAsia="CG Times" w:hAnsi="CG Times" w:cs="CG Times"/>
        </w:rPr>
        <w:t>Interferential e-stim</w:t>
      </w:r>
      <w:r>
        <w:rPr>
          <w:rFonts w:ascii="CG Times" w:eastAsia="CG Times" w:hAnsi="CG Times" w:cs="CG Times"/>
        </w:rPr>
        <w:tab/>
      </w:r>
      <w:r>
        <w:rPr>
          <w:rFonts w:ascii="CG Times" w:eastAsia="CG Times" w:hAnsi="CG Times" w:cs="CG Times"/>
        </w:rPr>
        <w:tab/>
      </w:r>
      <w:r>
        <w:rPr>
          <w:rFonts w:ascii="CG Times" w:eastAsia="CG Times" w:hAnsi="CG Times" w:cs="CG Times"/>
        </w:rPr>
        <w:tab/>
      </w:r>
      <w:r>
        <w:rPr>
          <w:rFonts w:ascii="CG Times" w:eastAsia="CG Times" w:hAnsi="CG Times" w:cs="CG Times"/>
        </w:rPr>
        <w:tab/>
      </w:r>
      <w:r>
        <w:rPr>
          <w:rFonts w:ascii="CG Times" w:eastAsia="CG Times" w:hAnsi="CG Times" w:cs="CG Times"/>
        </w:rPr>
        <w:tab/>
        <w:t>Facilitation</w:t>
      </w:r>
      <w:r>
        <w:rPr>
          <w:rFonts w:ascii="CG Times" w:eastAsia="CG Times" w:hAnsi="CG Times" w:cs="CG Times"/>
        </w:rPr>
        <w:tab/>
      </w:r>
      <w:r>
        <w:rPr>
          <w:rFonts w:ascii="CG Times" w:eastAsia="CG Times" w:hAnsi="CG Times" w:cs="CG Times"/>
        </w:rPr>
        <w:tab/>
      </w:r>
      <w:r>
        <w:rPr>
          <w:rFonts w:ascii="CG Times" w:eastAsia="CG Times" w:hAnsi="CG Times" w:cs="CG Times"/>
        </w:rPr>
        <w:tab/>
      </w:r>
      <w:r>
        <w:rPr>
          <w:rFonts w:ascii="CG Times" w:eastAsia="CG Times" w:hAnsi="CG Times" w:cs="CG Times"/>
        </w:rPr>
        <w:tab/>
      </w:r>
      <w:r>
        <w:rPr>
          <w:rFonts w:ascii="CG Times" w:eastAsia="CG Times" w:hAnsi="CG Times" w:cs="CG Times"/>
        </w:rPr>
        <w:tab/>
      </w:r>
      <w:r>
        <w:rPr>
          <w:rFonts w:ascii="CG Times" w:eastAsia="CG Times" w:hAnsi="CG Times" w:cs="CG Times"/>
        </w:rPr>
        <w:tab/>
      </w:r>
      <w:r>
        <w:rPr>
          <w:rFonts w:ascii="CG Times" w:eastAsia="CG Times" w:hAnsi="CG Times" w:cs="CG Times"/>
        </w:rPr>
        <w:tab/>
      </w:r>
      <w:r>
        <w:rPr>
          <w:noProof/>
        </w:rPr>
        <mc:AlternateContent>
          <mc:Choice Requires="wps">
            <w:drawing>
              <wp:anchor distT="4294967295" distB="4294967295" distL="114300" distR="114300" simplePos="0" relativeHeight="251678720" behindDoc="0" locked="0" layoutInCell="1" hidden="0" allowOverlap="1" wp14:anchorId="75FE861F" wp14:editId="406C3797">
                <wp:simplePos x="0" y="0"/>
                <wp:positionH relativeFrom="column">
                  <wp:posOffset>1</wp:posOffset>
                </wp:positionH>
                <wp:positionV relativeFrom="paragraph">
                  <wp:posOffset>144796</wp:posOffset>
                </wp:positionV>
                <wp:extent cx="6949440" cy="12700"/>
                <wp:effectExtent l="0" t="0" r="0" b="0"/>
                <wp:wrapNone/>
                <wp:docPr id="2" name="Straight Arrow Connector 2"/>
                <wp:cNvGraphicFramePr/>
                <a:graphic xmlns:a="http://schemas.openxmlformats.org/drawingml/2006/main">
                  <a:graphicData uri="http://schemas.microsoft.com/office/word/2010/wordprocessingShape">
                    <wps:wsp>
                      <wps:cNvCnPr/>
                      <wps:spPr>
                        <a:xfrm>
                          <a:off x="1871280" y="3780000"/>
                          <a:ext cx="6949440" cy="0"/>
                        </a:xfrm>
                        <a:prstGeom prst="straightConnector1">
                          <a:avLst/>
                        </a:prstGeom>
                        <a:noFill/>
                        <a:ln w="12175" cap="flat" cmpd="sng">
                          <a:solidFill>
                            <a:srgbClr val="000000"/>
                          </a:solidFill>
                          <a:prstDash val="solid"/>
                          <a:round/>
                          <a:headEnd type="none" w="med" len="med"/>
                          <a:tailEnd type="none" w="med" len="med"/>
                        </a:ln>
                      </wps:spPr>
                      <wps:bodyPr/>
                    </wps:wsp>
                  </a:graphicData>
                </a:graphic>
              </wp:anchor>
            </w:drawing>
          </mc:Choice>
          <mc:Fallback>
            <w:pict>
              <v:shape w14:anchorId="03A2094C" id="Straight Arrow Connector 2" o:spid="_x0000_s1026" type="#_x0000_t32" style="position:absolute;margin-left:0;margin-top:11.4pt;width:547.2pt;height:1pt;z-index:251678720;visibility:visible;mso-wrap-style:square;mso-wrap-distance-left:9pt;mso-wrap-distance-top:-3e-5mm;mso-wrap-distance-right:9pt;mso-wrap-distance-bottom:-3e-5mm;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" strokeweight=".33819mm"/>
            </w:pict>
          </mc:Fallback>
        </mc:AlternateContent>
      </w:r>
    </w:p>
    <w:p w14:paraId="219AA4E8" w14:textId="77777777" w:rsidR="004F02DA" w:rsidRDefault="00117DC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360" w:lineRule="auto"/>
        <w:ind w:left="10872" w:hanging="10872"/>
        <w:rPr>
          <w:rFonts w:ascii="CG Times" w:eastAsia="CG Times" w:hAnsi="CG Times" w:cs="CG Times"/>
        </w:rPr>
      </w:pPr>
      <w:r>
        <w:rPr>
          <w:rFonts w:ascii="CG Times" w:eastAsia="CG Times" w:hAnsi="CG Times" w:cs="CG Times"/>
        </w:rPr>
        <w:t>Galvanic/dc e-stim</w:t>
      </w:r>
      <w:r>
        <w:rPr>
          <w:rFonts w:ascii="CG Times" w:eastAsia="CG Times" w:hAnsi="CG Times" w:cs="CG Times"/>
        </w:rPr>
        <w:tab/>
      </w:r>
      <w:r>
        <w:rPr>
          <w:rFonts w:ascii="CG Times" w:eastAsia="CG Times" w:hAnsi="CG Times" w:cs="CG Times"/>
        </w:rPr>
        <w:tab/>
      </w:r>
      <w:r>
        <w:rPr>
          <w:rFonts w:ascii="CG Times" w:eastAsia="CG Times" w:hAnsi="CG Times" w:cs="CG Times"/>
        </w:rPr>
        <w:tab/>
      </w:r>
      <w:r>
        <w:rPr>
          <w:rFonts w:ascii="CG Times" w:eastAsia="CG Times" w:hAnsi="CG Times" w:cs="CG Times"/>
        </w:rPr>
        <w:tab/>
      </w:r>
      <w:r>
        <w:rPr>
          <w:rFonts w:ascii="CG Times" w:eastAsia="CG Times" w:hAnsi="CG Times" w:cs="CG Times"/>
        </w:rPr>
        <w:tab/>
        <w:t>Pre/</w:t>
      </w:r>
      <w:proofErr w:type="spellStart"/>
      <w:r>
        <w:rPr>
          <w:rFonts w:ascii="CG Times" w:eastAsia="CG Times" w:hAnsi="CG Times" w:cs="CG Times"/>
        </w:rPr>
        <w:t>post natal</w:t>
      </w:r>
      <w:proofErr w:type="spellEnd"/>
      <w:r>
        <w:rPr>
          <w:rFonts w:ascii="CG Times" w:eastAsia="CG Times" w:hAnsi="CG Times" w:cs="CG Times"/>
        </w:rPr>
        <w:tab/>
      </w:r>
      <w:r>
        <w:rPr>
          <w:rFonts w:ascii="CG Times" w:eastAsia="CG Times" w:hAnsi="CG Times" w:cs="CG Times"/>
        </w:rPr>
        <w:tab/>
      </w:r>
      <w:r>
        <w:rPr>
          <w:rFonts w:ascii="CG Times" w:eastAsia="CG Times" w:hAnsi="CG Times" w:cs="CG Times"/>
        </w:rPr>
        <w:tab/>
      </w:r>
      <w:r>
        <w:rPr>
          <w:rFonts w:ascii="CG Times" w:eastAsia="CG Times" w:hAnsi="CG Times" w:cs="CG Times"/>
        </w:rPr>
        <w:tab/>
      </w:r>
      <w:r>
        <w:rPr>
          <w:rFonts w:ascii="CG Times" w:eastAsia="CG Times" w:hAnsi="CG Times" w:cs="CG Times"/>
        </w:rPr>
        <w:tab/>
      </w:r>
      <w:r>
        <w:rPr>
          <w:rFonts w:ascii="CG Times" w:eastAsia="CG Times" w:hAnsi="CG Times" w:cs="CG Times"/>
        </w:rPr>
        <w:tab/>
      </w:r>
      <w:r>
        <w:rPr>
          <w:rFonts w:ascii="CG Times" w:eastAsia="CG Times" w:hAnsi="CG Times" w:cs="CG Times"/>
        </w:rPr>
        <w:tab/>
      </w:r>
      <w:r>
        <w:rPr>
          <w:noProof/>
        </w:rPr>
        <mc:AlternateContent>
          <mc:Choice Requires="wps">
            <w:drawing>
              <wp:anchor distT="4294967295" distB="4294967295" distL="114300" distR="114300" simplePos="0" relativeHeight="251679744" behindDoc="0" locked="0" layoutInCell="1" hidden="0" allowOverlap="1" wp14:anchorId="129D7E17" wp14:editId="3EFAF0DA">
                <wp:simplePos x="0" y="0"/>
                <wp:positionH relativeFrom="column">
                  <wp:posOffset>1</wp:posOffset>
                </wp:positionH>
                <wp:positionV relativeFrom="paragraph">
                  <wp:posOffset>144796</wp:posOffset>
                </wp:positionV>
                <wp:extent cx="6949440" cy="12700"/>
                <wp:effectExtent l="0" t="0" r="0" b="0"/>
                <wp:wrapNone/>
                <wp:docPr id="17" name="Straight Arrow Connector 17"/>
                <wp:cNvGraphicFramePr/>
                <a:graphic xmlns:a="http://schemas.openxmlformats.org/drawingml/2006/main">
                  <a:graphicData uri="http://schemas.microsoft.com/office/word/2010/wordprocessingShape">
                    <wps:wsp>
                      <wps:cNvCnPr/>
                      <wps:spPr>
                        <a:xfrm>
                          <a:off x="1871280" y="3780000"/>
                          <a:ext cx="6949440" cy="0"/>
                        </a:xfrm>
                        <a:prstGeom prst="straightConnector1">
                          <a:avLst/>
                        </a:prstGeom>
                        <a:noFill/>
                        <a:ln w="12175" cap="flat" cmpd="sng">
                          <a:solidFill>
                            <a:srgbClr val="000000"/>
                          </a:solidFill>
                          <a:prstDash val="solid"/>
                          <a:round/>
                          <a:headEnd type="none" w="med" len="med"/>
                          <a:tailEnd type="none" w="med" len="med"/>
                        </a:ln>
                      </wps:spPr>
                      <wps:bodyPr/>
                    </wps:wsp>
                  </a:graphicData>
                </a:graphic>
              </wp:anchor>
            </w:drawing>
          </mc:Choice>
          <mc:Fallback>
            <w:pict>
              <v:shape w14:anchorId="4426ABCD" id="Straight Arrow Connector 17" o:spid="_x0000_s1026" type="#_x0000_t32" style="position:absolute;margin-left:0;margin-top:11.4pt;width:547.2pt;height:1pt;z-index:251679744;visibility:visible;mso-wrap-style:square;mso-wrap-distance-left:9pt;mso-wrap-distance-top:-3e-5mm;mso-wrap-distance-right:9pt;mso-wrap-distance-bottom:-3e-5mm;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" strokeweight=".33819mm"/>
            </w:pict>
          </mc:Fallback>
        </mc:AlternateContent>
      </w:r>
    </w:p>
    <w:p w14:paraId="44B50F0E" w14:textId="77777777" w:rsidR="004F02DA" w:rsidRDefault="00117DC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360" w:lineRule="auto"/>
        <w:ind w:left="10872" w:hanging="10872"/>
        <w:rPr>
          <w:rFonts w:ascii="CG Times" w:eastAsia="CG Times" w:hAnsi="CG Times" w:cs="CG Times"/>
        </w:rPr>
      </w:pPr>
      <w:r>
        <w:rPr>
          <w:rFonts w:ascii="CG Times" w:eastAsia="CG Times" w:hAnsi="CG Times" w:cs="CG Times"/>
        </w:rPr>
        <w:t>FES - functional e-stim</w:t>
      </w:r>
      <w:r>
        <w:rPr>
          <w:rFonts w:ascii="CG Times" w:eastAsia="CG Times" w:hAnsi="CG Times" w:cs="CG Times"/>
        </w:rPr>
        <w:tab/>
      </w:r>
      <w:r>
        <w:rPr>
          <w:rFonts w:ascii="CG Times" w:eastAsia="CG Times" w:hAnsi="CG Times" w:cs="CG Times"/>
        </w:rPr>
        <w:tab/>
      </w:r>
      <w:r>
        <w:rPr>
          <w:rFonts w:ascii="CG Times" w:eastAsia="CG Times" w:hAnsi="CG Times" w:cs="CG Times"/>
        </w:rPr>
        <w:tab/>
      </w:r>
      <w:r>
        <w:rPr>
          <w:rFonts w:ascii="CG Times" w:eastAsia="CG Times" w:hAnsi="CG Times" w:cs="CG Times"/>
        </w:rPr>
        <w:tab/>
      </w:r>
      <w:r>
        <w:rPr>
          <w:rFonts w:ascii="CG Times" w:eastAsia="CG Times" w:hAnsi="CG Times" w:cs="CG Times"/>
        </w:rPr>
        <w:tab/>
        <w:t>Group ex class</w:t>
      </w:r>
      <w:r>
        <w:rPr>
          <w:rFonts w:ascii="CG Times" w:eastAsia="CG Times" w:hAnsi="CG Times" w:cs="CG Times"/>
        </w:rPr>
        <w:tab/>
      </w:r>
      <w:r>
        <w:rPr>
          <w:rFonts w:ascii="CG Times" w:eastAsia="CG Times" w:hAnsi="CG Times" w:cs="CG Times"/>
        </w:rPr>
        <w:tab/>
      </w:r>
      <w:r>
        <w:rPr>
          <w:rFonts w:ascii="CG Times" w:eastAsia="CG Times" w:hAnsi="CG Times" w:cs="CG Times"/>
        </w:rPr>
        <w:tab/>
      </w:r>
      <w:r>
        <w:rPr>
          <w:rFonts w:ascii="CG Times" w:eastAsia="CG Times" w:hAnsi="CG Times" w:cs="CG Times"/>
        </w:rPr>
        <w:tab/>
      </w:r>
      <w:r>
        <w:rPr>
          <w:rFonts w:ascii="CG Times" w:eastAsia="CG Times" w:hAnsi="CG Times" w:cs="CG Times"/>
        </w:rPr>
        <w:tab/>
      </w:r>
      <w:r>
        <w:rPr>
          <w:rFonts w:ascii="CG Times" w:eastAsia="CG Times" w:hAnsi="CG Times" w:cs="CG Times"/>
        </w:rPr>
        <w:tab/>
      </w:r>
      <w:r>
        <w:rPr>
          <w:rFonts w:ascii="CG Times" w:eastAsia="CG Times" w:hAnsi="CG Times" w:cs="CG Times"/>
        </w:rPr>
        <w:tab/>
      </w:r>
      <w:r>
        <w:rPr>
          <w:noProof/>
        </w:rPr>
        <mc:AlternateContent>
          <mc:Choice Requires="wps">
            <w:drawing>
              <wp:anchor distT="4294967295" distB="4294967295" distL="114300" distR="114300" simplePos="0" relativeHeight="251680768" behindDoc="0" locked="0" layoutInCell="1" hidden="0" allowOverlap="1" wp14:anchorId="3BF6B363" wp14:editId="024CAECA">
                <wp:simplePos x="0" y="0"/>
                <wp:positionH relativeFrom="column">
                  <wp:posOffset>1</wp:posOffset>
                </wp:positionH>
                <wp:positionV relativeFrom="paragraph">
                  <wp:posOffset>144796</wp:posOffset>
                </wp:positionV>
                <wp:extent cx="6949440" cy="12700"/>
                <wp:effectExtent l="0" t="0" r="0" b="0"/>
                <wp:wrapNone/>
                <wp:docPr id="10" name="Straight Arrow Connector 10"/>
                <wp:cNvGraphicFramePr/>
                <a:graphic xmlns:a="http://schemas.openxmlformats.org/drawingml/2006/main">
                  <a:graphicData uri="http://schemas.microsoft.com/office/word/2010/wordprocessingShape">
                    <wps:wsp>
                      <wps:cNvCnPr/>
                      <wps:spPr>
                        <a:xfrm>
                          <a:off x="1871280" y="3780000"/>
                          <a:ext cx="6949440" cy="0"/>
                        </a:xfrm>
                        <a:prstGeom prst="straightConnector1">
                          <a:avLst/>
                        </a:prstGeom>
                        <a:noFill/>
                        <a:ln w="12175" cap="flat" cmpd="sng">
                          <a:solidFill>
                            <a:srgbClr val="000000"/>
                          </a:solidFill>
                          <a:prstDash val="solid"/>
                          <a:round/>
                          <a:headEnd type="none" w="med" len="med"/>
                          <a:tailEnd type="none" w="med" len="med"/>
                        </a:ln>
                      </wps:spPr>
                      <wps:bodyPr/>
                    </wps:wsp>
                  </a:graphicData>
                </a:graphic>
              </wp:anchor>
            </w:drawing>
          </mc:Choice>
          <mc:Fallback>
            <w:pict>
              <v:shape w14:anchorId="596B39E6" id="Straight Arrow Connector 10" o:spid="_x0000_s1026" type="#_x0000_t32" style="position:absolute;margin-left:0;margin-top:11.4pt;width:547.2pt;height:1pt;z-index:251680768;visibility:visible;mso-wrap-style:square;mso-wrap-distance-left:9pt;mso-wrap-distance-top:-3e-5mm;mso-wrap-distance-right:9pt;mso-wrap-distance-bottom:-3e-5mm;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" strokeweight=".33819mm"/>
            </w:pict>
          </mc:Fallback>
        </mc:AlternateContent>
      </w:r>
    </w:p>
    <w:p w14:paraId="710F5D75" w14:textId="77777777" w:rsidR="004F02DA" w:rsidRDefault="00117DC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360" w:lineRule="auto"/>
        <w:ind w:left="10872" w:hanging="10872"/>
        <w:rPr>
          <w:rFonts w:ascii="CG Times" w:eastAsia="CG Times" w:hAnsi="CG Times" w:cs="CG Times"/>
        </w:rPr>
      </w:pPr>
      <w:r>
        <w:rPr>
          <w:rFonts w:ascii="CG Times" w:eastAsia="CG Times" w:hAnsi="CG Times" w:cs="CG Times"/>
        </w:rPr>
        <w:t>Shortwave diathermy</w:t>
      </w:r>
      <w:r>
        <w:rPr>
          <w:rFonts w:ascii="CG Times" w:eastAsia="CG Times" w:hAnsi="CG Times" w:cs="CG Times"/>
        </w:rPr>
        <w:tab/>
      </w:r>
      <w:r>
        <w:rPr>
          <w:rFonts w:ascii="CG Times" w:eastAsia="CG Times" w:hAnsi="CG Times" w:cs="CG Times"/>
        </w:rPr>
        <w:tab/>
      </w:r>
      <w:r>
        <w:rPr>
          <w:rFonts w:ascii="CG Times" w:eastAsia="CG Times" w:hAnsi="CG Times" w:cs="CG Times"/>
        </w:rPr>
        <w:tab/>
      </w:r>
      <w:r>
        <w:rPr>
          <w:rFonts w:ascii="CG Times" w:eastAsia="CG Times" w:hAnsi="CG Times" w:cs="CG Times"/>
        </w:rPr>
        <w:tab/>
      </w:r>
      <w:r>
        <w:rPr>
          <w:rFonts w:ascii="CG Times" w:eastAsia="CG Times" w:hAnsi="CG Times" w:cs="CG Times"/>
        </w:rPr>
        <w:tab/>
        <w:t>Isokinetic ex</w:t>
      </w:r>
      <w:r>
        <w:rPr>
          <w:rFonts w:ascii="CG Times" w:eastAsia="CG Times" w:hAnsi="CG Times" w:cs="CG Times"/>
        </w:rPr>
        <w:tab/>
      </w:r>
      <w:r>
        <w:rPr>
          <w:rFonts w:ascii="CG Times" w:eastAsia="CG Times" w:hAnsi="CG Times" w:cs="CG Times"/>
        </w:rPr>
        <w:tab/>
      </w:r>
      <w:r>
        <w:rPr>
          <w:rFonts w:ascii="CG Times" w:eastAsia="CG Times" w:hAnsi="CG Times" w:cs="CG Times"/>
        </w:rPr>
        <w:tab/>
      </w:r>
      <w:r>
        <w:rPr>
          <w:rFonts w:ascii="CG Times" w:eastAsia="CG Times" w:hAnsi="CG Times" w:cs="CG Times"/>
        </w:rPr>
        <w:tab/>
      </w:r>
      <w:r>
        <w:rPr>
          <w:rFonts w:ascii="CG Times" w:eastAsia="CG Times" w:hAnsi="CG Times" w:cs="CG Times"/>
        </w:rPr>
        <w:tab/>
      </w:r>
      <w:r>
        <w:rPr>
          <w:rFonts w:ascii="CG Times" w:eastAsia="CG Times" w:hAnsi="CG Times" w:cs="CG Times"/>
        </w:rPr>
        <w:tab/>
      </w:r>
      <w:r>
        <w:rPr>
          <w:rFonts w:ascii="CG Times" w:eastAsia="CG Times" w:hAnsi="CG Times" w:cs="CG Times"/>
        </w:rPr>
        <w:tab/>
      </w:r>
      <w:r>
        <w:rPr>
          <w:noProof/>
        </w:rPr>
        <mc:AlternateContent>
          <mc:Choice Requires="wps">
            <w:drawing>
              <wp:anchor distT="4294967295" distB="4294967295" distL="114300" distR="114300" simplePos="0" relativeHeight="251681792" behindDoc="0" locked="0" layoutInCell="1" hidden="0" allowOverlap="1" wp14:anchorId="52DA3C58" wp14:editId="1949E852">
                <wp:simplePos x="0" y="0"/>
                <wp:positionH relativeFrom="column">
                  <wp:posOffset>1</wp:posOffset>
                </wp:positionH>
                <wp:positionV relativeFrom="paragraph">
                  <wp:posOffset>144796</wp:posOffset>
                </wp:positionV>
                <wp:extent cx="6949440" cy="12700"/>
                <wp:effectExtent l="0" t="0" r="0" b="0"/>
                <wp:wrapNone/>
                <wp:docPr id="42" name="Straight Arrow Connector 42"/>
                <wp:cNvGraphicFramePr/>
                <a:graphic xmlns:a="http://schemas.openxmlformats.org/drawingml/2006/main">
                  <a:graphicData uri="http://schemas.microsoft.com/office/word/2010/wordprocessingShape">
                    <wps:wsp>
                      <wps:cNvCnPr/>
                      <wps:spPr>
                        <a:xfrm>
                          <a:off x="1871280" y="3780000"/>
                          <a:ext cx="6949440" cy="0"/>
                        </a:xfrm>
                        <a:prstGeom prst="straightConnector1">
                          <a:avLst/>
                        </a:prstGeom>
                        <a:noFill/>
                        <a:ln w="12175" cap="flat" cmpd="sng">
                          <a:solidFill>
                            <a:srgbClr val="000000"/>
                          </a:solidFill>
                          <a:prstDash val="solid"/>
                          <a:round/>
                          <a:headEnd type="none" w="med" len="med"/>
                          <a:tailEnd type="none" w="med" len="med"/>
                        </a:ln>
                      </wps:spPr>
                      <wps:bodyPr/>
                    </wps:wsp>
                  </a:graphicData>
                </a:graphic>
              </wp:anchor>
            </w:drawing>
          </mc:Choice>
          <mc:Fallback>
            <w:pict>
              <v:shape w14:anchorId="14CFCA7C" id="Straight Arrow Connector 42" o:spid="_x0000_s1026" type="#_x0000_t32" style="position:absolute;margin-left:0;margin-top:11.4pt;width:547.2pt;height:1pt;z-index:251681792;visibility:visible;mso-wrap-style:square;mso-wrap-distance-left:9pt;mso-wrap-distance-top:-3e-5mm;mso-wrap-distance-right:9pt;mso-wrap-distance-bottom:-3e-5mm;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" strokeweight=".33819mm"/>
            </w:pict>
          </mc:Fallback>
        </mc:AlternateContent>
      </w:r>
    </w:p>
    <w:p w14:paraId="75813561" w14:textId="77777777" w:rsidR="004F02DA" w:rsidRDefault="00117DC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360" w:lineRule="auto"/>
        <w:ind w:left="10872" w:hanging="10872"/>
        <w:rPr>
          <w:rFonts w:ascii="CG Times" w:eastAsia="CG Times" w:hAnsi="CG Times" w:cs="CG Times"/>
        </w:rPr>
      </w:pPr>
      <w:r>
        <w:rPr>
          <w:rFonts w:ascii="CG Times" w:eastAsia="CG Times" w:hAnsi="CG Times" w:cs="CG Times"/>
        </w:rPr>
        <w:t>Microwave</w:t>
      </w:r>
      <w:r>
        <w:rPr>
          <w:rFonts w:ascii="CG Times" w:eastAsia="CG Times" w:hAnsi="CG Times" w:cs="CG Times"/>
        </w:rPr>
        <w:tab/>
      </w:r>
      <w:r>
        <w:rPr>
          <w:rFonts w:ascii="CG Times" w:eastAsia="CG Times" w:hAnsi="CG Times" w:cs="CG Times"/>
        </w:rPr>
        <w:tab/>
      </w:r>
      <w:r>
        <w:rPr>
          <w:rFonts w:ascii="CG Times" w:eastAsia="CG Times" w:hAnsi="CG Times" w:cs="CG Times"/>
        </w:rPr>
        <w:tab/>
      </w:r>
      <w:r>
        <w:rPr>
          <w:rFonts w:ascii="CG Times" w:eastAsia="CG Times" w:hAnsi="CG Times" w:cs="CG Times"/>
        </w:rPr>
        <w:tab/>
      </w:r>
      <w:r>
        <w:rPr>
          <w:rFonts w:ascii="CG Times" w:eastAsia="CG Times" w:hAnsi="CG Times" w:cs="CG Times"/>
        </w:rPr>
        <w:tab/>
      </w:r>
      <w:r>
        <w:rPr>
          <w:rFonts w:ascii="CG Times" w:eastAsia="CG Times" w:hAnsi="CG Times" w:cs="CG Times"/>
        </w:rPr>
        <w:tab/>
        <w:t>Lift task</w:t>
      </w:r>
      <w:r>
        <w:rPr>
          <w:rFonts w:ascii="CG Times" w:eastAsia="CG Times" w:hAnsi="CG Times" w:cs="CG Times"/>
        </w:rPr>
        <w:tab/>
      </w:r>
      <w:r>
        <w:rPr>
          <w:rFonts w:ascii="CG Times" w:eastAsia="CG Times" w:hAnsi="CG Times" w:cs="CG Times"/>
        </w:rPr>
        <w:tab/>
      </w:r>
      <w:r>
        <w:rPr>
          <w:rFonts w:ascii="CG Times" w:eastAsia="CG Times" w:hAnsi="CG Times" w:cs="CG Times"/>
        </w:rPr>
        <w:tab/>
      </w:r>
      <w:r>
        <w:rPr>
          <w:rFonts w:ascii="CG Times" w:eastAsia="CG Times" w:hAnsi="CG Times" w:cs="CG Times"/>
        </w:rPr>
        <w:tab/>
      </w:r>
      <w:r>
        <w:rPr>
          <w:rFonts w:ascii="CG Times" w:eastAsia="CG Times" w:hAnsi="CG Times" w:cs="CG Times"/>
        </w:rPr>
        <w:tab/>
      </w:r>
      <w:r>
        <w:rPr>
          <w:rFonts w:ascii="CG Times" w:eastAsia="CG Times" w:hAnsi="CG Times" w:cs="CG Times"/>
        </w:rPr>
        <w:tab/>
      </w:r>
      <w:r>
        <w:rPr>
          <w:rFonts w:ascii="CG Times" w:eastAsia="CG Times" w:hAnsi="CG Times" w:cs="CG Times"/>
        </w:rPr>
        <w:tab/>
      </w:r>
      <w:r>
        <w:rPr>
          <w:noProof/>
        </w:rPr>
        <mc:AlternateContent>
          <mc:Choice Requires="wps">
            <w:drawing>
              <wp:anchor distT="4294967295" distB="4294967295" distL="114300" distR="114300" simplePos="0" relativeHeight="251682816" behindDoc="0" locked="0" layoutInCell="1" hidden="0" allowOverlap="1" wp14:anchorId="43624EEE" wp14:editId="2D7AE2B2">
                <wp:simplePos x="0" y="0"/>
                <wp:positionH relativeFrom="column">
                  <wp:posOffset>1</wp:posOffset>
                </wp:positionH>
                <wp:positionV relativeFrom="paragraph">
                  <wp:posOffset>144796</wp:posOffset>
                </wp:positionV>
                <wp:extent cx="6949440" cy="12700"/>
                <wp:effectExtent l="0" t="0" r="0" b="0"/>
                <wp:wrapNone/>
                <wp:docPr id="18" name="Straight Arrow Connector 18"/>
                <wp:cNvGraphicFramePr/>
                <a:graphic xmlns:a="http://schemas.openxmlformats.org/drawingml/2006/main">
                  <a:graphicData uri="http://schemas.microsoft.com/office/word/2010/wordprocessingShape">
                    <wps:wsp>
                      <wps:cNvCnPr/>
                      <wps:spPr>
                        <a:xfrm>
                          <a:off x="1871280" y="3780000"/>
                          <a:ext cx="6949440" cy="0"/>
                        </a:xfrm>
                        <a:prstGeom prst="straightConnector1">
                          <a:avLst/>
                        </a:prstGeom>
                        <a:noFill/>
                        <a:ln w="12175" cap="flat" cmpd="sng">
                          <a:solidFill>
                            <a:srgbClr val="000000"/>
                          </a:solidFill>
                          <a:prstDash val="solid"/>
                          <a:round/>
                          <a:headEnd type="none" w="med" len="med"/>
                          <a:tailEnd type="none" w="med" len="med"/>
                        </a:ln>
                      </wps:spPr>
                      <wps:bodyPr/>
                    </wps:wsp>
                  </a:graphicData>
                </a:graphic>
              </wp:anchor>
            </w:drawing>
          </mc:Choice>
          <mc:Fallback>
            <w:pict>
              <v:shape w14:anchorId="46BF9088" id="Straight Arrow Connector 18" o:spid="_x0000_s1026" type="#_x0000_t32" style="position:absolute;margin-left:0;margin-top:11.4pt;width:547.2pt;height:1pt;z-index:251682816;visibility:visible;mso-wrap-style:square;mso-wrap-distance-left:9pt;mso-wrap-distance-top:-3e-5mm;mso-wrap-distance-right:9pt;mso-wrap-distance-bottom:-3e-5mm;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" strokeweight=".33819mm"/>
            </w:pict>
          </mc:Fallback>
        </mc:AlternateContent>
      </w:r>
    </w:p>
    <w:p w14:paraId="78E9CF62" w14:textId="77777777" w:rsidR="004F02DA" w:rsidRDefault="00117DC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ind w:left="10152" w:hanging="10152"/>
        <w:rPr>
          <w:rFonts w:ascii="CG Times" w:eastAsia="CG Times" w:hAnsi="CG Times" w:cs="CG Times"/>
        </w:rPr>
      </w:pPr>
      <w:r>
        <w:rPr>
          <w:rFonts w:ascii="CG Times" w:eastAsia="CG Times" w:hAnsi="CG Times" w:cs="CG Times"/>
        </w:rPr>
        <w:t>Infrared</w:t>
      </w:r>
      <w:r>
        <w:rPr>
          <w:rFonts w:ascii="CG Times" w:eastAsia="CG Times" w:hAnsi="CG Times" w:cs="CG Times"/>
        </w:rPr>
        <w:tab/>
      </w:r>
      <w:r>
        <w:rPr>
          <w:rFonts w:ascii="CG Times" w:eastAsia="CG Times" w:hAnsi="CG Times" w:cs="CG Times"/>
        </w:rPr>
        <w:tab/>
      </w:r>
      <w:r>
        <w:rPr>
          <w:rFonts w:ascii="CG Times" w:eastAsia="CG Times" w:hAnsi="CG Times" w:cs="CG Times"/>
        </w:rPr>
        <w:tab/>
      </w:r>
      <w:r>
        <w:rPr>
          <w:rFonts w:ascii="CG Times" w:eastAsia="CG Times" w:hAnsi="CG Times" w:cs="CG Times"/>
        </w:rPr>
        <w:tab/>
      </w:r>
      <w:r>
        <w:rPr>
          <w:rFonts w:ascii="CG Times" w:eastAsia="CG Times" w:hAnsi="CG Times" w:cs="CG Times"/>
        </w:rPr>
        <w:tab/>
      </w:r>
      <w:r>
        <w:rPr>
          <w:rFonts w:ascii="CG Times" w:eastAsia="CG Times" w:hAnsi="CG Times" w:cs="CG Times"/>
        </w:rPr>
        <w:tab/>
        <w:t>CPM</w:t>
      </w:r>
      <w:r>
        <w:rPr>
          <w:rFonts w:ascii="CG Times" w:eastAsia="CG Times" w:hAnsi="CG Times" w:cs="CG Times"/>
        </w:rPr>
        <w:tab/>
      </w:r>
      <w:r>
        <w:rPr>
          <w:rFonts w:ascii="CG Times" w:eastAsia="CG Times" w:hAnsi="CG Times" w:cs="CG Times"/>
        </w:rPr>
        <w:tab/>
      </w:r>
      <w:r>
        <w:rPr>
          <w:rFonts w:ascii="CG Times" w:eastAsia="CG Times" w:hAnsi="CG Times" w:cs="CG Times"/>
        </w:rPr>
        <w:tab/>
      </w:r>
      <w:r>
        <w:rPr>
          <w:rFonts w:ascii="CG Times" w:eastAsia="CG Times" w:hAnsi="CG Times" w:cs="CG Times"/>
        </w:rPr>
        <w:tab/>
      </w:r>
      <w:r>
        <w:rPr>
          <w:rFonts w:ascii="CG Times" w:eastAsia="CG Times" w:hAnsi="CG Times" w:cs="CG Times"/>
        </w:rPr>
        <w:tab/>
      </w:r>
      <w:r>
        <w:rPr>
          <w:rFonts w:ascii="CG Times" w:eastAsia="CG Times" w:hAnsi="CG Times" w:cs="CG Times"/>
        </w:rPr>
        <w:tab/>
      </w:r>
      <w:r>
        <w:rPr>
          <w:rFonts w:ascii="CG Times" w:eastAsia="CG Times" w:hAnsi="CG Times" w:cs="CG Times"/>
        </w:rPr>
        <w:tab/>
      </w:r>
      <w:r>
        <w:rPr>
          <w:noProof/>
        </w:rPr>
        <mc:AlternateContent>
          <mc:Choice Requires="wps">
            <w:drawing>
              <wp:anchor distT="4294967295" distB="4294967295" distL="114300" distR="114300" simplePos="0" relativeHeight="251683840" behindDoc="0" locked="0" layoutInCell="1" hidden="0" allowOverlap="1" wp14:anchorId="5E577F29" wp14:editId="5DB62015">
                <wp:simplePos x="0" y="0"/>
                <wp:positionH relativeFrom="column">
                  <wp:posOffset>1</wp:posOffset>
                </wp:positionH>
                <wp:positionV relativeFrom="paragraph">
                  <wp:posOffset>144796</wp:posOffset>
                </wp:positionV>
                <wp:extent cx="6949440" cy="12700"/>
                <wp:effectExtent l="0" t="0" r="0" b="0"/>
                <wp:wrapNone/>
                <wp:docPr id="49" name="Straight Arrow Connector 49"/>
                <wp:cNvGraphicFramePr/>
                <a:graphic xmlns:a="http://schemas.openxmlformats.org/drawingml/2006/main">
                  <a:graphicData uri="http://schemas.microsoft.com/office/word/2010/wordprocessingShape">
                    <wps:wsp>
                      <wps:cNvCnPr/>
                      <wps:spPr>
                        <a:xfrm>
                          <a:off x="1871280" y="3780000"/>
                          <a:ext cx="6949440" cy="0"/>
                        </a:xfrm>
                        <a:prstGeom prst="straightConnector1">
                          <a:avLst/>
                        </a:prstGeom>
                        <a:noFill/>
                        <a:ln w="12175" cap="flat" cmpd="sng">
                          <a:solidFill>
                            <a:srgbClr val="000000"/>
                          </a:solidFill>
                          <a:prstDash val="solid"/>
                          <a:round/>
                          <a:headEnd type="none" w="med" len="med"/>
                          <a:tailEnd type="none" w="med" len="med"/>
                        </a:ln>
                      </wps:spPr>
                      <wps:bodyPr/>
                    </wps:wsp>
                  </a:graphicData>
                </a:graphic>
              </wp:anchor>
            </w:drawing>
          </mc:Choice>
          <mc:Fallback>
            <w:pict>
              <v:shape w14:anchorId="090AAEF9" id="Straight Arrow Connector 49" o:spid="_x0000_s1026" type="#_x0000_t32" style="position:absolute;margin-left:0;margin-top:11.4pt;width:547.2pt;height:1pt;z-index:251683840;visibility:visible;mso-wrap-style:square;mso-wrap-distance-left:9pt;mso-wrap-distance-top:-3e-5mm;mso-wrap-distance-right:9pt;mso-wrap-distance-bottom:-3e-5mm;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" strokeweight=".33819mm"/>
            </w:pict>
          </mc:Fallback>
        </mc:AlternateContent>
      </w:r>
    </w:p>
    <w:p w14:paraId="3CC5DA43" w14:textId="77777777" w:rsidR="004F02DA" w:rsidRDefault="00117DC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360" w:lineRule="auto"/>
        <w:ind w:left="10872" w:hanging="10872"/>
        <w:rPr>
          <w:rFonts w:ascii="CG Times" w:eastAsia="CG Times" w:hAnsi="CG Times" w:cs="CG Times"/>
        </w:rPr>
      </w:pPr>
      <w:r>
        <w:rPr>
          <w:rFonts w:ascii="CG Times" w:eastAsia="CG Times" w:hAnsi="CG Times" w:cs="CG Times"/>
        </w:rPr>
        <w:t>Ultraviolet</w:t>
      </w:r>
      <w:r>
        <w:rPr>
          <w:rFonts w:ascii="CG Times" w:eastAsia="CG Times" w:hAnsi="CG Times" w:cs="CG Times"/>
        </w:rPr>
        <w:tab/>
      </w:r>
      <w:r>
        <w:rPr>
          <w:rFonts w:ascii="CG Times" w:eastAsia="CG Times" w:hAnsi="CG Times" w:cs="CG Times"/>
        </w:rPr>
        <w:tab/>
      </w:r>
      <w:r>
        <w:rPr>
          <w:rFonts w:ascii="CG Times" w:eastAsia="CG Times" w:hAnsi="CG Times" w:cs="CG Times"/>
        </w:rPr>
        <w:tab/>
      </w:r>
      <w:r>
        <w:rPr>
          <w:rFonts w:ascii="CG Times" w:eastAsia="CG Times" w:hAnsi="CG Times" w:cs="CG Times"/>
        </w:rPr>
        <w:tab/>
      </w:r>
      <w:r>
        <w:rPr>
          <w:rFonts w:ascii="CG Times" w:eastAsia="CG Times" w:hAnsi="CG Times" w:cs="CG Times"/>
        </w:rPr>
        <w:tab/>
      </w:r>
      <w:r>
        <w:rPr>
          <w:rFonts w:ascii="CG Times" w:eastAsia="CG Times" w:hAnsi="CG Times" w:cs="CG Times"/>
        </w:rPr>
        <w:tab/>
        <w:t>BAPS board</w:t>
      </w:r>
      <w:r>
        <w:rPr>
          <w:rFonts w:ascii="CG Times" w:eastAsia="CG Times" w:hAnsi="CG Times" w:cs="CG Times"/>
        </w:rPr>
        <w:tab/>
      </w:r>
      <w:r>
        <w:rPr>
          <w:rFonts w:ascii="CG Times" w:eastAsia="CG Times" w:hAnsi="CG Times" w:cs="CG Times"/>
        </w:rPr>
        <w:tab/>
      </w:r>
      <w:r>
        <w:rPr>
          <w:rFonts w:ascii="CG Times" w:eastAsia="CG Times" w:hAnsi="CG Times" w:cs="CG Times"/>
        </w:rPr>
        <w:tab/>
      </w:r>
      <w:r>
        <w:rPr>
          <w:rFonts w:ascii="CG Times" w:eastAsia="CG Times" w:hAnsi="CG Times" w:cs="CG Times"/>
        </w:rPr>
        <w:tab/>
      </w:r>
      <w:r>
        <w:rPr>
          <w:rFonts w:ascii="CG Times" w:eastAsia="CG Times" w:hAnsi="CG Times" w:cs="CG Times"/>
        </w:rPr>
        <w:tab/>
      </w:r>
      <w:r>
        <w:rPr>
          <w:rFonts w:ascii="CG Times" w:eastAsia="CG Times" w:hAnsi="CG Times" w:cs="CG Times"/>
        </w:rPr>
        <w:tab/>
      </w:r>
      <w:r>
        <w:rPr>
          <w:rFonts w:ascii="CG Times" w:eastAsia="CG Times" w:hAnsi="CG Times" w:cs="CG Times"/>
        </w:rPr>
        <w:tab/>
      </w:r>
      <w:r>
        <w:rPr>
          <w:noProof/>
        </w:rPr>
        <mc:AlternateContent>
          <mc:Choice Requires="wps">
            <w:drawing>
              <wp:anchor distT="4294967295" distB="4294967295" distL="114300" distR="114300" simplePos="0" relativeHeight="251684864" behindDoc="0" locked="0" layoutInCell="1" hidden="0" allowOverlap="1" wp14:anchorId="2EF9BDD1" wp14:editId="3DF3BBE4">
                <wp:simplePos x="0" y="0"/>
                <wp:positionH relativeFrom="column">
                  <wp:posOffset>1</wp:posOffset>
                </wp:positionH>
                <wp:positionV relativeFrom="paragraph">
                  <wp:posOffset>144796</wp:posOffset>
                </wp:positionV>
                <wp:extent cx="6949440" cy="12700"/>
                <wp:effectExtent l="0" t="0" r="0" b="0"/>
                <wp:wrapNone/>
                <wp:docPr id="28" name="Straight Arrow Connector 28"/>
                <wp:cNvGraphicFramePr/>
                <a:graphic xmlns:a="http://schemas.openxmlformats.org/drawingml/2006/main">
                  <a:graphicData uri="http://schemas.microsoft.com/office/word/2010/wordprocessingShape">
                    <wps:wsp>
                      <wps:cNvCnPr/>
                      <wps:spPr>
                        <a:xfrm>
                          <a:off x="1871280" y="3780000"/>
                          <a:ext cx="6949440" cy="0"/>
                        </a:xfrm>
                        <a:prstGeom prst="straightConnector1">
                          <a:avLst/>
                        </a:prstGeom>
                        <a:noFill/>
                        <a:ln w="12175" cap="flat" cmpd="sng">
                          <a:solidFill>
                            <a:srgbClr val="000000"/>
                          </a:solidFill>
                          <a:prstDash val="solid"/>
                          <a:round/>
                          <a:headEnd type="none" w="med" len="med"/>
                          <a:tailEnd type="none" w="med" len="med"/>
                        </a:ln>
                      </wps:spPr>
                      <wps:bodyPr/>
                    </wps:wsp>
                  </a:graphicData>
                </a:graphic>
              </wp:anchor>
            </w:drawing>
          </mc:Choice>
          <mc:Fallback>
            <w:pict>
              <v:shape w14:anchorId="5BAD5524" id="Straight Arrow Connector 28" o:spid="_x0000_s1026" type="#_x0000_t32" style="position:absolute;margin-left:0;margin-top:11.4pt;width:547.2pt;height:1pt;z-index:251684864;visibility:visible;mso-wrap-style:square;mso-wrap-distance-left:9pt;mso-wrap-distance-top:-3e-5mm;mso-wrap-distance-right:9pt;mso-wrap-distance-bottom:-3e-5mm;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" strokeweight=".33819mm"/>
            </w:pict>
          </mc:Fallback>
        </mc:AlternateContent>
      </w:r>
    </w:p>
    <w:p w14:paraId="0D531954" w14:textId="77777777" w:rsidR="004F02DA" w:rsidRDefault="00117DC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360" w:lineRule="auto"/>
        <w:ind w:left="10152" w:hanging="10152"/>
        <w:rPr>
          <w:rFonts w:ascii="CG Times" w:eastAsia="CG Times" w:hAnsi="CG Times" w:cs="CG Times"/>
        </w:rPr>
      </w:pPr>
      <w:r>
        <w:rPr>
          <w:rFonts w:ascii="CG Times" w:eastAsia="CG Times" w:hAnsi="CG Times" w:cs="CG Times"/>
        </w:rPr>
        <w:t>Biofeedback</w:t>
      </w:r>
      <w:r>
        <w:rPr>
          <w:rFonts w:ascii="CG Times" w:eastAsia="CG Times" w:hAnsi="CG Times" w:cs="CG Times"/>
        </w:rPr>
        <w:tab/>
      </w:r>
      <w:r>
        <w:rPr>
          <w:rFonts w:ascii="CG Times" w:eastAsia="CG Times" w:hAnsi="CG Times" w:cs="CG Times"/>
        </w:rPr>
        <w:tab/>
      </w:r>
      <w:r>
        <w:rPr>
          <w:rFonts w:ascii="CG Times" w:eastAsia="CG Times" w:hAnsi="CG Times" w:cs="CG Times"/>
        </w:rPr>
        <w:tab/>
      </w:r>
      <w:r>
        <w:rPr>
          <w:rFonts w:ascii="CG Times" w:eastAsia="CG Times" w:hAnsi="CG Times" w:cs="CG Times"/>
        </w:rPr>
        <w:tab/>
      </w:r>
      <w:r>
        <w:rPr>
          <w:rFonts w:ascii="CG Times" w:eastAsia="CG Times" w:hAnsi="CG Times" w:cs="CG Times"/>
        </w:rPr>
        <w:tab/>
      </w:r>
      <w:r>
        <w:rPr>
          <w:rFonts w:ascii="CG Times" w:eastAsia="CG Times" w:hAnsi="CG Times" w:cs="CG Times"/>
        </w:rPr>
        <w:tab/>
        <w:t>Bike</w:t>
      </w:r>
      <w:r>
        <w:rPr>
          <w:rFonts w:ascii="CG Times" w:eastAsia="CG Times" w:hAnsi="CG Times" w:cs="CG Times"/>
        </w:rPr>
        <w:tab/>
      </w:r>
      <w:r>
        <w:rPr>
          <w:rFonts w:ascii="CG Times" w:eastAsia="CG Times" w:hAnsi="CG Times" w:cs="CG Times"/>
        </w:rPr>
        <w:tab/>
      </w:r>
      <w:r>
        <w:rPr>
          <w:rFonts w:ascii="CG Times" w:eastAsia="CG Times" w:hAnsi="CG Times" w:cs="CG Times"/>
        </w:rPr>
        <w:tab/>
      </w:r>
      <w:r>
        <w:rPr>
          <w:rFonts w:ascii="CG Times" w:eastAsia="CG Times" w:hAnsi="CG Times" w:cs="CG Times"/>
        </w:rPr>
        <w:tab/>
      </w:r>
      <w:r>
        <w:rPr>
          <w:rFonts w:ascii="CG Times" w:eastAsia="CG Times" w:hAnsi="CG Times" w:cs="CG Times"/>
        </w:rPr>
        <w:tab/>
      </w:r>
      <w:r>
        <w:rPr>
          <w:rFonts w:ascii="CG Times" w:eastAsia="CG Times" w:hAnsi="CG Times" w:cs="CG Times"/>
        </w:rPr>
        <w:tab/>
      </w:r>
      <w:r>
        <w:rPr>
          <w:rFonts w:ascii="CG Times" w:eastAsia="CG Times" w:hAnsi="CG Times" w:cs="CG Times"/>
        </w:rPr>
        <w:tab/>
      </w:r>
      <w:r>
        <w:rPr>
          <w:noProof/>
        </w:rPr>
        <mc:AlternateContent>
          <mc:Choice Requires="wps">
            <w:drawing>
              <wp:anchor distT="4294967295" distB="4294967295" distL="114300" distR="114300" simplePos="0" relativeHeight="251685888" behindDoc="0" locked="0" layoutInCell="1" hidden="0" allowOverlap="1" wp14:anchorId="4A7BDFD0" wp14:editId="0D45FB11">
                <wp:simplePos x="0" y="0"/>
                <wp:positionH relativeFrom="column">
                  <wp:posOffset>1</wp:posOffset>
                </wp:positionH>
                <wp:positionV relativeFrom="paragraph">
                  <wp:posOffset>144796</wp:posOffset>
                </wp:positionV>
                <wp:extent cx="6949440" cy="12700"/>
                <wp:effectExtent l="0" t="0" r="0" b="0"/>
                <wp:wrapNone/>
                <wp:docPr id="14" name="Straight Arrow Connector 14"/>
                <wp:cNvGraphicFramePr/>
                <a:graphic xmlns:a="http://schemas.openxmlformats.org/drawingml/2006/main">
                  <a:graphicData uri="http://schemas.microsoft.com/office/word/2010/wordprocessingShape">
                    <wps:wsp>
                      <wps:cNvCnPr/>
                      <wps:spPr>
                        <a:xfrm>
                          <a:off x="1871280" y="3780000"/>
                          <a:ext cx="6949440" cy="0"/>
                        </a:xfrm>
                        <a:prstGeom prst="straightConnector1">
                          <a:avLst/>
                        </a:prstGeom>
                        <a:noFill/>
                        <a:ln w="12175" cap="flat" cmpd="sng">
                          <a:solidFill>
                            <a:srgbClr val="000000"/>
                          </a:solidFill>
                          <a:prstDash val="solid"/>
                          <a:round/>
                          <a:headEnd type="none" w="med" len="med"/>
                          <a:tailEnd type="none" w="med" len="med"/>
                        </a:ln>
                      </wps:spPr>
                      <wps:bodyPr/>
                    </wps:wsp>
                  </a:graphicData>
                </a:graphic>
              </wp:anchor>
            </w:drawing>
          </mc:Choice>
          <mc:Fallback>
            <w:pict>
              <v:shape w14:anchorId="6F8EC482" id="Straight Arrow Connector 14" o:spid="_x0000_s1026" type="#_x0000_t32" style="position:absolute;margin-left:0;margin-top:11.4pt;width:547.2pt;height:1pt;z-index:251685888;visibility:visible;mso-wrap-style:square;mso-wrap-distance-left:9pt;mso-wrap-distance-top:-3e-5mm;mso-wrap-distance-right:9pt;mso-wrap-distance-bottom:-3e-5mm;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" strokeweight=".33819mm"/>
            </w:pict>
          </mc:Fallback>
        </mc:AlternateContent>
      </w:r>
    </w:p>
    <w:p w14:paraId="47FF6EF3" w14:textId="77777777" w:rsidR="004F02DA" w:rsidRDefault="00117DC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360" w:lineRule="auto"/>
        <w:ind w:left="10872" w:hanging="10872"/>
        <w:rPr>
          <w:rFonts w:ascii="CG Times" w:eastAsia="CG Times" w:hAnsi="CG Times" w:cs="CG Times"/>
        </w:rPr>
      </w:pPr>
      <w:r>
        <w:rPr>
          <w:rFonts w:ascii="CG Times" w:eastAsia="CG Times" w:hAnsi="CG Times" w:cs="CG Times"/>
        </w:rPr>
        <w:t>Cervical traction</w:t>
      </w:r>
      <w:r>
        <w:rPr>
          <w:rFonts w:ascii="CG Times" w:eastAsia="CG Times" w:hAnsi="CG Times" w:cs="CG Times"/>
        </w:rPr>
        <w:tab/>
      </w:r>
      <w:r>
        <w:rPr>
          <w:rFonts w:ascii="CG Times" w:eastAsia="CG Times" w:hAnsi="CG Times" w:cs="CG Times"/>
        </w:rPr>
        <w:tab/>
      </w:r>
      <w:r>
        <w:rPr>
          <w:rFonts w:ascii="CG Times" w:eastAsia="CG Times" w:hAnsi="CG Times" w:cs="CG Times"/>
        </w:rPr>
        <w:tab/>
      </w:r>
      <w:r>
        <w:rPr>
          <w:rFonts w:ascii="CG Times" w:eastAsia="CG Times" w:hAnsi="CG Times" w:cs="CG Times"/>
        </w:rPr>
        <w:tab/>
      </w:r>
      <w:r>
        <w:rPr>
          <w:rFonts w:ascii="CG Times" w:eastAsia="CG Times" w:hAnsi="CG Times" w:cs="CG Times"/>
        </w:rPr>
        <w:tab/>
        <w:t>Gait locomotion</w:t>
      </w:r>
      <w:r>
        <w:rPr>
          <w:rFonts w:ascii="CG Times" w:eastAsia="CG Times" w:hAnsi="CG Times" w:cs="CG Times"/>
        </w:rPr>
        <w:tab/>
      </w:r>
      <w:r>
        <w:rPr>
          <w:rFonts w:ascii="CG Times" w:eastAsia="CG Times" w:hAnsi="CG Times" w:cs="CG Times"/>
        </w:rPr>
        <w:tab/>
      </w:r>
      <w:r>
        <w:rPr>
          <w:rFonts w:ascii="CG Times" w:eastAsia="CG Times" w:hAnsi="CG Times" w:cs="CG Times"/>
        </w:rPr>
        <w:tab/>
      </w:r>
      <w:r>
        <w:rPr>
          <w:rFonts w:ascii="CG Times" w:eastAsia="CG Times" w:hAnsi="CG Times" w:cs="CG Times"/>
        </w:rPr>
        <w:tab/>
      </w:r>
      <w:r>
        <w:rPr>
          <w:rFonts w:ascii="CG Times" w:eastAsia="CG Times" w:hAnsi="CG Times" w:cs="CG Times"/>
        </w:rPr>
        <w:tab/>
      </w:r>
      <w:r>
        <w:rPr>
          <w:rFonts w:ascii="CG Times" w:eastAsia="CG Times" w:hAnsi="CG Times" w:cs="CG Times"/>
        </w:rPr>
        <w:tab/>
      </w:r>
      <w:r>
        <w:rPr>
          <w:noProof/>
        </w:rPr>
        <mc:AlternateContent>
          <mc:Choice Requires="wps">
            <w:drawing>
              <wp:anchor distT="4294967295" distB="4294967295" distL="114300" distR="114300" simplePos="0" relativeHeight="251686912" behindDoc="0" locked="0" layoutInCell="1" hidden="0" allowOverlap="1" wp14:anchorId="50BD801C" wp14:editId="10E89036">
                <wp:simplePos x="0" y="0"/>
                <wp:positionH relativeFrom="column">
                  <wp:posOffset>1</wp:posOffset>
                </wp:positionH>
                <wp:positionV relativeFrom="paragraph">
                  <wp:posOffset>144796</wp:posOffset>
                </wp:positionV>
                <wp:extent cx="6949440" cy="12700"/>
                <wp:effectExtent l="0" t="0" r="0" b="0"/>
                <wp:wrapNone/>
                <wp:docPr id="26" name="Straight Arrow Connector 26"/>
                <wp:cNvGraphicFramePr/>
                <a:graphic xmlns:a="http://schemas.openxmlformats.org/drawingml/2006/main">
                  <a:graphicData uri="http://schemas.microsoft.com/office/word/2010/wordprocessingShape">
                    <wps:wsp>
                      <wps:cNvCnPr/>
                      <wps:spPr>
                        <a:xfrm>
                          <a:off x="1871280" y="3780000"/>
                          <a:ext cx="6949440" cy="0"/>
                        </a:xfrm>
                        <a:prstGeom prst="straightConnector1">
                          <a:avLst/>
                        </a:prstGeom>
                        <a:noFill/>
                        <a:ln w="12175" cap="flat" cmpd="sng">
                          <a:solidFill>
                            <a:srgbClr val="000000"/>
                          </a:solidFill>
                          <a:prstDash val="solid"/>
                          <a:round/>
                          <a:headEnd type="none" w="med" len="med"/>
                          <a:tailEnd type="none" w="med" len="med"/>
                        </a:ln>
                      </wps:spPr>
                      <wps:bodyPr/>
                    </wps:wsp>
                  </a:graphicData>
                </a:graphic>
              </wp:anchor>
            </w:drawing>
          </mc:Choice>
          <mc:Fallback>
            <w:pict>
              <v:shape w14:anchorId="44B6D620" id="Straight Arrow Connector 26" o:spid="_x0000_s1026" type="#_x0000_t32" style="position:absolute;margin-left:0;margin-top:11.4pt;width:547.2pt;height:1pt;z-index:251686912;visibility:visible;mso-wrap-style:square;mso-wrap-distance-left:9pt;mso-wrap-distance-top:-3e-5mm;mso-wrap-distance-right:9pt;mso-wrap-distance-bottom:-3e-5mm;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" strokeweight=".33819mm"/>
            </w:pict>
          </mc:Fallback>
        </mc:AlternateContent>
      </w:r>
    </w:p>
    <w:p w14:paraId="2D504C66" w14:textId="77777777" w:rsidR="004F02DA" w:rsidRDefault="00117DCB">
      <w:pPr>
        <w:widowControl w:val="0"/>
        <w:tabs>
          <w:tab w:val="left" w:pos="720"/>
          <w:tab w:val="left" w:pos="1440"/>
          <w:tab w:val="left" w:pos="2160"/>
          <w:tab w:val="left" w:pos="2880"/>
          <w:tab w:val="left" w:pos="3600"/>
          <w:tab w:val="left" w:pos="4320"/>
          <w:tab w:val="left" w:pos="5040"/>
        </w:tabs>
        <w:spacing w:after="0" w:line="360" w:lineRule="auto"/>
        <w:ind w:left="5112" w:hanging="5112"/>
        <w:rPr>
          <w:rFonts w:ascii="CG Times" w:eastAsia="CG Times" w:hAnsi="CG Times" w:cs="CG Times"/>
        </w:rPr>
      </w:pPr>
      <w:r>
        <w:rPr>
          <w:rFonts w:ascii="CG Times" w:eastAsia="CG Times" w:hAnsi="CG Times" w:cs="CG Times"/>
        </w:rPr>
        <w:t>Pelvic traction</w:t>
      </w:r>
      <w:r>
        <w:rPr>
          <w:rFonts w:ascii="CG Times" w:eastAsia="CG Times" w:hAnsi="CG Times" w:cs="CG Times"/>
        </w:rPr>
        <w:tab/>
      </w:r>
      <w:r>
        <w:rPr>
          <w:rFonts w:ascii="CG Times" w:eastAsia="CG Times" w:hAnsi="CG Times" w:cs="CG Times"/>
        </w:rPr>
        <w:tab/>
      </w:r>
      <w:r>
        <w:rPr>
          <w:rFonts w:ascii="CG Times" w:eastAsia="CG Times" w:hAnsi="CG Times" w:cs="CG Times"/>
        </w:rPr>
        <w:tab/>
      </w:r>
      <w:r>
        <w:rPr>
          <w:rFonts w:ascii="CG Times" w:eastAsia="CG Times" w:hAnsi="CG Times" w:cs="CG Times"/>
        </w:rPr>
        <w:tab/>
      </w:r>
      <w:r>
        <w:rPr>
          <w:rFonts w:ascii="CG Times" w:eastAsia="CG Times" w:hAnsi="CG Times" w:cs="CG Times"/>
        </w:rPr>
        <w:tab/>
      </w:r>
      <w:r>
        <w:rPr>
          <w:rFonts w:ascii="CG Times" w:eastAsia="CG Times" w:hAnsi="CG Times" w:cs="CG Times"/>
        </w:rPr>
        <w:tab/>
        <w:t>Elevations</w:t>
      </w:r>
      <w:r>
        <w:rPr>
          <w:noProof/>
        </w:rPr>
        <mc:AlternateContent>
          <mc:Choice Requires="wps">
            <w:drawing>
              <wp:anchor distT="4294967295" distB="4294967295" distL="114300" distR="114300" simplePos="0" relativeHeight="251687936" behindDoc="0" locked="0" layoutInCell="1" hidden="0" allowOverlap="1" wp14:anchorId="44F11985" wp14:editId="706CDC1B">
                <wp:simplePos x="0" y="0"/>
                <wp:positionH relativeFrom="column">
                  <wp:posOffset>1</wp:posOffset>
                </wp:positionH>
                <wp:positionV relativeFrom="paragraph">
                  <wp:posOffset>144796</wp:posOffset>
                </wp:positionV>
                <wp:extent cx="6949440" cy="12700"/>
                <wp:effectExtent l="0" t="0" r="0" b="0"/>
                <wp:wrapNone/>
                <wp:docPr id="45" name="Straight Arrow Connector 45"/>
                <wp:cNvGraphicFramePr/>
                <a:graphic xmlns:a="http://schemas.openxmlformats.org/drawingml/2006/main">
                  <a:graphicData uri="http://schemas.microsoft.com/office/word/2010/wordprocessingShape">
                    <wps:wsp>
                      <wps:cNvCnPr/>
                      <wps:spPr>
                        <a:xfrm>
                          <a:off x="1871280" y="3780000"/>
                          <a:ext cx="6949440" cy="0"/>
                        </a:xfrm>
                        <a:prstGeom prst="straightConnector1">
                          <a:avLst/>
                        </a:prstGeom>
                        <a:noFill/>
                        <a:ln w="12175" cap="flat" cmpd="sng">
                          <a:solidFill>
                            <a:srgbClr val="000000"/>
                          </a:solidFill>
                          <a:prstDash val="solid"/>
                          <a:round/>
                          <a:headEnd type="none" w="med" len="med"/>
                          <a:tailEnd type="none" w="med" len="med"/>
                        </a:ln>
                      </wps:spPr>
                      <wps:bodyPr/>
                    </wps:wsp>
                  </a:graphicData>
                </a:graphic>
              </wp:anchor>
            </w:drawing>
          </mc:Choice>
          <mc:Fallback>
            <w:pict>
              <v:shape w14:anchorId="3E9AAB39" id="Straight Arrow Connector 45" o:spid="_x0000_s1026" type="#_x0000_t32" style="position:absolute;margin-left:0;margin-top:11.4pt;width:547.2pt;height:1pt;z-index:251687936;visibility:visible;mso-wrap-style:square;mso-wrap-distance-left:9pt;mso-wrap-distance-top:-3e-5mm;mso-wrap-distance-right:9pt;mso-wrap-distance-bottom:-3e-5mm;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" strokeweight=".33819mm"/>
            </w:pict>
          </mc:Fallback>
        </mc:AlternateContent>
      </w:r>
    </w:p>
    <w:p w14:paraId="7C8FC303" w14:textId="77777777" w:rsidR="004F02DA" w:rsidRDefault="00117DC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360" w:lineRule="auto"/>
        <w:ind w:left="10872" w:hanging="10872"/>
        <w:rPr>
          <w:rFonts w:ascii="CG Times" w:eastAsia="CG Times" w:hAnsi="CG Times" w:cs="CG Times"/>
        </w:rPr>
      </w:pPr>
      <w:r>
        <w:rPr>
          <w:rFonts w:ascii="CG Times" w:eastAsia="CG Times" w:hAnsi="CG Times" w:cs="CG Times"/>
        </w:rPr>
        <w:t>Intermittent pressure</w:t>
      </w:r>
      <w:r>
        <w:rPr>
          <w:rFonts w:ascii="CG Times" w:eastAsia="CG Times" w:hAnsi="CG Times" w:cs="CG Times"/>
        </w:rPr>
        <w:tab/>
      </w:r>
      <w:r>
        <w:rPr>
          <w:rFonts w:ascii="CG Times" w:eastAsia="CG Times" w:hAnsi="CG Times" w:cs="CG Times"/>
        </w:rPr>
        <w:tab/>
      </w:r>
      <w:r>
        <w:rPr>
          <w:rFonts w:ascii="CG Times" w:eastAsia="CG Times" w:hAnsi="CG Times" w:cs="CG Times"/>
        </w:rPr>
        <w:tab/>
      </w:r>
      <w:r>
        <w:rPr>
          <w:rFonts w:ascii="CG Times" w:eastAsia="CG Times" w:hAnsi="CG Times" w:cs="CG Times"/>
        </w:rPr>
        <w:tab/>
      </w:r>
      <w:r>
        <w:rPr>
          <w:rFonts w:ascii="CG Times" w:eastAsia="CG Times" w:hAnsi="CG Times" w:cs="CG Times"/>
        </w:rPr>
        <w:tab/>
        <w:t>Sit/stand activities</w:t>
      </w:r>
      <w:r>
        <w:rPr>
          <w:rFonts w:ascii="CG Times" w:eastAsia="CG Times" w:hAnsi="CG Times" w:cs="CG Times"/>
        </w:rPr>
        <w:tab/>
      </w:r>
      <w:r>
        <w:rPr>
          <w:rFonts w:ascii="CG Times" w:eastAsia="CG Times" w:hAnsi="CG Times" w:cs="CG Times"/>
        </w:rPr>
        <w:tab/>
      </w:r>
      <w:r>
        <w:rPr>
          <w:rFonts w:ascii="CG Times" w:eastAsia="CG Times" w:hAnsi="CG Times" w:cs="CG Times"/>
        </w:rPr>
        <w:tab/>
      </w:r>
      <w:r>
        <w:rPr>
          <w:rFonts w:ascii="CG Times" w:eastAsia="CG Times" w:hAnsi="CG Times" w:cs="CG Times"/>
        </w:rPr>
        <w:tab/>
      </w:r>
      <w:r>
        <w:rPr>
          <w:rFonts w:ascii="CG Times" w:eastAsia="CG Times" w:hAnsi="CG Times" w:cs="CG Times"/>
        </w:rPr>
        <w:tab/>
      </w:r>
      <w:r>
        <w:rPr>
          <w:rFonts w:ascii="CG Times" w:eastAsia="CG Times" w:hAnsi="CG Times" w:cs="CG Times"/>
        </w:rPr>
        <w:tab/>
      </w:r>
      <w:r>
        <w:rPr>
          <w:noProof/>
        </w:rPr>
        <mc:AlternateContent>
          <mc:Choice Requires="wps">
            <w:drawing>
              <wp:anchor distT="4294967295" distB="4294967295" distL="114300" distR="114300" simplePos="0" relativeHeight="251688960" behindDoc="0" locked="0" layoutInCell="1" hidden="0" allowOverlap="1" wp14:anchorId="1B44DB04" wp14:editId="3B92EED0">
                <wp:simplePos x="0" y="0"/>
                <wp:positionH relativeFrom="column">
                  <wp:posOffset>1</wp:posOffset>
                </wp:positionH>
                <wp:positionV relativeFrom="paragraph">
                  <wp:posOffset>144796</wp:posOffset>
                </wp:positionV>
                <wp:extent cx="6949440" cy="12700"/>
                <wp:effectExtent l="0" t="0" r="0" b="0"/>
                <wp:wrapNone/>
                <wp:docPr id="24" name="Straight Arrow Connector 24"/>
                <wp:cNvGraphicFramePr/>
                <a:graphic xmlns:a="http://schemas.openxmlformats.org/drawingml/2006/main">
                  <a:graphicData uri="http://schemas.microsoft.com/office/word/2010/wordprocessingShape">
                    <wps:wsp>
                      <wps:cNvCnPr/>
                      <wps:spPr>
                        <a:xfrm>
                          <a:off x="1871280" y="3780000"/>
                          <a:ext cx="6949440" cy="0"/>
                        </a:xfrm>
                        <a:prstGeom prst="straightConnector1">
                          <a:avLst/>
                        </a:prstGeom>
                        <a:noFill/>
                        <a:ln w="12175" cap="flat" cmpd="sng">
                          <a:solidFill>
                            <a:srgbClr val="000000"/>
                          </a:solidFill>
                          <a:prstDash val="solid"/>
                          <a:round/>
                          <a:headEnd type="none" w="med" len="med"/>
                          <a:tailEnd type="none" w="med" len="med"/>
                        </a:ln>
                      </wps:spPr>
                      <wps:bodyPr/>
                    </wps:wsp>
                  </a:graphicData>
                </a:graphic>
              </wp:anchor>
            </w:drawing>
          </mc:Choice>
          <mc:Fallback>
            <w:pict>
              <v:shape w14:anchorId="608CF053" id="Straight Arrow Connector 24" o:spid="_x0000_s1026" type="#_x0000_t32" style="position:absolute;margin-left:0;margin-top:11.4pt;width:547.2pt;height:1pt;z-index:251688960;visibility:visible;mso-wrap-style:square;mso-wrap-distance-left:9pt;mso-wrap-distance-top:-3e-5mm;mso-wrap-distance-right:9pt;mso-wrap-distance-bottom:-3e-5mm;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" strokeweight=".33819mm"/>
            </w:pict>
          </mc:Fallback>
        </mc:AlternateContent>
      </w:r>
    </w:p>
    <w:p w14:paraId="323941C0" w14:textId="77777777" w:rsidR="004F02DA" w:rsidRDefault="00117DCB">
      <w:pPr>
        <w:widowControl w:val="0"/>
        <w:tabs>
          <w:tab w:val="left" w:pos="720"/>
          <w:tab w:val="left" w:pos="1440"/>
          <w:tab w:val="left" w:pos="2160"/>
          <w:tab w:val="left" w:pos="2880"/>
          <w:tab w:val="left" w:pos="3600"/>
          <w:tab w:val="left" w:pos="4320"/>
          <w:tab w:val="left" w:pos="5040"/>
        </w:tabs>
        <w:spacing w:after="0" w:line="240" w:lineRule="auto"/>
        <w:ind w:left="5112" w:hanging="5112"/>
        <w:rPr>
          <w:rFonts w:ascii="CG Times" w:eastAsia="CG Times" w:hAnsi="CG Times" w:cs="CG Times"/>
        </w:rPr>
      </w:pPr>
      <w:r>
        <w:rPr>
          <w:rFonts w:ascii="CG Times" w:eastAsia="CG Times" w:hAnsi="CG Times" w:cs="CG Times"/>
        </w:rPr>
        <w:t>US/whirlpool</w:t>
      </w:r>
      <w:r>
        <w:rPr>
          <w:rFonts w:ascii="CG Times" w:eastAsia="CG Times" w:hAnsi="CG Times" w:cs="CG Times"/>
        </w:rPr>
        <w:tab/>
      </w:r>
      <w:r>
        <w:rPr>
          <w:rFonts w:ascii="CG Times" w:eastAsia="CG Times" w:hAnsi="CG Times" w:cs="CG Times"/>
        </w:rPr>
        <w:tab/>
      </w:r>
      <w:r>
        <w:rPr>
          <w:rFonts w:ascii="CG Times" w:eastAsia="CG Times" w:hAnsi="CG Times" w:cs="CG Times"/>
        </w:rPr>
        <w:tab/>
      </w:r>
      <w:r>
        <w:rPr>
          <w:rFonts w:ascii="CG Times" w:eastAsia="CG Times" w:hAnsi="CG Times" w:cs="CG Times"/>
        </w:rPr>
        <w:tab/>
      </w:r>
      <w:r>
        <w:rPr>
          <w:rFonts w:ascii="CG Times" w:eastAsia="CG Times" w:hAnsi="CG Times" w:cs="CG Times"/>
        </w:rPr>
        <w:tab/>
      </w:r>
      <w:r>
        <w:rPr>
          <w:rFonts w:ascii="CG Times" w:eastAsia="CG Times" w:hAnsi="CG Times" w:cs="CG Times"/>
        </w:rPr>
        <w:tab/>
        <w:t xml:space="preserve">Apply/remove orthotic/prosthetic </w:t>
      </w:r>
    </w:p>
    <w:p w14:paraId="599C3FBC" w14:textId="77777777" w:rsidR="004F02DA" w:rsidRDefault="00117DC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rPr>
          <w:rFonts w:ascii="CG Times" w:eastAsia="CG Times" w:hAnsi="CG Times" w:cs="CG Times"/>
        </w:rPr>
      </w:pPr>
      <w:r>
        <w:rPr>
          <w:rFonts w:ascii="CG Times" w:eastAsia="CG Times" w:hAnsi="CG Times" w:cs="CG Times"/>
        </w:rPr>
        <w:tab/>
      </w:r>
      <w:r>
        <w:rPr>
          <w:rFonts w:ascii="CG Times" w:eastAsia="CG Times" w:hAnsi="CG Times" w:cs="CG Times"/>
        </w:rPr>
        <w:tab/>
      </w:r>
      <w:r>
        <w:rPr>
          <w:rFonts w:ascii="CG Times" w:eastAsia="CG Times" w:hAnsi="CG Times" w:cs="CG Times"/>
        </w:rPr>
        <w:tab/>
      </w:r>
      <w:r>
        <w:rPr>
          <w:rFonts w:ascii="CG Times" w:eastAsia="CG Times" w:hAnsi="CG Times" w:cs="CG Times"/>
        </w:rPr>
        <w:tab/>
      </w:r>
      <w:r>
        <w:rPr>
          <w:rFonts w:ascii="CG Times" w:eastAsia="CG Times" w:hAnsi="CG Times" w:cs="CG Times"/>
        </w:rPr>
        <w:tab/>
      </w:r>
      <w:r>
        <w:rPr>
          <w:rFonts w:ascii="CG Times" w:eastAsia="CG Times" w:hAnsi="CG Times" w:cs="CG Times"/>
        </w:rPr>
        <w:tab/>
      </w:r>
      <w:r>
        <w:rPr>
          <w:rFonts w:ascii="CG Times" w:eastAsia="CG Times" w:hAnsi="CG Times" w:cs="CG Times"/>
        </w:rPr>
        <w:tab/>
        <w:t>equipment</w:t>
      </w:r>
      <w:r>
        <w:rPr>
          <w:rFonts w:ascii="CG Times" w:eastAsia="CG Times" w:hAnsi="CG Times" w:cs="CG Times"/>
        </w:rPr>
        <w:tab/>
      </w:r>
      <w:r>
        <w:rPr>
          <w:rFonts w:ascii="CG Times" w:eastAsia="CG Times" w:hAnsi="CG Times" w:cs="CG Times"/>
        </w:rPr>
        <w:tab/>
      </w:r>
      <w:r>
        <w:rPr>
          <w:rFonts w:ascii="CG Times" w:eastAsia="CG Times" w:hAnsi="CG Times" w:cs="CG Times"/>
        </w:rPr>
        <w:tab/>
      </w:r>
      <w:r>
        <w:rPr>
          <w:rFonts w:ascii="CG Times" w:eastAsia="CG Times" w:hAnsi="CG Times" w:cs="CG Times"/>
        </w:rPr>
        <w:tab/>
      </w:r>
      <w:r>
        <w:rPr>
          <w:rFonts w:ascii="CG Times" w:eastAsia="CG Times" w:hAnsi="CG Times" w:cs="CG Times"/>
        </w:rPr>
        <w:tab/>
      </w:r>
      <w:r>
        <w:rPr>
          <w:rFonts w:ascii="CG Times" w:eastAsia="CG Times" w:hAnsi="CG Times" w:cs="CG Times"/>
        </w:rPr>
        <w:tab/>
      </w:r>
      <w:r>
        <w:rPr>
          <w:rFonts w:ascii="CG Times" w:eastAsia="CG Times" w:hAnsi="CG Times" w:cs="CG Times"/>
        </w:rPr>
        <w:tab/>
      </w:r>
      <w:r>
        <w:rPr>
          <w:noProof/>
        </w:rPr>
        <mc:AlternateContent>
          <mc:Choice Requires="wps">
            <w:drawing>
              <wp:anchor distT="4294967295" distB="4294967295" distL="114300" distR="114300" simplePos="0" relativeHeight="251689984" behindDoc="0" locked="0" layoutInCell="1" hidden="0" allowOverlap="1" wp14:anchorId="0EE06A8C" wp14:editId="52642D30">
                <wp:simplePos x="0" y="0"/>
                <wp:positionH relativeFrom="column">
                  <wp:posOffset>1</wp:posOffset>
                </wp:positionH>
                <wp:positionV relativeFrom="paragraph">
                  <wp:posOffset>144796</wp:posOffset>
                </wp:positionV>
                <wp:extent cx="6949440" cy="12700"/>
                <wp:effectExtent l="0" t="0" r="0" b="0"/>
                <wp:wrapNone/>
                <wp:docPr id="61" name="Straight Arrow Connector 61"/>
                <wp:cNvGraphicFramePr/>
                <a:graphic xmlns:a="http://schemas.openxmlformats.org/drawingml/2006/main">
                  <a:graphicData uri="http://schemas.microsoft.com/office/word/2010/wordprocessingShape">
                    <wps:wsp>
                      <wps:cNvCnPr/>
                      <wps:spPr>
                        <a:xfrm>
                          <a:off x="1871280" y="3780000"/>
                          <a:ext cx="6949440" cy="0"/>
                        </a:xfrm>
                        <a:prstGeom prst="straightConnector1">
                          <a:avLst/>
                        </a:prstGeom>
                        <a:noFill/>
                        <a:ln w="12175" cap="flat" cmpd="sng">
                          <a:solidFill>
                            <a:srgbClr val="000000"/>
                          </a:solidFill>
                          <a:prstDash val="solid"/>
                          <a:round/>
                          <a:headEnd type="none" w="med" len="med"/>
                          <a:tailEnd type="none" w="med" len="med"/>
                        </a:ln>
                      </wps:spPr>
                      <wps:bodyPr/>
                    </wps:wsp>
                  </a:graphicData>
                </a:graphic>
              </wp:anchor>
            </w:drawing>
          </mc:Choice>
          <mc:Fallback>
            <w:pict>
              <v:shape w14:anchorId="17CDDDF9" id="Straight Arrow Connector 61" o:spid="_x0000_s1026" type="#_x0000_t32" style="position:absolute;margin-left:0;margin-top:11.4pt;width:547.2pt;height:1pt;z-index:251689984;visibility:visible;mso-wrap-style:square;mso-wrap-distance-left:9pt;mso-wrap-distance-top:-3e-5mm;mso-wrap-distance-right:9pt;mso-wrap-distance-bottom:-3e-5mm;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" strokeweight=".33819mm"/>
            </w:pict>
          </mc:Fallback>
        </mc:AlternateContent>
      </w:r>
    </w:p>
    <w:p w14:paraId="5A45F918" w14:textId="77777777" w:rsidR="004F02DA" w:rsidRDefault="00117DC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360" w:lineRule="auto"/>
        <w:ind w:left="10872" w:hanging="10872"/>
        <w:rPr>
          <w:rFonts w:ascii="CG Times" w:eastAsia="CG Times" w:hAnsi="CG Times" w:cs="CG Times"/>
        </w:rPr>
      </w:pPr>
      <w:r>
        <w:rPr>
          <w:rFonts w:ascii="CG Times" w:eastAsia="CG Times" w:hAnsi="CG Times" w:cs="CG Times"/>
        </w:rPr>
        <w:t>Therapeutic pool</w:t>
      </w:r>
      <w:r>
        <w:rPr>
          <w:rFonts w:ascii="CG Times" w:eastAsia="CG Times" w:hAnsi="CG Times" w:cs="CG Times"/>
        </w:rPr>
        <w:tab/>
      </w:r>
      <w:r>
        <w:rPr>
          <w:rFonts w:ascii="CG Times" w:eastAsia="CG Times" w:hAnsi="CG Times" w:cs="CG Times"/>
        </w:rPr>
        <w:tab/>
      </w:r>
      <w:r>
        <w:rPr>
          <w:rFonts w:ascii="CG Times" w:eastAsia="CG Times" w:hAnsi="CG Times" w:cs="CG Times"/>
        </w:rPr>
        <w:tab/>
      </w:r>
      <w:r>
        <w:rPr>
          <w:rFonts w:ascii="CG Times" w:eastAsia="CG Times" w:hAnsi="CG Times" w:cs="CG Times"/>
        </w:rPr>
        <w:tab/>
      </w:r>
      <w:r>
        <w:rPr>
          <w:rFonts w:ascii="CG Times" w:eastAsia="CG Times" w:hAnsi="CG Times" w:cs="CG Times"/>
        </w:rPr>
        <w:tab/>
        <w:t>Pre-prosthetic training</w:t>
      </w:r>
      <w:r>
        <w:rPr>
          <w:rFonts w:ascii="CG Times" w:eastAsia="CG Times" w:hAnsi="CG Times" w:cs="CG Times"/>
        </w:rPr>
        <w:tab/>
      </w:r>
      <w:r>
        <w:rPr>
          <w:rFonts w:ascii="CG Times" w:eastAsia="CG Times" w:hAnsi="CG Times" w:cs="CG Times"/>
        </w:rPr>
        <w:tab/>
      </w:r>
      <w:r>
        <w:rPr>
          <w:rFonts w:ascii="CG Times" w:eastAsia="CG Times" w:hAnsi="CG Times" w:cs="CG Times"/>
        </w:rPr>
        <w:tab/>
      </w:r>
      <w:r>
        <w:rPr>
          <w:rFonts w:ascii="CG Times" w:eastAsia="CG Times" w:hAnsi="CG Times" w:cs="CG Times"/>
        </w:rPr>
        <w:tab/>
      </w:r>
      <w:r>
        <w:rPr>
          <w:rFonts w:ascii="CG Times" w:eastAsia="CG Times" w:hAnsi="CG Times" w:cs="CG Times"/>
        </w:rPr>
        <w:tab/>
      </w:r>
      <w:r>
        <w:rPr>
          <w:rFonts w:ascii="CG Times" w:eastAsia="CG Times" w:hAnsi="CG Times" w:cs="CG Times"/>
        </w:rPr>
        <w:tab/>
      </w:r>
      <w:r>
        <w:rPr>
          <w:noProof/>
        </w:rPr>
        <mc:AlternateContent>
          <mc:Choice Requires="wps">
            <w:drawing>
              <wp:anchor distT="4294967295" distB="4294967295" distL="114300" distR="114300" simplePos="0" relativeHeight="251691008" behindDoc="0" locked="0" layoutInCell="1" hidden="0" allowOverlap="1" wp14:anchorId="68266A58" wp14:editId="24CA9EFE">
                <wp:simplePos x="0" y="0"/>
                <wp:positionH relativeFrom="column">
                  <wp:posOffset>-12699</wp:posOffset>
                </wp:positionH>
                <wp:positionV relativeFrom="paragraph">
                  <wp:posOffset>208296</wp:posOffset>
                </wp:positionV>
                <wp:extent cx="6949440" cy="12700"/>
                <wp:effectExtent l="0" t="0" r="0" b="0"/>
                <wp:wrapNone/>
                <wp:docPr id="72" name="Straight Arrow Connector 72"/>
                <wp:cNvGraphicFramePr/>
                <a:graphic xmlns:a="http://schemas.openxmlformats.org/drawingml/2006/main">
                  <a:graphicData uri="http://schemas.microsoft.com/office/word/2010/wordprocessingShape">
                    <wps:wsp>
                      <wps:cNvCnPr/>
                      <wps:spPr>
                        <a:xfrm>
                          <a:off x="1871280" y="3780000"/>
                          <a:ext cx="6949440" cy="0"/>
                        </a:xfrm>
                        <a:prstGeom prst="straightConnector1">
                          <a:avLst/>
                        </a:prstGeom>
                        <a:noFill/>
                        <a:ln w="12175" cap="flat" cmpd="sng">
                          <a:solidFill>
                            <a:srgbClr val="000000"/>
                          </a:solidFill>
                          <a:prstDash val="solid"/>
                          <a:round/>
                          <a:headEnd type="none" w="med" len="med"/>
                          <a:tailEnd type="none" w="med" len="med"/>
                        </a:ln>
                      </wps:spPr>
                      <wps:bodyPr/>
                    </wps:wsp>
                  </a:graphicData>
                </a:graphic>
              </wp:anchor>
            </w:drawing>
          </mc:Choice>
          <mc:Fallback>
            <w:pict>
              <v:shape w14:anchorId="7B5B5145" id="Straight Arrow Connector 72" o:spid="_x0000_s1026" type="#_x0000_t32" style="position:absolute;margin-left:-1pt;margin-top:16.4pt;width:547.2pt;height:1pt;z-index:251691008;visibility:visible;mso-wrap-style:square;mso-wrap-distance-left:9pt;mso-wrap-distance-top:-3e-5mm;mso-wrap-distance-right:9pt;mso-wrap-distance-bottom:-3e-5mm;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" strokeweight=".33819mm"/>
            </w:pict>
          </mc:Fallback>
        </mc:AlternateContent>
      </w:r>
    </w:p>
    <w:p w14:paraId="4971F9D7" w14:textId="77777777" w:rsidR="004F02DA" w:rsidRDefault="00117DC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360" w:lineRule="auto"/>
        <w:ind w:left="10872" w:hanging="10872"/>
        <w:rPr>
          <w:rFonts w:ascii="CG Times" w:eastAsia="CG Times" w:hAnsi="CG Times" w:cs="CG Times"/>
        </w:rPr>
      </w:pPr>
      <w:r>
        <w:rPr>
          <w:rFonts w:ascii="CG Times" w:eastAsia="CG Times" w:hAnsi="CG Times" w:cs="CG Times"/>
        </w:rPr>
        <w:t>Hubbard tank</w:t>
      </w:r>
      <w:r>
        <w:rPr>
          <w:rFonts w:ascii="CG Times" w:eastAsia="CG Times" w:hAnsi="CG Times" w:cs="CG Times"/>
        </w:rPr>
        <w:tab/>
      </w:r>
      <w:r>
        <w:rPr>
          <w:rFonts w:ascii="CG Times" w:eastAsia="CG Times" w:hAnsi="CG Times" w:cs="CG Times"/>
        </w:rPr>
        <w:tab/>
      </w:r>
      <w:r>
        <w:rPr>
          <w:rFonts w:ascii="CG Times" w:eastAsia="CG Times" w:hAnsi="CG Times" w:cs="CG Times"/>
        </w:rPr>
        <w:tab/>
      </w:r>
      <w:r>
        <w:rPr>
          <w:rFonts w:ascii="CG Times" w:eastAsia="CG Times" w:hAnsi="CG Times" w:cs="CG Times"/>
        </w:rPr>
        <w:tab/>
      </w:r>
      <w:r>
        <w:rPr>
          <w:rFonts w:ascii="CG Times" w:eastAsia="CG Times" w:hAnsi="CG Times" w:cs="CG Times"/>
        </w:rPr>
        <w:tab/>
      </w:r>
      <w:r>
        <w:rPr>
          <w:rFonts w:ascii="CG Times" w:eastAsia="CG Times" w:hAnsi="CG Times" w:cs="CG Times"/>
        </w:rPr>
        <w:tab/>
        <w:t>Prosthetic training</w:t>
      </w:r>
      <w:r>
        <w:rPr>
          <w:rFonts w:ascii="CG Times" w:eastAsia="CG Times" w:hAnsi="CG Times" w:cs="CG Times"/>
        </w:rPr>
        <w:tab/>
      </w:r>
      <w:r>
        <w:rPr>
          <w:rFonts w:ascii="CG Times" w:eastAsia="CG Times" w:hAnsi="CG Times" w:cs="CG Times"/>
        </w:rPr>
        <w:tab/>
      </w:r>
      <w:r>
        <w:rPr>
          <w:rFonts w:ascii="CG Times" w:eastAsia="CG Times" w:hAnsi="CG Times" w:cs="CG Times"/>
        </w:rPr>
        <w:tab/>
      </w:r>
      <w:r>
        <w:rPr>
          <w:rFonts w:ascii="CG Times" w:eastAsia="CG Times" w:hAnsi="CG Times" w:cs="CG Times"/>
        </w:rPr>
        <w:tab/>
      </w:r>
      <w:r>
        <w:rPr>
          <w:rFonts w:ascii="CG Times" w:eastAsia="CG Times" w:hAnsi="CG Times" w:cs="CG Times"/>
        </w:rPr>
        <w:tab/>
      </w:r>
      <w:r>
        <w:rPr>
          <w:rFonts w:ascii="CG Times" w:eastAsia="CG Times" w:hAnsi="CG Times" w:cs="CG Times"/>
        </w:rPr>
        <w:tab/>
      </w:r>
      <w:r>
        <w:rPr>
          <w:noProof/>
        </w:rPr>
        <mc:AlternateContent>
          <mc:Choice Requires="wps">
            <w:drawing>
              <wp:anchor distT="4294967295" distB="4294967295" distL="114300" distR="114300" simplePos="0" relativeHeight="251692032" behindDoc="0" locked="0" layoutInCell="1" hidden="0" allowOverlap="1" wp14:anchorId="0C4234C4" wp14:editId="62EF0969">
                <wp:simplePos x="0" y="0"/>
                <wp:positionH relativeFrom="column">
                  <wp:posOffset>1</wp:posOffset>
                </wp:positionH>
                <wp:positionV relativeFrom="paragraph">
                  <wp:posOffset>144796</wp:posOffset>
                </wp:positionV>
                <wp:extent cx="6949440" cy="12700"/>
                <wp:effectExtent l="0" t="0" r="0" b="0"/>
                <wp:wrapNone/>
                <wp:docPr id="30" name="Straight Arrow Connector 30"/>
                <wp:cNvGraphicFramePr/>
                <a:graphic xmlns:a="http://schemas.openxmlformats.org/drawingml/2006/main">
                  <a:graphicData uri="http://schemas.microsoft.com/office/word/2010/wordprocessingShape">
                    <wps:wsp>
                      <wps:cNvCnPr/>
                      <wps:spPr>
                        <a:xfrm>
                          <a:off x="1871280" y="3780000"/>
                          <a:ext cx="6949440" cy="0"/>
                        </a:xfrm>
                        <a:prstGeom prst="straightConnector1">
                          <a:avLst/>
                        </a:prstGeom>
                        <a:noFill/>
                        <a:ln w="12175" cap="flat" cmpd="sng">
                          <a:solidFill>
                            <a:srgbClr val="000000"/>
                          </a:solidFill>
                          <a:prstDash val="solid"/>
                          <a:round/>
                          <a:headEnd type="none" w="med" len="med"/>
                          <a:tailEnd type="none" w="med" len="med"/>
                        </a:ln>
                      </wps:spPr>
                      <wps:bodyPr/>
                    </wps:wsp>
                  </a:graphicData>
                </a:graphic>
              </wp:anchor>
            </w:drawing>
          </mc:Choice>
          <mc:Fallback>
            <w:pict>
              <v:shape w14:anchorId="540865B8" id="Straight Arrow Connector 30" o:spid="_x0000_s1026" type="#_x0000_t32" style="position:absolute;margin-left:0;margin-top:11.4pt;width:547.2pt;height:1pt;z-index:251692032;visibility:visible;mso-wrap-style:square;mso-wrap-distance-left:9pt;mso-wrap-distance-top:-3e-5mm;mso-wrap-distance-right:9pt;mso-wrap-distance-bottom:-3e-5mm;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" strokeweight=".33819mm"/>
            </w:pict>
          </mc:Fallback>
        </mc:AlternateContent>
      </w:r>
    </w:p>
    <w:p w14:paraId="348A8B11" w14:textId="77777777" w:rsidR="004F02DA" w:rsidRDefault="00117DC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360" w:lineRule="auto"/>
        <w:ind w:left="10872" w:hanging="10872"/>
        <w:rPr>
          <w:rFonts w:ascii="CG Times" w:eastAsia="CG Times" w:hAnsi="CG Times" w:cs="CG Times"/>
        </w:rPr>
      </w:pPr>
      <w:r>
        <w:rPr>
          <w:rFonts w:ascii="CG Times" w:eastAsia="CG Times" w:hAnsi="CG Times" w:cs="CG Times"/>
        </w:rPr>
        <w:t>Hydrocollator packs</w:t>
      </w:r>
      <w:r>
        <w:rPr>
          <w:rFonts w:ascii="CG Times" w:eastAsia="CG Times" w:hAnsi="CG Times" w:cs="CG Times"/>
        </w:rPr>
        <w:tab/>
      </w:r>
      <w:r>
        <w:rPr>
          <w:rFonts w:ascii="CG Times" w:eastAsia="CG Times" w:hAnsi="CG Times" w:cs="CG Times"/>
        </w:rPr>
        <w:tab/>
      </w:r>
      <w:r>
        <w:rPr>
          <w:rFonts w:ascii="CG Times" w:eastAsia="CG Times" w:hAnsi="CG Times" w:cs="CG Times"/>
        </w:rPr>
        <w:tab/>
      </w:r>
      <w:r>
        <w:rPr>
          <w:rFonts w:ascii="CG Times" w:eastAsia="CG Times" w:hAnsi="CG Times" w:cs="CG Times"/>
        </w:rPr>
        <w:tab/>
      </w:r>
      <w:r>
        <w:rPr>
          <w:rFonts w:ascii="CG Times" w:eastAsia="CG Times" w:hAnsi="CG Times" w:cs="CG Times"/>
        </w:rPr>
        <w:tab/>
        <w:t>Affected limb care</w:t>
      </w:r>
      <w:r>
        <w:rPr>
          <w:rFonts w:ascii="CG Times" w:eastAsia="CG Times" w:hAnsi="CG Times" w:cs="CG Times"/>
        </w:rPr>
        <w:tab/>
      </w:r>
      <w:r>
        <w:rPr>
          <w:rFonts w:ascii="CG Times" w:eastAsia="CG Times" w:hAnsi="CG Times" w:cs="CG Times"/>
        </w:rPr>
        <w:tab/>
      </w:r>
      <w:r>
        <w:rPr>
          <w:rFonts w:ascii="CG Times" w:eastAsia="CG Times" w:hAnsi="CG Times" w:cs="CG Times"/>
        </w:rPr>
        <w:tab/>
      </w:r>
      <w:r>
        <w:rPr>
          <w:rFonts w:ascii="CG Times" w:eastAsia="CG Times" w:hAnsi="CG Times" w:cs="CG Times"/>
        </w:rPr>
        <w:tab/>
      </w:r>
      <w:r>
        <w:rPr>
          <w:rFonts w:ascii="CG Times" w:eastAsia="CG Times" w:hAnsi="CG Times" w:cs="CG Times"/>
        </w:rPr>
        <w:tab/>
      </w:r>
      <w:r>
        <w:rPr>
          <w:rFonts w:ascii="CG Times" w:eastAsia="CG Times" w:hAnsi="CG Times" w:cs="CG Times"/>
        </w:rPr>
        <w:tab/>
      </w:r>
      <w:r>
        <w:rPr>
          <w:noProof/>
        </w:rPr>
        <mc:AlternateContent>
          <mc:Choice Requires="wps">
            <w:drawing>
              <wp:anchor distT="4294967295" distB="4294967295" distL="114300" distR="114300" simplePos="0" relativeHeight="251693056" behindDoc="0" locked="0" layoutInCell="1" hidden="0" allowOverlap="1" wp14:anchorId="0748E28E" wp14:editId="12281A29">
                <wp:simplePos x="0" y="0"/>
                <wp:positionH relativeFrom="column">
                  <wp:posOffset>1</wp:posOffset>
                </wp:positionH>
                <wp:positionV relativeFrom="paragraph">
                  <wp:posOffset>144796</wp:posOffset>
                </wp:positionV>
                <wp:extent cx="6949440" cy="12700"/>
                <wp:effectExtent l="0" t="0" r="0" b="0"/>
                <wp:wrapNone/>
                <wp:docPr id="48" name="Straight Arrow Connector 48"/>
                <wp:cNvGraphicFramePr/>
                <a:graphic xmlns:a="http://schemas.openxmlformats.org/drawingml/2006/main">
                  <a:graphicData uri="http://schemas.microsoft.com/office/word/2010/wordprocessingShape">
                    <wps:wsp>
                      <wps:cNvCnPr/>
                      <wps:spPr>
                        <a:xfrm>
                          <a:off x="1871280" y="3780000"/>
                          <a:ext cx="6949440" cy="0"/>
                        </a:xfrm>
                        <a:prstGeom prst="straightConnector1">
                          <a:avLst/>
                        </a:prstGeom>
                        <a:noFill/>
                        <a:ln w="12175" cap="flat" cmpd="sng">
                          <a:solidFill>
                            <a:srgbClr val="000000"/>
                          </a:solidFill>
                          <a:prstDash val="solid"/>
                          <a:round/>
                          <a:headEnd type="none" w="med" len="med"/>
                          <a:tailEnd type="none" w="med" len="med"/>
                        </a:ln>
                      </wps:spPr>
                      <wps:bodyPr/>
                    </wps:wsp>
                  </a:graphicData>
                </a:graphic>
              </wp:anchor>
            </w:drawing>
          </mc:Choice>
          <mc:Fallback>
            <w:pict>
              <v:shape w14:anchorId="6669AF56" id="Straight Arrow Connector 48" o:spid="_x0000_s1026" type="#_x0000_t32" style="position:absolute;margin-left:0;margin-top:11.4pt;width:547.2pt;height:1pt;z-index:251693056;visibility:visible;mso-wrap-style:square;mso-wrap-distance-left:9pt;mso-wrap-distance-top:-3e-5mm;mso-wrap-distance-right:9pt;mso-wrap-distance-bottom:-3e-5mm;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" strokeweight=".33819mm"/>
            </w:pict>
          </mc:Fallback>
        </mc:AlternateContent>
      </w:r>
    </w:p>
    <w:p w14:paraId="4205DC79" w14:textId="77777777" w:rsidR="004F02DA" w:rsidRDefault="00117DC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360" w:lineRule="auto"/>
        <w:ind w:left="10872" w:hanging="10872"/>
        <w:rPr>
          <w:rFonts w:ascii="CG Times" w:eastAsia="CG Times" w:hAnsi="CG Times" w:cs="CG Times"/>
        </w:rPr>
      </w:pPr>
      <w:r>
        <w:rPr>
          <w:rFonts w:ascii="CG Times" w:eastAsia="CG Times" w:hAnsi="CG Times" w:cs="CG Times"/>
        </w:rPr>
        <w:t>Cold packs</w:t>
      </w:r>
      <w:r>
        <w:rPr>
          <w:rFonts w:ascii="CG Times" w:eastAsia="CG Times" w:hAnsi="CG Times" w:cs="CG Times"/>
        </w:rPr>
        <w:tab/>
      </w:r>
      <w:r>
        <w:rPr>
          <w:rFonts w:ascii="CG Times" w:eastAsia="CG Times" w:hAnsi="CG Times" w:cs="CG Times"/>
        </w:rPr>
        <w:tab/>
      </w:r>
      <w:r>
        <w:rPr>
          <w:rFonts w:ascii="CG Times" w:eastAsia="CG Times" w:hAnsi="CG Times" w:cs="CG Times"/>
        </w:rPr>
        <w:tab/>
      </w:r>
      <w:r>
        <w:rPr>
          <w:rFonts w:ascii="CG Times" w:eastAsia="CG Times" w:hAnsi="CG Times" w:cs="CG Times"/>
        </w:rPr>
        <w:tab/>
      </w:r>
      <w:r>
        <w:rPr>
          <w:rFonts w:ascii="CG Times" w:eastAsia="CG Times" w:hAnsi="CG Times" w:cs="CG Times"/>
        </w:rPr>
        <w:tab/>
      </w:r>
      <w:r>
        <w:rPr>
          <w:rFonts w:ascii="CG Times" w:eastAsia="CG Times" w:hAnsi="CG Times" w:cs="CG Times"/>
        </w:rPr>
        <w:tab/>
        <w:t>Aseptic techniques</w:t>
      </w:r>
      <w:r>
        <w:rPr>
          <w:rFonts w:ascii="CG Times" w:eastAsia="CG Times" w:hAnsi="CG Times" w:cs="CG Times"/>
        </w:rPr>
        <w:tab/>
      </w:r>
      <w:r>
        <w:rPr>
          <w:rFonts w:ascii="CG Times" w:eastAsia="CG Times" w:hAnsi="CG Times" w:cs="CG Times"/>
        </w:rPr>
        <w:tab/>
      </w:r>
      <w:r>
        <w:rPr>
          <w:rFonts w:ascii="CG Times" w:eastAsia="CG Times" w:hAnsi="CG Times" w:cs="CG Times"/>
        </w:rPr>
        <w:tab/>
      </w:r>
      <w:r>
        <w:rPr>
          <w:rFonts w:ascii="CG Times" w:eastAsia="CG Times" w:hAnsi="CG Times" w:cs="CG Times"/>
        </w:rPr>
        <w:tab/>
      </w:r>
      <w:r>
        <w:rPr>
          <w:rFonts w:ascii="CG Times" w:eastAsia="CG Times" w:hAnsi="CG Times" w:cs="CG Times"/>
        </w:rPr>
        <w:tab/>
      </w:r>
      <w:r>
        <w:rPr>
          <w:rFonts w:ascii="CG Times" w:eastAsia="CG Times" w:hAnsi="CG Times" w:cs="CG Times"/>
        </w:rPr>
        <w:tab/>
      </w:r>
      <w:r>
        <w:rPr>
          <w:noProof/>
        </w:rPr>
        <mc:AlternateContent>
          <mc:Choice Requires="wps">
            <w:drawing>
              <wp:anchor distT="4294967295" distB="4294967295" distL="114300" distR="114300" simplePos="0" relativeHeight="251694080" behindDoc="0" locked="0" layoutInCell="1" hidden="0" allowOverlap="1" wp14:anchorId="27804FB1" wp14:editId="007E0701">
                <wp:simplePos x="0" y="0"/>
                <wp:positionH relativeFrom="column">
                  <wp:posOffset>1</wp:posOffset>
                </wp:positionH>
                <wp:positionV relativeFrom="paragraph">
                  <wp:posOffset>144796</wp:posOffset>
                </wp:positionV>
                <wp:extent cx="6949440" cy="12700"/>
                <wp:effectExtent l="0" t="0" r="0" b="0"/>
                <wp:wrapNone/>
                <wp:docPr id="40" name="Straight Arrow Connector 40"/>
                <wp:cNvGraphicFramePr/>
                <a:graphic xmlns:a="http://schemas.openxmlformats.org/drawingml/2006/main">
                  <a:graphicData uri="http://schemas.microsoft.com/office/word/2010/wordprocessingShape">
                    <wps:wsp>
                      <wps:cNvCnPr/>
                      <wps:spPr>
                        <a:xfrm>
                          <a:off x="1871280" y="3780000"/>
                          <a:ext cx="6949440" cy="0"/>
                        </a:xfrm>
                        <a:prstGeom prst="straightConnector1">
                          <a:avLst/>
                        </a:prstGeom>
                        <a:noFill/>
                        <a:ln w="12175" cap="flat" cmpd="sng">
                          <a:solidFill>
                            <a:srgbClr val="000000"/>
                          </a:solidFill>
                          <a:prstDash val="solid"/>
                          <a:round/>
                          <a:headEnd type="none" w="med" len="med"/>
                          <a:tailEnd type="none" w="med" len="med"/>
                        </a:ln>
                      </wps:spPr>
                      <wps:bodyPr/>
                    </wps:wsp>
                  </a:graphicData>
                </a:graphic>
              </wp:anchor>
            </w:drawing>
          </mc:Choice>
          <mc:Fallback>
            <w:pict>
              <v:shape w14:anchorId="46C0BAF4" id="Straight Arrow Connector 40" o:spid="_x0000_s1026" type="#_x0000_t32" style="position:absolute;margin-left:0;margin-top:11.4pt;width:547.2pt;height:1pt;z-index:251694080;visibility:visible;mso-wrap-style:square;mso-wrap-distance-left:9pt;mso-wrap-distance-top:-3e-5mm;mso-wrap-distance-right:9pt;mso-wrap-distance-bottom:-3e-5mm;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" strokeweight=".33819mm"/>
            </w:pict>
          </mc:Fallback>
        </mc:AlternateContent>
      </w:r>
    </w:p>
    <w:p w14:paraId="75E7EADD" w14:textId="77777777" w:rsidR="004F02DA" w:rsidRDefault="00117DC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360" w:lineRule="auto"/>
        <w:ind w:left="10872" w:hanging="10872"/>
        <w:rPr>
          <w:rFonts w:ascii="CG Times" w:eastAsia="CG Times" w:hAnsi="CG Times" w:cs="CG Times"/>
        </w:rPr>
      </w:pPr>
      <w:r>
        <w:rPr>
          <w:rFonts w:ascii="CG Times" w:eastAsia="CG Times" w:hAnsi="CG Times" w:cs="CG Times"/>
        </w:rPr>
        <w:t>Ice massage</w:t>
      </w:r>
      <w:r>
        <w:rPr>
          <w:rFonts w:ascii="CG Times" w:eastAsia="CG Times" w:hAnsi="CG Times" w:cs="CG Times"/>
        </w:rPr>
        <w:tab/>
      </w:r>
      <w:r>
        <w:rPr>
          <w:rFonts w:ascii="CG Times" w:eastAsia="CG Times" w:hAnsi="CG Times" w:cs="CG Times"/>
        </w:rPr>
        <w:tab/>
      </w:r>
      <w:r>
        <w:rPr>
          <w:rFonts w:ascii="CG Times" w:eastAsia="CG Times" w:hAnsi="CG Times" w:cs="CG Times"/>
        </w:rPr>
        <w:tab/>
      </w:r>
      <w:r>
        <w:rPr>
          <w:rFonts w:ascii="CG Times" w:eastAsia="CG Times" w:hAnsi="CG Times" w:cs="CG Times"/>
        </w:rPr>
        <w:tab/>
      </w:r>
      <w:r>
        <w:rPr>
          <w:rFonts w:ascii="CG Times" w:eastAsia="CG Times" w:hAnsi="CG Times" w:cs="CG Times"/>
        </w:rPr>
        <w:tab/>
      </w:r>
      <w:r>
        <w:rPr>
          <w:rFonts w:ascii="CG Times" w:eastAsia="CG Times" w:hAnsi="CG Times" w:cs="CG Times"/>
        </w:rPr>
        <w:tab/>
        <w:t>Wound management</w:t>
      </w:r>
      <w:r>
        <w:rPr>
          <w:rFonts w:ascii="CG Times" w:eastAsia="CG Times" w:hAnsi="CG Times" w:cs="CG Times"/>
        </w:rPr>
        <w:tab/>
      </w:r>
      <w:r>
        <w:rPr>
          <w:rFonts w:ascii="CG Times" w:eastAsia="CG Times" w:hAnsi="CG Times" w:cs="CG Times"/>
        </w:rPr>
        <w:tab/>
      </w:r>
      <w:r>
        <w:rPr>
          <w:rFonts w:ascii="CG Times" w:eastAsia="CG Times" w:hAnsi="CG Times" w:cs="CG Times"/>
        </w:rPr>
        <w:tab/>
      </w:r>
      <w:r>
        <w:rPr>
          <w:rFonts w:ascii="CG Times" w:eastAsia="CG Times" w:hAnsi="CG Times" w:cs="CG Times"/>
        </w:rPr>
        <w:tab/>
      </w:r>
      <w:r>
        <w:rPr>
          <w:rFonts w:ascii="CG Times" w:eastAsia="CG Times" w:hAnsi="CG Times" w:cs="CG Times"/>
        </w:rPr>
        <w:tab/>
      </w:r>
      <w:r>
        <w:rPr>
          <w:rFonts w:ascii="CG Times" w:eastAsia="CG Times" w:hAnsi="CG Times" w:cs="CG Times"/>
        </w:rPr>
        <w:tab/>
      </w:r>
      <w:r>
        <w:rPr>
          <w:noProof/>
        </w:rPr>
        <mc:AlternateContent>
          <mc:Choice Requires="wps">
            <w:drawing>
              <wp:anchor distT="4294967295" distB="4294967295" distL="114300" distR="114300" simplePos="0" relativeHeight="251695104" behindDoc="0" locked="0" layoutInCell="1" hidden="0" allowOverlap="1" wp14:anchorId="7DDF72B3" wp14:editId="004025DB">
                <wp:simplePos x="0" y="0"/>
                <wp:positionH relativeFrom="column">
                  <wp:posOffset>1</wp:posOffset>
                </wp:positionH>
                <wp:positionV relativeFrom="paragraph">
                  <wp:posOffset>144796</wp:posOffset>
                </wp:positionV>
                <wp:extent cx="6949440" cy="12700"/>
                <wp:effectExtent l="0" t="0" r="0" b="0"/>
                <wp:wrapNone/>
                <wp:docPr id="70" name="Straight Arrow Connector 70"/>
                <wp:cNvGraphicFramePr/>
                <a:graphic xmlns:a="http://schemas.openxmlformats.org/drawingml/2006/main">
                  <a:graphicData uri="http://schemas.microsoft.com/office/word/2010/wordprocessingShape">
                    <wps:wsp>
                      <wps:cNvCnPr/>
                      <wps:spPr>
                        <a:xfrm>
                          <a:off x="1871280" y="3780000"/>
                          <a:ext cx="6949440" cy="0"/>
                        </a:xfrm>
                        <a:prstGeom prst="straightConnector1">
                          <a:avLst/>
                        </a:prstGeom>
                        <a:noFill/>
                        <a:ln w="12175" cap="flat" cmpd="sng">
                          <a:solidFill>
                            <a:srgbClr val="000000"/>
                          </a:solidFill>
                          <a:prstDash val="solid"/>
                          <a:round/>
                          <a:headEnd type="none" w="med" len="med"/>
                          <a:tailEnd type="none" w="med" len="med"/>
                        </a:ln>
                      </wps:spPr>
                      <wps:bodyPr/>
                    </wps:wsp>
                  </a:graphicData>
                </a:graphic>
              </wp:anchor>
            </w:drawing>
          </mc:Choice>
          <mc:Fallback>
            <w:pict>
              <v:shape w14:anchorId="2365DF8A" id="Straight Arrow Connector 70" o:spid="_x0000_s1026" type="#_x0000_t32" style="position:absolute;margin-left:0;margin-top:11.4pt;width:547.2pt;height:1pt;z-index:251695104;visibility:visible;mso-wrap-style:square;mso-wrap-distance-left:9pt;mso-wrap-distance-top:-3e-5mm;mso-wrap-distance-right:9pt;mso-wrap-distance-bottom:-3e-5mm;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" strokeweight=".33819mm"/>
            </w:pict>
          </mc:Fallback>
        </mc:AlternateContent>
      </w:r>
    </w:p>
    <w:p w14:paraId="5D2A297A" w14:textId="77777777" w:rsidR="004F02DA" w:rsidRDefault="00117DC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360" w:lineRule="auto"/>
        <w:ind w:left="10872" w:hanging="10872"/>
        <w:rPr>
          <w:rFonts w:ascii="CG Times" w:eastAsia="CG Times" w:hAnsi="CG Times" w:cs="CG Times"/>
        </w:rPr>
      </w:pPr>
      <w:r>
        <w:rPr>
          <w:rFonts w:ascii="CG Times" w:eastAsia="CG Times" w:hAnsi="CG Times" w:cs="CG Times"/>
        </w:rPr>
        <w:t>Contrast bath</w:t>
      </w:r>
      <w:r>
        <w:rPr>
          <w:rFonts w:ascii="CG Times" w:eastAsia="CG Times" w:hAnsi="CG Times" w:cs="CG Times"/>
        </w:rPr>
        <w:tab/>
      </w:r>
      <w:r>
        <w:rPr>
          <w:rFonts w:ascii="CG Times" w:eastAsia="CG Times" w:hAnsi="CG Times" w:cs="CG Times"/>
        </w:rPr>
        <w:tab/>
      </w:r>
      <w:r>
        <w:rPr>
          <w:rFonts w:ascii="CG Times" w:eastAsia="CG Times" w:hAnsi="CG Times" w:cs="CG Times"/>
        </w:rPr>
        <w:tab/>
      </w:r>
      <w:r>
        <w:rPr>
          <w:rFonts w:ascii="CG Times" w:eastAsia="CG Times" w:hAnsi="CG Times" w:cs="CG Times"/>
        </w:rPr>
        <w:tab/>
      </w:r>
      <w:r>
        <w:rPr>
          <w:rFonts w:ascii="CG Times" w:eastAsia="CG Times" w:hAnsi="CG Times" w:cs="CG Times"/>
        </w:rPr>
        <w:tab/>
      </w:r>
      <w:r>
        <w:rPr>
          <w:rFonts w:ascii="CG Times" w:eastAsia="CG Times" w:hAnsi="CG Times" w:cs="CG Times"/>
        </w:rPr>
        <w:tab/>
        <w:t>Bed mobility</w:t>
      </w:r>
      <w:r>
        <w:rPr>
          <w:rFonts w:ascii="CG Times" w:eastAsia="CG Times" w:hAnsi="CG Times" w:cs="CG Times"/>
        </w:rPr>
        <w:tab/>
      </w:r>
      <w:r>
        <w:rPr>
          <w:rFonts w:ascii="CG Times" w:eastAsia="CG Times" w:hAnsi="CG Times" w:cs="CG Times"/>
        </w:rPr>
        <w:tab/>
      </w:r>
      <w:r>
        <w:rPr>
          <w:rFonts w:ascii="CG Times" w:eastAsia="CG Times" w:hAnsi="CG Times" w:cs="CG Times"/>
        </w:rPr>
        <w:tab/>
      </w:r>
      <w:r>
        <w:rPr>
          <w:rFonts w:ascii="CG Times" w:eastAsia="CG Times" w:hAnsi="CG Times" w:cs="CG Times"/>
        </w:rPr>
        <w:tab/>
      </w:r>
      <w:r>
        <w:rPr>
          <w:rFonts w:ascii="CG Times" w:eastAsia="CG Times" w:hAnsi="CG Times" w:cs="CG Times"/>
        </w:rPr>
        <w:tab/>
      </w:r>
      <w:r>
        <w:rPr>
          <w:rFonts w:ascii="CG Times" w:eastAsia="CG Times" w:hAnsi="CG Times" w:cs="CG Times"/>
        </w:rPr>
        <w:tab/>
      </w:r>
      <w:r>
        <w:rPr>
          <w:rFonts w:ascii="CG Times" w:eastAsia="CG Times" w:hAnsi="CG Times" w:cs="CG Times"/>
        </w:rPr>
        <w:tab/>
      </w:r>
      <w:r>
        <w:rPr>
          <w:noProof/>
        </w:rPr>
        <mc:AlternateContent>
          <mc:Choice Requires="wps">
            <w:drawing>
              <wp:anchor distT="4294967295" distB="4294967295" distL="114300" distR="114300" simplePos="0" relativeHeight="251696128" behindDoc="0" locked="0" layoutInCell="1" hidden="0" allowOverlap="1" wp14:anchorId="37F90612" wp14:editId="676AAD44">
                <wp:simplePos x="0" y="0"/>
                <wp:positionH relativeFrom="column">
                  <wp:posOffset>1</wp:posOffset>
                </wp:positionH>
                <wp:positionV relativeFrom="paragraph">
                  <wp:posOffset>144796</wp:posOffset>
                </wp:positionV>
                <wp:extent cx="6949440" cy="12700"/>
                <wp:effectExtent l="0" t="0" r="0" b="0"/>
                <wp:wrapNone/>
                <wp:docPr id="60" name="Straight Arrow Connector 60"/>
                <wp:cNvGraphicFramePr/>
                <a:graphic xmlns:a="http://schemas.openxmlformats.org/drawingml/2006/main">
                  <a:graphicData uri="http://schemas.microsoft.com/office/word/2010/wordprocessingShape">
                    <wps:wsp>
                      <wps:cNvCnPr/>
                      <wps:spPr>
                        <a:xfrm>
                          <a:off x="1871280" y="3780000"/>
                          <a:ext cx="6949440" cy="0"/>
                        </a:xfrm>
                        <a:prstGeom prst="straightConnector1">
                          <a:avLst/>
                        </a:prstGeom>
                        <a:noFill/>
                        <a:ln w="12175" cap="flat" cmpd="sng">
                          <a:solidFill>
                            <a:srgbClr val="000000"/>
                          </a:solidFill>
                          <a:prstDash val="solid"/>
                          <a:round/>
                          <a:headEnd type="none" w="med" len="med"/>
                          <a:tailEnd type="none" w="med" len="med"/>
                        </a:ln>
                      </wps:spPr>
                      <wps:bodyPr/>
                    </wps:wsp>
                  </a:graphicData>
                </a:graphic>
              </wp:anchor>
            </w:drawing>
          </mc:Choice>
          <mc:Fallback>
            <w:pict>
              <v:shape w14:anchorId="66E27B3B" id="Straight Arrow Connector 60" o:spid="_x0000_s1026" type="#_x0000_t32" style="position:absolute;margin-left:0;margin-top:11.4pt;width:547.2pt;height:1pt;z-index:251696128;visibility:visible;mso-wrap-style:square;mso-wrap-distance-left:9pt;mso-wrap-distance-top:-3e-5mm;mso-wrap-distance-right:9pt;mso-wrap-distance-bottom:-3e-5mm;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" strokeweight=".33819mm"/>
            </w:pict>
          </mc:Fallback>
        </mc:AlternateContent>
      </w:r>
    </w:p>
    <w:p w14:paraId="35861DA4" w14:textId="77777777" w:rsidR="004F02DA" w:rsidRDefault="00117DC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360" w:lineRule="auto"/>
        <w:ind w:left="10872" w:hanging="10872"/>
        <w:rPr>
          <w:rFonts w:ascii="CG Times" w:eastAsia="CG Times" w:hAnsi="CG Times" w:cs="CG Times"/>
        </w:rPr>
      </w:pPr>
      <w:r>
        <w:rPr>
          <w:rFonts w:ascii="CG Times" w:eastAsia="CG Times" w:hAnsi="CG Times" w:cs="CG Times"/>
        </w:rPr>
        <w:t>Paraffin</w:t>
      </w:r>
      <w:r>
        <w:rPr>
          <w:rFonts w:ascii="CG Times" w:eastAsia="CG Times" w:hAnsi="CG Times" w:cs="CG Times"/>
        </w:rPr>
        <w:tab/>
      </w:r>
      <w:r>
        <w:rPr>
          <w:rFonts w:ascii="CG Times" w:eastAsia="CG Times" w:hAnsi="CG Times" w:cs="CG Times"/>
        </w:rPr>
        <w:tab/>
      </w:r>
      <w:r>
        <w:rPr>
          <w:rFonts w:ascii="CG Times" w:eastAsia="CG Times" w:hAnsi="CG Times" w:cs="CG Times"/>
        </w:rPr>
        <w:tab/>
      </w:r>
      <w:r>
        <w:rPr>
          <w:rFonts w:ascii="CG Times" w:eastAsia="CG Times" w:hAnsi="CG Times" w:cs="CG Times"/>
        </w:rPr>
        <w:tab/>
      </w:r>
      <w:r>
        <w:rPr>
          <w:rFonts w:ascii="CG Times" w:eastAsia="CG Times" w:hAnsi="CG Times" w:cs="CG Times"/>
        </w:rPr>
        <w:tab/>
      </w:r>
      <w:r>
        <w:rPr>
          <w:rFonts w:ascii="CG Times" w:eastAsia="CG Times" w:hAnsi="CG Times" w:cs="CG Times"/>
        </w:rPr>
        <w:tab/>
        <w:t xml:space="preserve">           Dressing</w:t>
      </w:r>
      <w:r>
        <w:rPr>
          <w:rFonts w:ascii="CG Times" w:eastAsia="CG Times" w:hAnsi="CG Times" w:cs="CG Times"/>
        </w:rPr>
        <w:tab/>
      </w:r>
      <w:r>
        <w:rPr>
          <w:rFonts w:ascii="CG Times" w:eastAsia="CG Times" w:hAnsi="CG Times" w:cs="CG Times"/>
        </w:rPr>
        <w:tab/>
      </w:r>
      <w:r>
        <w:rPr>
          <w:rFonts w:ascii="CG Times" w:eastAsia="CG Times" w:hAnsi="CG Times" w:cs="CG Times"/>
        </w:rPr>
        <w:tab/>
      </w:r>
      <w:r>
        <w:rPr>
          <w:rFonts w:ascii="CG Times" w:eastAsia="CG Times" w:hAnsi="CG Times" w:cs="CG Times"/>
        </w:rPr>
        <w:tab/>
      </w:r>
      <w:r>
        <w:rPr>
          <w:rFonts w:ascii="CG Times" w:eastAsia="CG Times" w:hAnsi="CG Times" w:cs="CG Times"/>
        </w:rPr>
        <w:tab/>
      </w:r>
      <w:r>
        <w:rPr>
          <w:rFonts w:ascii="CG Times" w:eastAsia="CG Times" w:hAnsi="CG Times" w:cs="CG Times"/>
        </w:rPr>
        <w:tab/>
      </w:r>
      <w:r>
        <w:rPr>
          <w:rFonts w:ascii="CG Times" w:eastAsia="CG Times" w:hAnsi="CG Times" w:cs="CG Times"/>
        </w:rPr>
        <w:tab/>
      </w:r>
      <w:r>
        <w:rPr>
          <w:noProof/>
        </w:rPr>
        <mc:AlternateContent>
          <mc:Choice Requires="wps">
            <w:drawing>
              <wp:anchor distT="4294967295" distB="4294967295" distL="114300" distR="114300" simplePos="0" relativeHeight="251697152" behindDoc="0" locked="0" layoutInCell="1" hidden="0" allowOverlap="1" wp14:anchorId="0285F1EF" wp14:editId="679F0456">
                <wp:simplePos x="0" y="0"/>
                <wp:positionH relativeFrom="column">
                  <wp:posOffset>1</wp:posOffset>
                </wp:positionH>
                <wp:positionV relativeFrom="paragraph">
                  <wp:posOffset>144796</wp:posOffset>
                </wp:positionV>
                <wp:extent cx="6949440" cy="12700"/>
                <wp:effectExtent l="0" t="0" r="0" b="0"/>
                <wp:wrapNone/>
                <wp:docPr id="71" name="Straight Arrow Connector 71"/>
                <wp:cNvGraphicFramePr/>
                <a:graphic xmlns:a="http://schemas.openxmlformats.org/drawingml/2006/main">
                  <a:graphicData uri="http://schemas.microsoft.com/office/word/2010/wordprocessingShape">
                    <wps:wsp>
                      <wps:cNvCnPr/>
                      <wps:spPr>
                        <a:xfrm>
                          <a:off x="1871280" y="3780000"/>
                          <a:ext cx="6949440" cy="0"/>
                        </a:xfrm>
                        <a:prstGeom prst="straightConnector1">
                          <a:avLst/>
                        </a:prstGeom>
                        <a:noFill/>
                        <a:ln w="12175" cap="flat" cmpd="sng">
                          <a:solidFill>
                            <a:srgbClr val="000000"/>
                          </a:solidFill>
                          <a:prstDash val="solid"/>
                          <a:round/>
                          <a:headEnd type="none" w="med" len="med"/>
                          <a:tailEnd type="none" w="med" len="med"/>
                        </a:ln>
                      </wps:spPr>
                      <wps:bodyPr/>
                    </wps:wsp>
                  </a:graphicData>
                </a:graphic>
              </wp:anchor>
            </w:drawing>
          </mc:Choice>
          <mc:Fallback>
            <w:pict>
              <v:shape w14:anchorId="6033B962" id="Straight Arrow Connector 71" o:spid="_x0000_s1026" type="#_x0000_t32" style="position:absolute;margin-left:0;margin-top:11.4pt;width:547.2pt;height:1pt;z-index:251697152;visibility:visible;mso-wrap-style:square;mso-wrap-distance-left:9pt;mso-wrap-distance-top:-3e-5mm;mso-wrap-distance-right:9pt;mso-wrap-distance-bottom:-3e-5mm;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" strokeweight=".33819mm"/>
            </w:pict>
          </mc:Fallback>
        </mc:AlternateContent>
      </w:r>
    </w:p>
    <w:p w14:paraId="752BDAC4" w14:textId="77777777" w:rsidR="004F02DA" w:rsidRDefault="00117DC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360" w:lineRule="auto"/>
        <w:ind w:left="10872" w:hanging="10872"/>
        <w:rPr>
          <w:rFonts w:ascii="CG Times" w:eastAsia="CG Times" w:hAnsi="CG Times" w:cs="CG Times"/>
        </w:rPr>
      </w:pPr>
      <w:r>
        <w:rPr>
          <w:rFonts w:ascii="CG Times" w:eastAsia="CG Times" w:hAnsi="CG Times" w:cs="CG Times"/>
        </w:rPr>
        <w:t>Friction massage</w:t>
      </w:r>
      <w:r>
        <w:rPr>
          <w:rFonts w:ascii="CG Times" w:eastAsia="CG Times" w:hAnsi="CG Times" w:cs="CG Times"/>
        </w:rPr>
        <w:tab/>
      </w:r>
      <w:r>
        <w:rPr>
          <w:rFonts w:ascii="CG Times" w:eastAsia="CG Times" w:hAnsi="CG Times" w:cs="CG Times"/>
        </w:rPr>
        <w:tab/>
      </w:r>
      <w:r>
        <w:rPr>
          <w:rFonts w:ascii="CG Times" w:eastAsia="CG Times" w:hAnsi="CG Times" w:cs="CG Times"/>
        </w:rPr>
        <w:tab/>
      </w:r>
      <w:r>
        <w:rPr>
          <w:rFonts w:ascii="CG Times" w:eastAsia="CG Times" w:hAnsi="CG Times" w:cs="CG Times"/>
        </w:rPr>
        <w:tab/>
      </w:r>
      <w:r>
        <w:rPr>
          <w:rFonts w:ascii="CG Times" w:eastAsia="CG Times" w:hAnsi="CG Times" w:cs="CG Times"/>
        </w:rPr>
        <w:tab/>
        <w:t>Wheelchair management</w:t>
      </w:r>
      <w:r>
        <w:rPr>
          <w:rFonts w:ascii="CG Times" w:eastAsia="CG Times" w:hAnsi="CG Times" w:cs="CG Times"/>
        </w:rPr>
        <w:tab/>
      </w:r>
      <w:r>
        <w:rPr>
          <w:rFonts w:ascii="CG Times" w:eastAsia="CG Times" w:hAnsi="CG Times" w:cs="CG Times"/>
        </w:rPr>
        <w:tab/>
      </w:r>
      <w:r>
        <w:rPr>
          <w:rFonts w:ascii="CG Times" w:eastAsia="CG Times" w:hAnsi="CG Times" w:cs="CG Times"/>
        </w:rPr>
        <w:tab/>
      </w:r>
      <w:r>
        <w:rPr>
          <w:rFonts w:ascii="CG Times" w:eastAsia="CG Times" w:hAnsi="CG Times" w:cs="CG Times"/>
        </w:rPr>
        <w:tab/>
      </w:r>
      <w:r>
        <w:rPr>
          <w:rFonts w:ascii="CG Times" w:eastAsia="CG Times" w:hAnsi="CG Times" w:cs="CG Times"/>
        </w:rPr>
        <w:tab/>
      </w:r>
      <w:r>
        <w:rPr>
          <w:noProof/>
        </w:rPr>
        <mc:AlternateContent>
          <mc:Choice Requires="wps">
            <w:drawing>
              <wp:anchor distT="4294967295" distB="4294967295" distL="114300" distR="114300" simplePos="0" relativeHeight="251698176" behindDoc="0" locked="0" layoutInCell="1" hidden="0" allowOverlap="1" wp14:anchorId="5A763F05" wp14:editId="055C8341">
                <wp:simplePos x="0" y="0"/>
                <wp:positionH relativeFrom="column">
                  <wp:posOffset>1</wp:posOffset>
                </wp:positionH>
                <wp:positionV relativeFrom="paragraph">
                  <wp:posOffset>144796</wp:posOffset>
                </wp:positionV>
                <wp:extent cx="6949440" cy="12700"/>
                <wp:effectExtent l="0" t="0" r="0" b="0"/>
                <wp:wrapNone/>
                <wp:docPr id="12" name="Straight Arrow Connector 12"/>
                <wp:cNvGraphicFramePr/>
                <a:graphic xmlns:a="http://schemas.openxmlformats.org/drawingml/2006/main">
                  <a:graphicData uri="http://schemas.microsoft.com/office/word/2010/wordprocessingShape">
                    <wps:wsp>
                      <wps:cNvCnPr/>
                      <wps:spPr>
                        <a:xfrm>
                          <a:off x="1871280" y="3780000"/>
                          <a:ext cx="6949440" cy="0"/>
                        </a:xfrm>
                        <a:prstGeom prst="straightConnector1">
                          <a:avLst/>
                        </a:prstGeom>
                        <a:noFill/>
                        <a:ln w="12175" cap="flat" cmpd="sng">
                          <a:solidFill>
                            <a:srgbClr val="000000"/>
                          </a:solidFill>
                          <a:prstDash val="solid"/>
                          <a:round/>
                          <a:headEnd type="none" w="med" len="med"/>
                          <a:tailEnd type="none" w="med" len="med"/>
                        </a:ln>
                      </wps:spPr>
                      <wps:bodyPr/>
                    </wps:wsp>
                  </a:graphicData>
                </a:graphic>
              </wp:anchor>
            </w:drawing>
          </mc:Choice>
          <mc:Fallback>
            <w:pict>
              <v:shape w14:anchorId="0CBBF6F8" id="Straight Arrow Connector 12" o:spid="_x0000_s1026" type="#_x0000_t32" style="position:absolute;margin-left:0;margin-top:11.4pt;width:547.2pt;height:1pt;z-index:251698176;visibility:visible;mso-wrap-style:square;mso-wrap-distance-left:9pt;mso-wrap-distance-top:-3e-5mm;mso-wrap-distance-right:9pt;mso-wrap-distance-bottom:-3e-5mm;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" strokeweight=".33819mm"/>
            </w:pict>
          </mc:Fallback>
        </mc:AlternateContent>
      </w:r>
    </w:p>
    <w:p w14:paraId="2E748844" w14:textId="77777777" w:rsidR="004F02DA" w:rsidRDefault="00117DC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360" w:lineRule="auto"/>
        <w:ind w:left="10872" w:hanging="10872"/>
        <w:rPr>
          <w:rFonts w:ascii="CG Times" w:eastAsia="CG Times" w:hAnsi="CG Times" w:cs="CG Times"/>
        </w:rPr>
      </w:pPr>
      <w:r>
        <w:rPr>
          <w:rFonts w:ascii="CG Times" w:eastAsia="CG Times" w:hAnsi="CG Times" w:cs="CG Times"/>
        </w:rPr>
        <w:t>Trigger point massage</w:t>
      </w:r>
      <w:r>
        <w:rPr>
          <w:rFonts w:ascii="CG Times" w:eastAsia="CG Times" w:hAnsi="CG Times" w:cs="CG Times"/>
        </w:rPr>
        <w:tab/>
      </w:r>
      <w:r>
        <w:rPr>
          <w:rFonts w:ascii="CG Times" w:eastAsia="CG Times" w:hAnsi="CG Times" w:cs="CG Times"/>
        </w:rPr>
        <w:tab/>
      </w:r>
      <w:r>
        <w:rPr>
          <w:rFonts w:ascii="CG Times" w:eastAsia="CG Times" w:hAnsi="CG Times" w:cs="CG Times"/>
        </w:rPr>
        <w:tab/>
      </w:r>
      <w:r>
        <w:rPr>
          <w:rFonts w:ascii="CG Times" w:eastAsia="CG Times" w:hAnsi="CG Times" w:cs="CG Times"/>
        </w:rPr>
        <w:tab/>
      </w:r>
      <w:r>
        <w:rPr>
          <w:rFonts w:ascii="CG Times" w:eastAsia="CG Times" w:hAnsi="CG Times" w:cs="CG Times"/>
        </w:rPr>
        <w:tab/>
        <w:t>Transfers</w:t>
      </w:r>
      <w:r>
        <w:rPr>
          <w:rFonts w:ascii="CG Times" w:eastAsia="CG Times" w:hAnsi="CG Times" w:cs="CG Times"/>
        </w:rPr>
        <w:tab/>
      </w:r>
      <w:r>
        <w:rPr>
          <w:rFonts w:ascii="CG Times" w:eastAsia="CG Times" w:hAnsi="CG Times" w:cs="CG Times"/>
        </w:rPr>
        <w:tab/>
      </w:r>
      <w:r>
        <w:rPr>
          <w:rFonts w:ascii="CG Times" w:eastAsia="CG Times" w:hAnsi="CG Times" w:cs="CG Times"/>
        </w:rPr>
        <w:tab/>
      </w:r>
      <w:r>
        <w:rPr>
          <w:rFonts w:ascii="CG Times" w:eastAsia="CG Times" w:hAnsi="CG Times" w:cs="CG Times"/>
        </w:rPr>
        <w:tab/>
      </w:r>
      <w:r>
        <w:rPr>
          <w:rFonts w:ascii="CG Times" w:eastAsia="CG Times" w:hAnsi="CG Times" w:cs="CG Times"/>
        </w:rPr>
        <w:tab/>
      </w:r>
      <w:r>
        <w:rPr>
          <w:rFonts w:ascii="CG Times" w:eastAsia="CG Times" w:hAnsi="CG Times" w:cs="CG Times"/>
        </w:rPr>
        <w:tab/>
      </w:r>
      <w:r>
        <w:rPr>
          <w:rFonts w:ascii="CG Times" w:eastAsia="CG Times" w:hAnsi="CG Times" w:cs="CG Times"/>
        </w:rPr>
        <w:tab/>
      </w:r>
      <w:r>
        <w:rPr>
          <w:noProof/>
        </w:rPr>
        <mc:AlternateContent>
          <mc:Choice Requires="wps">
            <w:drawing>
              <wp:anchor distT="4294967295" distB="4294967295" distL="114300" distR="114300" simplePos="0" relativeHeight="251699200" behindDoc="0" locked="0" layoutInCell="1" hidden="0" allowOverlap="1" wp14:anchorId="4923FF52" wp14:editId="0506DB2A">
                <wp:simplePos x="0" y="0"/>
                <wp:positionH relativeFrom="column">
                  <wp:posOffset>1</wp:posOffset>
                </wp:positionH>
                <wp:positionV relativeFrom="paragraph">
                  <wp:posOffset>144796</wp:posOffset>
                </wp:positionV>
                <wp:extent cx="6949440" cy="12700"/>
                <wp:effectExtent l="0" t="0" r="0" b="0"/>
                <wp:wrapNone/>
                <wp:docPr id="1" name="Straight Arrow Connector 1"/>
                <wp:cNvGraphicFramePr/>
                <a:graphic xmlns:a="http://schemas.openxmlformats.org/drawingml/2006/main">
                  <a:graphicData uri="http://schemas.microsoft.com/office/word/2010/wordprocessingShape">
                    <wps:wsp>
                      <wps:cNvCnPr/>
                      <wps:spPr>
                        <a:xfrm>
                          <a:off x="1871280" y="3780000"/>
                          <a:ext cx="6949440" cy="0"/>
                        </a:xfrm>
                        <a:prstGeom prst="straightConnector1">
                          <a:avLst/>
                        </a:prstGeom>
                        <a:noFill/>
                        <a:ln w="12175" cap="flat" cmpd="sng">
                          <a:solidFill>
                            <a:srgbClr val="000000"/>
                          </a:solidFill>
                          <a:prstDash val="solid"/>
                          <a:round/>
                          <a:headEnd type="none" w="med" len="med"/>
                          <a:tailEnd type="none" w="med" len="med"/>
                        </a:ln>
                      </wps:spPr>
                      <wps:bodyPr/>
                    </wps:wsp>
                  </a:graphicData>
                </a:graphic>
              </wp:anchor>
            </w:drawing>
          </mc:Choice>
          <mc:Fallback>
            <w:pict>
              <v:shape w14:anchorId="57ACB8AF" id="Straight Arrow Connector 1" o:spid="_x0000_s1026" type="#_x0000_t32" style="position:absolute;margin-left:0;margin-top:11.4pt;width:547.2pt;height:1pt;z-index:251699200;visibility:visible;mso-wrap-style:square;mso-wrap-distance-left:9pt;mso-wrap-distance-top:-3e-5mm;mso-wrap-distance-right:9pt;mso-wrap-distance-bottom:-3e-5mm;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" strokeweight=".33819mm"/>
            </w:pict>
          </mc:Fallback>
        </mc:AlternateContent>
      </w:r>
    </w:p>
    <w:p w14:paraId="479C644E" w14:textId="77777777" w:rsidR="004F02DA" w:rsidRDefault="00117DCB">
      <w:pPr>
        <w:widowControl w:val="0"/>
        <w:tabs>
          <w:tab w:val="left" w:pos="720"/>
          <w:tab w:val="left" w:pos="1440"/>
          <w:tab w:val="left" w:pos="2160"/>
          <w:tab w:val="left" w:pos="2880"/>
          <w:tab w:val="left" w:pos="3600"/>
          <w:tab w:val="left" w:pos="4320"/>
          <w:tab w:val="left" w:pos="5040"/>
        </w:tabs>
        <w:spacing w:after="0" w:line="360" w:lineRule="auto"/>
        <w:ind w:left="5112" w:hanging="5112"/>
        <w:rPr>
          <w:rFonts w:ascii="CG Times" w:eastAsia="CG Times" w:hAnsi="CG Times" w:cs="CG Times"/>
        </w:rPr>
      </w:pPr>
      <w:r>
        <w:rPr>
          <w:rFonts w:ascii="CG Times" w:eastAsia="CG Times" w:hAnsi="CG Times" w:cs="CG Times"/>
        </w:rPr>
        <w:t>Spinal mobilization</w:t>
      </w:r>
      <w:r>
        <w:rPr>
          <w:rFonts w:ascii="CG Times" w:eastAsia="CG Times" w:hAnsi="CG Times" w:cs="CG Times"/>
        </w:rPr>
        <w:tab/>
      </w:r>
      <w:r>
        <w:rPr>
          <w:rFonts w:ascii="CG Times" w:eastAsia="CG Times" w:hAnsi="CG Times" w:cs="CG Times"/>
        </w:rPr>
        <w:tab/>
      </w:r>
      <w:r>
        <w:rPr>
          <w:rFonts w:ascii="CG Times" w:eastAsia="CG Times" w:hAnsi="CG Times" w:cs="CG Times"/>
        </w:rPr>
        <w:tab/>
      </w:r>
      <w:r>
        <w:rPr>
          <w:rFonts w:ascii="CG Times" w:eastAsia="CG Times" w:hAnsi="CG Times" w:cs="CG Times"/>
        </w:rPr>
        <w:tab/>
      </w:r>
      <w:r>
        <w:rPr>
          <w:rFonts w:ascii="CG Times" w:eastAsia="CG Times" w:hAnsi="CG Times" w:cs="CG Times"/>
        </w:rPr>
        <w:tab/>
        <w:t>Positioning</w:t>
      </w:r>
      <w:r>
        <w:rPr>
          <w:noProof/>
        </w:rPr>
        <mc:AlternateContent>
          <mc:Choice Requires="wps">
            <w:drawing>
              <wp:anchor distT="4294967295" distB="4294967295" distL="114300" distR="114300" simplePos="0" relativeHeight="251700224" behindDoc="0" locked="0" layoutInCell="1" hidden="0" allowOverlap="1" wp14:anchorId="73127CB9" wp14:editId="2747B454">
                <wp:simplePos x="0" y="0"/>
                <wp:positionH relativeFrom="column">
                  <wp:posOffset>1</wp:posOffset>
                </wp:positionH>
                <wp:positionV relativeFrom="paragraph">
                  <wp:posOffset>144796</wp:posOffset>
                </wp:positionV>
                <wp:extent cx="6949440" cy="12700"/>
                <wp:effectExtent l="0" t="0" r="0" b="0"/>
                <wp:wrapNone/>
                <wp:docPr id="15" name="Straight Arrow Connector 15"/>
                <wp:cNvGraphicFramePr/>
                <a:graphic xmlns:a="http://schemas.openxmlformats.org/drawingml/2006/main">
                  <a:graphicData uri="http://schemas.microsoft.com/office/word/2010/wordprocessingShape">
                    <wps:wsp>
                      <wps:cNvCnPr/>
                      <wps:spPr>
                        <a:xfrm>
                          <a:off x="1871280" y="3780000"/>
                          <a:ext cx="6949440" cy="0"/>
                        </a:xfrm>
                        <a:prstGeom prst="straightConnector1">
                          <a:avLst/>
                        </a:prstGeom>
                        <a:noFill/>
                        <a:ln w="12175" cap="flat" cmpd="sng">
                          <a:solidFill>
                            <a:srgbClr val="000000"/>
                          </a:solidFill>
                          <a:prstDash val="solid"/>
                          <a:round/>
                          <a:headEnd type="none" w="med" len="med"/>
                          <a:tailEnd type="none" w="med" len="med"/>
                        </a:ln>
                      </wps:spPr>
                      <wps:bodyPr/>
                    </wps:wsp>
                  </a:graphicData>
                </a:graphic>
              </wp:anchor>
            </w:drawing>
          </mc:Choice>
          <mc:Fallback>
            <w:pict>
              <v:shape w14:anchorId="750F578D" id="Straight Arrow Connector 15" o:spid="_x0000_s1026" type="#_x0000_t32" style="position:absolute;margin-left:0;margin-top:11.4pt;width:547.2pt;height:1pt;z-index:251700224;visibility:visible;mso-wrap-style:square;mso-wrap-distance-left:9pt;mso-wrap-distance-top:-3e-5mm;mso-wrap-distance-right:9pt;mso-wrap-distance-bottom:-3e-5mm;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" strokeweight=".33819mm"/>
            </w:pict>
          </mc:Fallback>
        </mc:AlternateContent>
      </w:r>
    </w:p>
    <w:p w14:paraId="55C0E8BD" w14:textId="77777777" w:rsidR="004F02DA" w:rsidRDefault="00117DCB">
      <w:pPr>
        <w:widowControl w:val="0"/>
        <w:spacing w:after="0" w:line="360" w:lineRule="auto"/>
        <w:rPr>
          <w:rFonts w:ascii="CG Times" w:eastAsia="CG Times" w:hAnsi="CG Times" w:cs="CG Times"/>
        </w:rPr>
      </w:pPr>
      <w:r>
        <w:rPr>
          <w:rFonts w:ascii="CG Times" w:eastAsia="CG Times" w:hAnsi="CG Times" w:cs="CG Times"/>
        </w:rPr>
        <w:t>Dry needling</w:t>
      </w:r>
      <w:r>
        <w:rPr>
          <w:rFonts w:ascii="CG Times" w:eastAsia="CG Times" w:hAnsi="CG Times" w:cs="CG Times"/>
        </w:rPr>
        <w:tab/>
      </w:r>
      <w:r>
        <w:rPr>
          <w:rFonts w:ascii="CG Times" w:eastAsia="CG Times" w:hAnsi="CG Times" w:cs="CG Times"/>
        </w:rPr>
        <w:tab/>
      </w:r>
      <w:r>
        <w:rPr>
          <w:rFonts w:ascii="CG Times" w:eastAsia="CG Times" w:hAnsi="CG Times" w:cs="CG Times"/>
        </w:rPr>
        <w:tab/>
      </w:r>
      <w:r>
        <w:rPr>
          <w:rFonts w:ascii="CG Times" w:eastAsia="CG Times" w:hAnsi="CG Times" w:cs="CG Times"/>
        </w:rPr>
        <w:tab/>
      </w:r>
      <w:r>
        <w:rPr>
          <w:rFonts w:ascii="CG Times" w:eastAsia="CG Times" w:hAnsi="CG Times" w:cs="CG Times"/>
        </w:rPr>
        <w:tab/>
      </w:r>
      <w:r>
        <w:rPr>
          <w:rFonts w:ascii="CG Times" w:eastAsia="CG Times" w:hAnsi="CG Times" w:cs="CG Times"/>
        </w:rPr>
        <w:tab/>
        <w:t>In-service/case study</w:t>
      </w:r>
      <w:r>
        <w:rPr>
          <w:noProof/>
        </w:rPr>
        <mc:AlternateContent>
          <mc:Choice Requires="wps">
            <w:drawing>
              <wp:anchor distT="4294967295" distB="4294967295" distL="114300" distR="114300" simplePos="0" relativeHeight="251701248" behindDoc="0" locked="0" layoutInCell="1" hidden="0" allowOverlap="1" wp14:anchorId="04DDBC62" wp14:editId="4990A21D">
                <wp:simplePos x="0" y="0"/>
                <wp:positionH relativeFrom="column">
                  <wp:posOffset>1</wp:posOffset>
                </wp:positionH>
                <wp:positionV relativeFrom="paragraph">
                  <wp:posOffset>144796</wp:posOffset>
                </wp:positionV>
                <wp:extent cx="6949440" cy="12700"/>
                <wp:effectExtent l="0" t="0" r="0" b="0"/>
                <wp:wrapNone/>
                <wp:docPr id="59" name="Straight Arrow Connector 59"/>
                <wp:cNvGraphicFramePr/>
                <a:graphic xmlns:a="http://schemas.openxmlformats.org/drawingml/2006/main">
                  <a:graphicData uri="http://schemas.microsoft.com/office/word/2010/wordprocessingShape">
                    <wps:wsp>
                      <wps:cNvCnPr/>
                      <wps:spPr>
                        <a:xfrm>
                          <a:off x="1871280" y="3780000"/>
                          <a:ext cx="6949440" cy="0"/>
                        </a:xfrm>
                        <a:prstGeom prst="straightConnector1">
                          <a:avLst/>
                        </a:prstGeom>
                        <a:noFill/>
                        <a:ln w="12175" cap="flat" cmpd="sng">
                          <a:solidFill>
                            <a:srgbClr val="000000"/>
                          </a:solidFill>
                          <a:prstDash val="solid"/>
                          <a:round/>
                          <a:headEnd type="none" w="med" len="med"/>
                          <a:tailEnd type="none" w="med" len="med"/>
                        </a:ln>
                      </wps:spPr>
                      <wps:bodyPr/>
                    </wps:wsp>
                  </a:graphicData>
                </a:graphic>
              </wp:anchor>
            </w:drawing>
          </mc:Choice>
          <mc:Fallback>
            <w:pict>
              <v:shape w14:anchorId="5DDA9BF7" id="Straight Arrow Connector 59" o:spid="_x0000_s1026" type="#_x0000_t32" style="position:absolute;margin-left:0;margin-top:11.4pt;width:547.2pt;height:1pt;z-index:251701248;visibility:visible;mso-wrap-style:square;mso-wrap-distance-left:9pt;mso-wrap-distance-top:-3e-5mm;mso-wrap-distance-right:9pt;mso-wrap-distance-bottom:-3e-5mm;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" strokeweight=".33819mm"/>
            </w:pict>
          </mc:Fallback>
        </mc:AlternateContent>
      </w:r>
    </w:p>
    <w:p w14:paraId="64AD83C8" w14:textId="77777777" w:rsidR="004F02DA" w:rsidRDefault="00117DCB">
      <w:pPr>
        <w:widowControl w:val="0"/>
        <w:spacing w:after="0" w:line="360" w:lineRule="auto"/>
        <w:rPr>
          <w:rFonts w:ascii="CG Times" w:eastAsia="CG Times" w:hAnsi="CG Times" w:cs="CG Times"/>
        </w:rPr>
        <w:sectPr w:rsidR="004F02DA">
          <w:pgSz w:w="12240" w:h="15840"/>
          <w:pgMar w:top="432" w:right="648" w:bottom="432" w:left="648" w:header="1440" w:footer="1440" w:gutter="0"/>
          <w:cols w:space="720"/>
        </w:sectPr>
      </w:pPr>
      <w:r>
        <w:rPr>
          <w:rFonts w:ascii="CG Times" w:eastAsia="CG Times" w:hAnsi="CG Times" w:cs="CG Times"/>
        </w:rPr>
        <w:t>Progress note writing</w:t>
      </w:r>
      <w:r>
        <w:rPr>
          <w:noProof/>
        </w:rPr>
        <mc:AlternateContent>
          <mc:Choice Requires="wps">
            <w:drawing>
              <wp:anchor distT="4294967295" distB="4294967295" distL="114300" distR="114300" simplePos="0" relativeHeight="251702272" behindDoc="0" locked="0" layoutInCell="1" hidden="0" allowOverlap="1" wp14:anchorId="4CA81A4F" wp14:editId="6806387D">
                <wp:simplePos x="0" y="0"/>
                <wp:positionH relativeFrom="column">
                  <wp:posOffset>-12699</wp:posOffset>
                </wp:positionH>
                <wp:positionV relativeFrom="paragraph">
                  <wp:posOffset>182896</wp:posOffset>
                </wp:positionV>
                <wp:extent cx="6949440" cy="12700"/>
                <wp:effectExtent l="0" t="0" r="0" b="0"/>
                <wp:wrapNone/>
                <wp:docPr id="13" name="Straight Arrow Connector 13"/>
                <wp:cNvGraphicFramePr/>
                <a:graphic xmlns:a="http://schemas.openxmlformats.org/drawingml/2006/main">
                  <a:graphicData uri="http://schemas.microsoft.com/office/word/2010/wordprocessingShape">
                    <wps:wsp>
                      <wps:cNvCnPr/>
                      <wps:spPr>
                        <a:xfrm>
                          <a:off x="1871280" y="3780000"/>
                          <a:ext cx="6949440" cy="0"/>
                        </a:xfrm>
                        <a:prstGeom prst="straightConnector1">
                          <a:avLst/>
                        </a:prstGeom>
                        <a:noFill/>
                        <a:ln w="12175" cap="flat" cmpd="sng">
                          <a:solidFill>
                            <a:srgbClr val="000000"/>
                          </a:solidFill>
                          <a:prstDash val="solid"/>
                          <a:round/>
                          <a:headEnd type="none" w="med" len="med"/>
                          <a:tailEnd type="none" w="med" len="med"/>
                        </a:ln>
                      </wps:spPr>
                      <wps:bodyPr/>
                    </wps:wsp>
                  </a:graphicData>
                </a:graphic>
              </wp:anchor>
            </w:drawing>
          </mc:Choice>
          <mc:Fallback>
            <w:pict>
              <v:shape w14:anchorId="48C93D43" id="Straight Arrow Connector 13" o:spid="_x0000_s1026" type="#_x0000_t32" style="position:absolute;margin-left:-1pt;margin-top:14.4pt;width:547.2pt;height:1pt;z-index:251702272;visibility:visible;mso-wrap-style:square;mso-wrap-distance-left:9pt;mso-wrap-distance-top:-3e-5mm;mso-wrap-distance-right:9pt;mso-wrap-distance-bottom:-3e-5mm;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" strokeweight=".33819mm"/>
            </w:pict>
          </mc:Fallback>
        </mc:AlternateContent>
      </w:r>
    </w:p>
    <w:p w14:paraId="6FA589C9" w14:textId="77777777" w:rsidR="004F02DA" w:rsidRDefault="00117DCB">
      <w:pPr>
        <w:widowControl w:val="0"/>
        <w:tabs>
          <w:tab w:val="left" w:pos="720"/>
          <w:tab w:val="left" w:pos="1440"/>
          <w:tab w:val="left" w:pos="2160"/>
          <w:tab w:val="left" w:pos="2880"/>
          <w:tab w:val="left" w:pos="3600"/>
          <w:tab w:val="left" w:pos="4320"/>
          <w:tab w:val="left" w:pos="5040"/>
          <w:tab w:val="left" w:pos="5760"/>
        </w:tabs>
        <w:spacing w:after="0" w:line="240" w:lineRule="auto"/>
        <w:ind w:left="5832" w:hanging="5832"/>
        <w:rPr>
          <w:rFonts w:ascii="CG Times" w:eastAsia="CG Times" w:hAnsi="CG Times" w:cs="CG Times"/>
          <w:b/>
        </w:rPr>
      </w:pPr>
      <w:r>
        <w:rPr>
          <w:rFonts w:ascii="Times New Roman" w:eastAsia="Times New Roman" w:hAnsi="Times New Roman" w:cs="Times New Roman"/>
          <w:noProof/>
        </w:rPr>
        <w:lastRenderedPageBreak/>
        <mc:AlternateContent>
          <mc:Choice Requires="wps">
            <w:drawing>
              <wp:anchor distT="0" distB="0" distL="114299" distR="114299" simplePos="0" relativeHeight="251703296" behindDoc="0" locked="0" layoutInCell="1" hidden="0" allowOverlap="1" wp14:anchorId="51B213E9" wp14:editId="37B2BF31">
                <wp:simplePos x="0" y="0"/>
                <wp:positionH relativeFrom="page">
                  <wp:posOffset>4130675</wp:posOffset>
                </wp:positionH>
                <wp:positionV relativeFrom="margin">
                  <wp:posOffset>-624204</wp:posOffset>
                </wp:positionV>
                <wp:extent cx="12700" cy="8743950"/>
                <wp:effectExtent l="0" t="0" r="0" b="0"/>
                <wp:wrapNone/>
                <wp:docPr id="6" name="Straight Arrow Connector 6"/>
                <wp:cNvGraphicFramePr/>
                <a:graphic xmlns:a="http://schemas.openxmlformats.org/drawingml/2006/main">
                  <a:graphicData uri="http://schemas.microsoft.com/office/word/2010/wordprocessingShape">
                    <wps:wsp>
                      <wps:cNvCnPr/>
                      <wps:spPr>
                        <a:xfrm>
                          <a:off x="5346000" y="0"/>
                          <a:ext cx="0" cy="7560000"/>
                        </a:xfrm>
                        <a:prstGeom prst="straightConnector1">
                          <a:avLst/>
                        </a:prstGeom>
                        <a:noFill/>
                        <a:ln w="12175" cap="flat" cmpd="sng">
                          <a:solidFill>
                            <a:srgbClr val="000000"/>
                          </a:solidFill>
                          <a:prstDash val="solid"/>
                          <a:round/>
                          <a:headEnd type="none" w="med" len="med"/>
                          <a:tailEnd type="none" w="med" len="med"/>
                        </a:ln>
                      </wps:spPr>
                      <wps:bodyPr/>
                    </wps:wsp>
                  </a:graphicData>
                </a:graphic>
              </wp:anchor>
            </w:drawing>
          </mc:Choice>
          <mc:Fallback>
            <w:pict>
              <v:shape w14:anchorId="70C4A946" id="Straight Arrow Connector 6" o:spid="_x0000_s1026" type="#_x0000_t32" style="position:absolute;margin-left:325.25pt;margin-top:-49.15pt;width:1pt;height:688.5pt;z-index:251703296;visibility:visible;mso-wrap-style:square;mso-wrap-distance-left:3.17497mm;mso-wrap-distance-top:0;mso-wrap-distance-right:3.17497mm;mso-wrap-distance-bottom:0;mso-position-horizontal:absolute;mso-position-horizontal-relative:page;mso-position-vertical:absolut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" strokeweight=".33819mm">
                <w10:wrap anchorx="page" anchory="margin"/>
              </v:shape>
            </w:pict>
          </mc:Fallback>
        </mc:AlternateContent>
      </w:r>
      <w:r>
        <w:rPr>
          <w:rFonts w:ascii="Times New Roman" w:eastAsia="Times New Roman" w:hAnsi="Times New Roman" w:cs="Times New Roman"/>
          <w:noProof/>
        </w:rPr>
        <mc:AlternateContent>
          <mc:Choice Requires="wps">
            <w:drawing>
              <wp:anchor distT="0" distB="0" distL="114299" distR="114299" simplePos="0" relativeHeight="251704320" behindDoc="0" locked="0" layoutInCell="1" hidden="0" allowOverlap="1" wp14:anchorId="5F5D83B4" wp14:editId="2192867B">
                <wp:simplePos x="0" y="0"/>
                <wp:positionH relativeFrom="page">
                  <wp:posOffset>3225800</wp:posOffset>
                </wp:positionH>
                <wp:positionV relativeFrom="margin">
                  <wp:posOffset>-561974</wp:posOffset>
                </wp:positionV>
                <wp:extent cx="12700" cy="8653145"/>
                <wp:effectExtent l="0" t="0" r="0" b="0"/>
                <wp:wrapNone/>
                <wp:docPr id="19" name="Straight Arrow Connector 19"/>
                <wp:cNvGraphicFramePr/>
                <a:graphic xmlns:a="http://schemas.openxmlformats.org/drawingml/2006/main">
                  <a:graphicData uri="http://schemas.microsoft.com/office/word/2010/wordprocessingShape">
                    <wps:wsp>
                      <wps:cNvCnPr/>
                      <wps:spPr>
                        <a:xfrm>
                          <a:off x="5346000" y="0"/>
                          <a:ext cx="0" cy="7560000"/>
                        </a:xfrm>
                        <a:prstGeom prst="straightConnector1">
                          <a:avLst/>
                        </a:prstGeom>
                        <a:noFill/>
                        <a:ln w="12175" cap="flat" cmpd="sng">
                          <a:solidFill>
                            <a:srgbClr val="000000"/>
                          </a:solidFill>
                          <a:prstDash val="solid"/>
                          <a:round/>
                          <a:headEnd type="none" w="med" len="med"/>
                          <a:tailEnd type="none" w="med" len="med"/>
                        </a:ln>
                      </wps:spPr>
                      <wps:bodyPr/>
                    </wps:wsp>
                  </a:graphicData>
                </a:graphic>
              </wp:anchor>
            </w:drawing>
          </mc:Choice>
          <mc:Fallback>
            <w:pict>
              <v:shape w14:anchorId="060BE13C" id="Straight Arrow Connector 19" o:spid="_x0000_s1026" type="#_x0000_t32" style="position:absolute;margin-left:254pt;margin-top:-44.25pt;width:1pt;height:681.35pt;z-index:251704320;visibility:visible;mso-wrap-style:square;mso-wrap-distance-left:3.17497mm;mso-wrap-distance-top:0;mso-wrap-distance-right:3.17497mm;mso-wrap-distance-bottom:0;mso-position-horizontal:absolute;mso-position-horizontal-relative:page;mso-position-vertical:absolut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" strokeweight=".33819mm">
                <w10:wrap anchorx="page" anchory="margin"/>
              </v:shape>
            </w:pict>
          </mc:Fallback>
        </mc:AlternateContent>
      </w:r>
      <w:r>
        <w:rPr>
          <w:rFonts w:ascii="CG Times" w:eastAsia="CG Times" w:hAnsi="CG Times" w:cs="CG Times"/>
          <w:b/>
        </w:rPr>
        <w:tab/>
      </w:r>
      <w:r>
        <w:rPr>
          <w:rFonts w:ascii="CG Times" w:eastAsia="CG Times" w:hAnsi="CG Times" w:cs="CG Times"/>
          <w:b/>
        </w:rPr>
        <w:tab/>
      </w:r>
      <w:r>
        <w:rPr>
          <w:rFonts w:ascii="CG Times" w:eastAsia="CG Times" w:hAnsi="CG Times" w:cs="CG Times"/>
          <w:b/>
        </w:rPr>
        <w:tab/>
      </w:r>
      <w:r>
        <w:rPr>
          <w:rFonts w:ascii="CG Times" w:eastAsia="CG Times" w:hAnsi="CG Times" w:cs="CG Times"/>
          <w:b/>
        </w:rPr>
        <w:tab/>
      </w:r>
      <w:r>
        <w:rPr>
          <w:rFonts w:ascii="CG Times" w:eastAsia="CG Times" w:hAnsi="CG Times" w:cs="CG Times"/>
          <w:b/>
        </w:rPr>
        <w:tab/>
        <w:t>Clinic</w:t>
      </w:r>
      <w:r>
        <w:rPr>
          <w:rFonts w:ascii="CG Times" w:eastAsia="CG Times" w:hAnsi="CG Times" w:cs="CG Times"/>
          <w:b/>
        </w:rPr>
        <w:tab/>
        <w:t xml:space="preserve">         Clinic</w:t>
      </w:r>
      <w:r>
        <w:rPr>
          <w:rFonts w:ascii="CG Times" w:eastAsia="CG Times" w:hAnsi="CG Times" w:cs="CG Times"/>
          <w:b/>
        </w:rPr>
        <w:tab/>
      </w:r>
      <w:r>
        <w:rPr>
          <w:rFonts w:ascii="CG Times" w:eastAsia="CG Times" w:hAnsi="CG Times" w:cs="CG Times"/>
          <w:b/>
        </w:rPr>
        <w:tab/>
        <w:t xml:space="preserve">        Clinic</w:t>
      </w:r>
    </w:p>
    <w:p w14:paraId="3CA3E712" w14:textId="77777777" w:rsidR="004F02DA" w:rsidRDefault="00117DCB">
      <w:pPr>
        <w:widowControl w:val="0"/>
        <w:tabs>
          <w:tab w:val="left" w:pos="720"/>
          <w:tab w:val="left" w:pos="1440"/>
          <w:tab w:val="left" w:pos="2160"/>
          <w:tab w:val="left" w:pos="2880"/>
          <w:tab w:val="left" w:pos="3600"/>
          <w:tab w:val="left" w:pos="4320"/>
          <w:tab w:val="left" w:pos="5040"/>
          <w:tab w:val="left" w:pos="5760"/>
        </w:tabs>
        <w:spacing w:after="0" w:line="240" w:lineRule="auto"/>
        <w:rPr>
          <w:rFonts w:ascii="CG Times" w:eastAsia="CG Times" w:hAnsi="CG Times" w:cs="CG Times"/>
          <w:b/>
        </w:rPr>
      </w:pPr>
      <w:r>
        <w:rPr>
          <w:rFonts w:ascii="CG Times" w:eastAsia="CG Times" w:hAnsi="CG Times" w:cs="CG Times"/>
          <w:b/>
        </w:rPr>
        <w:t xml:space="preserve">                                                        I      </w:t>
      </w:r>
      <w:r>
        <w:rPr>
          <w:rFonts w:ascii="CG Times" w:eastAsia="CG Times" w:hAnsi="CG Times" w:cs="CG Times"/>
          <w:b/>
        </w:rPr>
        <w:tab/>
        <w:t xml:space="preserve">             II</w:t>
      </w:r>
      <w:r>
        <w:rPr>
          <w:rFonts w:ascii="CG Times" w:eastAsia="CG Times" w:hAnsi="CG Times" w:cs="CG Times"/>
          <w:b/>
        </w:rPr>
        <w:tab/>
        <w:t xml:space="preserve">            III</w:t>
      </w:r>
    </w:p>
    <w:p w14:paraId="76E46B89" w14:textId="77777777" w:rsidR="004F02DA" w:rsidRDefault="00117DCB">
      <w:pPr>
        <w:widowControl w:val="0"/>
        <w:tabs>
          <w:tab w:val="left" w:pos="720"/>
          <w:tab w:val="left" w:pos="1440"/>
          <w:tab w:val="left" w:pos="2160"/>
          <w:tab w:val="left" w:pos="2880"/>
          <w:tab w:val="left" w:pos="3600"/>
          <w:tab w:val="left" w:pos="4320"/>
          <w:tab w:val="left" w:pos="5040"/>
          <w:tab w:val="left" w:pos="5760"/>
        </w:tabs>
        <w:spacing w:after="0" w:line="240" w:lineRule="auto"/>
        <w:ind w:left="5832" w:hanging="5832"/>
        <w:rPr>
          <w:rFonts w:ascii="CG Times" w:eastAsia="CG Times" w:hAnsi="CG Times" w:cs="CG Times"/>
        </w:rPr>
        <w:sectPr w:rsidR="004F02DA">
          <w:pgSz w:w="12240" w:h="15840"/>
          <w:pgMar w:top="450" w:right="648" w:bottom="1620" w:left="648" w:header="1440" w:footer="1440" w:gutter="0"/>
          <w:cols w:space="720"/>
        </w:sectPr>
      </w:pPr>
      <w:r>
        <w:rPr>
          <w:rFonts w:ascii="CG Times" w:eastAsia="CG Times" w:hAnsi="CG Times" w:cs="CG Times"/>
          <w:b/>
        </w:rPr>
        <w:tab/>
      </w:r>
      <w:r>
        <w:rPr>
          <w:rFonts w:ascii="CG Times" w:eastAsia="CG Times" w:hAnsi="CG Times" w:cs="CG Times"/>
          <w:b/>
        </w:rPr>
        <w:tab/>
      </w:r>
      <w:r>
        <w:rPr>
          <w:rFonts w:ascii="CG Times" w:eastAsia="CG Times" w:hAnsi="CG Times" w:cs="CG Times"/>
          <w:b/>
        </w:rPr>
        <w:tab/>
      </w:r>
      <w:r>
        <w:rPr>
          <w:rFonts w:ascii="CG Times" w:eastAsia="CG Times" w:hAnsi="CG Times" w:cs="CG Times"/>
          <w:b/>
        </w:rPr>
        <w:tab/>
      </w:r>
      <w:r>
        <w:rPr>
          <w:rFonts w:ascii="CG Times" w:eastAsia="CG Times" w:hAnsi="CG Times" w:cs="CG Times"/>
          <w:b/>
        </w:rPr>
        <w:tab/>
        <w:t xml:space="preserve">                          </w:t>
      </w:r>
      <w:r>
        <w:rPr>
          <w:rFonts w:ascii="CG Times" w:eastAsia="CG Times" w:hAnsi="CG Times" w:cs="CG Times"/>
        </w:rPr>
        <w:tab/>
      </w:r>
      <w:r>
        <w:rPr>
          <w:rFonts w:ascii="CG Times" w:eastAsia="CG Times" w:hAnsi="CG Times" w:cs="CG Times"/>
        </w:rPr>
        <w:tab/>
      </w:r>
      <w:r>
        <w:rPr>
          <w:rFonts w:ascii="CG Times" w:eastAsia="CG Times" w:hAnsi="CG Times" w:cs="CG Times"/>
          <w:b/>
        </w:rPr>
        <w:t xml:space="preserve">           </w:t>
      </w:r>
      <w:r>
        <w:rPr>
          <w:rFonts w:ascii="Times New Roman" w:eastAsia="Times New Roman" w:hAnsi="Times New Roman" w:cs="Times New Roman"/>
          <w:noProof/>
        </w:rPr>
        <mc:AlternateContent>
          <mc:Choice Requires="wps">
            <w:drawing>
              <wp:anchor distT="4294967295" distB="4294967295" distL="114300" distR="114300" simplePos="0" relativeHeight="251705344" behindDoc="0" locked="0" layoutInCell="1" hidden="0" allowOverlap="1" wp14:anchorId="0D3DDA5A" wp14:editId="18EE74FB">
                <wp:simplePos x="0" y="0"/>
                <wp:positionH relativeFrom="margin">
                  <wp:posOffset>0</wp:posOffset>
                </wp:positionH>
                <wp:positionV relativeFrom="page">
                  <wp:posOffset>603249</wp:posOffset>
                </wp:positionV>
                <wp:extent cx="4726940" cy="12700"/>
                <wp:effectExtent l="0" t="0" r="0" b="0"/>
                <wp:wrapNone/>
                <wp:docPr id="32" name="Straight Arrow Connector 32"/>
                <wp:cNvGraphicFramePr/>
                <a:graphic xmlns:a="http://schemas.openxmlformats.org/drawingml/2006/main">
                  <a:graphicData uri="http://schemas.microsoft.com/office/word/2010/wordprocessingShape">
                    <wps:wsp>
                      <wps:cNvCnPr/>
                      <wps:spPr>
                        <a:xfrm>
                          <a:off x="2982530" y="3780000"/>
                          <a:ext cx="4726940" cy="0"/>
                        </a:xfrm>
                        <a:prstGeom prst="straightConnector1">
                          <a:avLst/>
                        </a:prstGeom>
                        <a:noFill/>
                        <a:ln w="12175" cap="flat" cmpd="sng">
                          <a:solidFill>
                            <a:srgbClr val="000000"/>
                          </a:solidFill>
                          <a:prstDash val="solid"/>
                          <a:round/>
                          <a:headEnd type="none" w="med" len="med"/>
                          <a:tailEnd type="none" w="med" len="med"/>
                        </a:ln>
                      </wps:spPr>
                      <wps:bodyPr/>
                    </wps:wsp>
                  </a:graphicData>
                </a:graphic>
              </wp:anchor>
            </w:drawing>
          </mc:Choice>
          <mc:Fallback>
            <w:pict>
              <v:shape w14:anchorId="6E61BB74" id="Straight Arrow Connector 32" o:spid="_x0000_s1026" type="#_x0000_t32" style="position:absolute;margin-left:0;margin-top:47.5pt;width:372.2pt;height:1pt;z-index:251705344;visibility:visible;mso-wrap-style:square;mso-wrap-distance-left:9pt;mso-wrap-distance-top:-3e-5mm;mso-wrap-distance-right:9pt;mso-wrap-distance-bottom:-3e-5mm;mso-position-horizontal:absolute;mso-position-horizontal-relative:margin;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" strokeweight=".33819mm">
                <w10:wrap anchorx="margin" anchory="page"/>
              </v:shape>
            </w:pict>
          </mc:Fallback>
        </mc:AlternateContent>
      </w:r>
    </w:p>
    <w:p w14:paraId="33FE6A58" w14:textId="77777777" w:rsidR="004F02DA" w:rsidRDefault="00117DCB">
      <w:pPr>
        <w:widowControl w:val="0"/>
        <w:spacing w:after="0" w:line="240" w:lineRule="auto"/>
        <w:rPr>
          <w:rFonts w:ascii="CG Times" w:eastAsia="CG Times" w:hAnsi="CG Times" w:cs="CG Times"/>
        </w:rPr>
      </w:pPr>
      <w:r>
        <w:rPr>
          <w:rFonts w:ascii="CG Times" w:eastAsia="CG Times" w:hAnsi="CG Times" w:cs="CG Times"/>
        </w:rPr>
        <w:t xml:space="preserve">    </w:t>
      </w:r>
      <w:r>
        <w:rPr>
          <w:rFonts w:ascii="CG Times" w:eastAsia="CG Times" w:hAnsi="CG Times" w:cs="CG Times"/>
          <w:b/>
        </w:rPr>
        <w:tab/>
      </w:r>
      <w:r>
        <w:rPr>
          <w:rFonts w:ascii="CG Times" w:eastAsia="CG Times" w:hAnsi="CG Times" w:cs="CG Times"/>
          <w:b/>
        </w:rPr>
        <w:tab/>
      </w:r>
      <w:r>
        <w:rPr>
          <w:rFonts w:ascii="CG Times" w:eastAsia="CG Times" w:hAnsi="CG Times" w:cs="CG Times"/>
          <w:b/>
        </w:rPr>
        <w:tab/>
      </w:r>
      <w:r>
        <w:rPr>
          <w:rFonts w:ascii="CG Times" w:eastAsia="CG Times" w:hAnsi="CG Times" w:cs="CG Times"/>
          <w:b/>
        </w:rPr>
        <w:tab/>
        <w:t xml:space="preserve">         </w:t>
      </w:r>
      <w:r>
        <w:rPr>
          <w:rFonts w:ascii="CG Times" w:eastAsia="CG Times" w:hAnsi="CG Times" w:cs="CG Times"/>
          <w:b/>
        </w:rPr>
        <w:tab/>
      </w:r>
      <w:r>
        <w:rPr>
          <w:rFonts w:ascii="CG Times" w:eastAsia="CG Times" w:hAnsi="CG Times" w:cs="CG Times"/>
          <w:b/>
        </w:rPr>
        <w:tab/>
      </w:r>
      <w:r>
        <w:rPr>
          <w:rFonts w:ascii="CG Times" w:eastAsia="CG Times" w:hAnsi="CG Times" w:cs="CG Times"/>
          <w:b/>
        </w:rPr>
        <w:tab/>
        <w:t xml:space="preserve">                          </w:t>
      </w:r>
    </w:p>
    <w:p w14:paraId="42428A4F" w14:textId="77777777" w:rsidR="004F02DA" w:rsidRDefault="00117DCB">
      <w:pPr>
        <w:widowControl w:val="0"/>
        <w:spacing w:after="0" w:line="240" w:lineRule="auto"/>
        <w:rPr>
          <w:rFonts w:ascii="CG Times" w:eastAsia="CG Times" w:hAnsi="CG Times" w:cs="CG Times"/>
        </w:rPr>
      </w:pPr>
      <w:r>
        <w:rPr>
          <w:rFonts w:ascii="CG Times" w:eastAsia="CG Times" w:hAnsi="CG Times" w:cs="CG Times"/>
          <w:b/>
        </w:rPr>
        <w:t>TESTS &amp; MEASUREMENTS:</w:t>
      </w:r>
    </w:p>
    <w:p w14:paraId="0DC0D876" w14:textId="77777777" w:rsidR="004F02DA" w:rsidRDefault="00117DCB">
      <w:pPr>
        <w:widowControl w:val="0"/>
        <w:spacing w:after="0" w:line="240" w:lineRule="auto"/>
        <w:rPr>
          <w:rFonts w:ascii="CG Times" w:eastAsia="CG Times" w:hAnsi="CG Times" w:cs="CG Times"/>
        </w:rPr>
      </w:pPr>
      <w:r>
        <w:rPr>
          <w:noProof/>
        </w:rPr>
        <mc:AlternateContent>
          <mc:Choice Requires="wps">
            <w:drawing>
              <wp:anchor distT="4294967295" distB="4294967295" distL="114300" distR="114300" simplePos="0" relativeHeight="251706368" behindDoc="0" locked="0" layoutInCell="1" hidden="0" allowOverlap="1" wp14:anchorId="0F0A8333" wp14:editId="2157EFFB">
                <wp:simplePos x="0" y="0"/>
                <wp:positionH relativeFrom="column">
                  <wp:posOffset>1</wp:posOffset>
                </wp:positionH>
                <wp:positionV relativeFrom="paragraph">
                  <wp:posOffset>144796</wp:posOffset>
                </wp:positionV>
                <wp:extent cx="4674870" cy="12700"/>
                <wp:effectExtent l="0" t="0" r="0" b="0"/>
                <wp:wrapNone/>
                <wp:docPr id="29" name="Straight Arrow Connector 29"/>
                <wp:cNvGraphicFramePr/>
                <a:graphic xmlns:a="http://schemas.openxmlformats.org/drawingml/2006/main">
                  <a:graphicData uri="http://schemas.microsoft.com/office/word/2010/wordprocessingShape">
                    <wps:wsp>
                      <wps:cNvCnPr/>
                      <wps:spPr>
                        <a:xfrm>
                          <a:off x="3008565" y="3780000"/>
                          <a:ext cx="4674870" cy="0"/>
                        </a:xfrm>
                        <a:prstGeom prst="straightConnector1">
                          <a:avLst/>
                        </a:prstGeom>
                        <a:noFill/>
                        <a:ln w="12175" cap="flat" cmpd="sng">
                          <a:solidFill>
                            <a:srgbClr val="000000"/>
                          </a:solidFill>
                          <a:prstDash val="solid"/>
                          <a:round/>
                          <a:headEnd type="none" w="med" len="med"/>
                          <a:tailEnd type="none" w="med" len="med"/>
                        </a:ln>
                      </wps:spPr>
                      <wps:bodyPr/>
                    </wps:wsp>
                  </a:graphicData>
                </a:graphic>
              </wp:anchor>
            </w:drawing>
          </mc:Choice>
          <mc:Fallback>
            <w:pict>
              <v:shape w14:anchorId="018B7CF0" id="Straight Arrow Connector 29" o:spid="_x0000_s1026" type="#_x0000_t32" style="position:absolute;margin-left:0;margin-top:11.4pt;width:368.1pt;height:1pt;z-index:251706368;visibility:visible;mso-wrap-style:square;mso-wrap-distance-left:9pt;mso-wrap-distance-top:-3e-5mm;mso-wrap-distance-right:9pt;mso-wrap-distance-bottom:-3e-5mm;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" strokeweight=".33819mm"/>
            </w:pict>
          </mc:Fallback>
        </mc:AlternateContent>
      </w:r>
    </w:p>
    <w:p w14:paraId="3A3CDF97" w14:textId="77777777" w:rsidR="004F02DA" w:rsidRDefault="00117DCB">
      <w:pPr>
        <w:widowControl w:val="0"/>
        <w:spacing w:after="0" w:line="360" w:lineRule="auto"/>
        <w:rPr>
          <w:rFonts w:ascii="CG Times" w:eastAsia="CG Times" w:hAnsi="CG Times" w:cs="CG Times"/>
        </w:rPr>
      </w:pPr>
      <w:r>
        <w:rPr>
          <w:rFonts w:ascii="CG Times" w:eastAsia="CG Times" w:hAnsi="CG Times" w:cs="CG Times"/>
        </w:rPr>
        <w:t>Aerobic Capacity &amp; Endurance</w:t>
      </w:r>
      <w:r>
        <w:rPr>
          <w:noProof/>
        </w:rPr>
        <mc:AlternateContent>
          <mc:Choice Requires="wps">
            <w:drawing>
              <wp:anchor distT="4294967295" distB="4294967295" distL="114300" distR="114300" simplePos="0" relativeHeight="251707392" behindDoc="0" locked="0" layoutInCell="1" hidden="0" allowOverlap="1" wp14:anchorId="459E295B" wp14:editId="5FA5523C">
                <wp:simplePos x="0" y="0"/>
                <wp:positionH relativeFrom="column">
                  <wp:posOffset>1</wp:posOffset>
                </wp:positionH>
                <wp:positionV relativeFrom="paragraph">
                  <wp:posOffset>144796</wp:posOffset>
                </wp:positionV>
                <wp:extent cx="4674870" cy="12700"/>
                <wp:effectExtent l="0" t="0" r="0" b="0"/>
                <wp:wrapNone/>
                <wp:docPr id="16" name="Straight Arrow Connector 16"/>
                <wp:cNvGraphicFramePr/>
                <a:graphic xmlns:a="http://schemas.openxmlformats.org/drawingml/2006/main">
                  <a:graphicData uri="http://schemas.microsoft.com/office/word/2010/wordprocessingShape">
                    <wps:wsp>
                      <wps:cNvCnPr/>
                      <wps:spPr>
                        <a:xfrm>
                          <a:off x="3008565" y="3780000"/>
                          <a:ext cx="4674870" cy="0"/>
                        </a:xfrm>
                        <a:prstGeom prst="straightConnector1">
                          <a:avLst/>
                        </a:prstGeom>
                        <a:noFill/>
                        <a:ln w="12175" cap="flat" cmpd="sng">
                          <a:solidFill>
                            <a:srgbClr val="000000"/>
                          </a:solidFill>
                          <a:prstDash val="solid"/>
                          <a:round/>
                          <a:headEnd type="none" w="med" len="med"/>
                          <a:tailEnd type="none" w="med" len="med"/>
                        </a:ln>
                      </wps:spPr>
                      <wps:bodyPr/>
                    </wps:wsp>
                  </a:graphicData>
                </a:graphic>
              </wp:anchor>
            </w:drawing>
          </mc:Choice>
          <mc:Fallback>
            <w:pict>
              <v:shape w14:anchorId="20B59A97" id="Straight Arrow Connector 16" o:spid="_x0000_s1026" type="#_x0000_t32" style="position:absolute;margin-left:0;margin-top:11.4pt;width:368.1pt;height:1pt;z-index:251707392;visibility:visible;mso-wrap-style:square;mso-wrap-distance-left:9pt;mso-wrap-distance-top:-3e-5mm;mso-wrap-distance-right:9pt;mso-wrap-distance-bottom:-3e-5mm;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" strokeweight=".33819mm"/>
            </w:pict>
          </mc:Fallback>
        </mc:AlternateContent>
      </w:r>
    </w:p>
    <w:p w14:paraId="4C5A6A96" w14:textId="51A7CB50" w:rsidR="004F02DA" w:rsidRDefault="00CB1B6A">
      <w:pPr>
        <w:widowControl w:val="0"/>
        <w:spacing w:after="0" w:line="360" w:lineRule="auto"/>
        <w:rPr>
          <w:rFonts w:ascii="CG Times" w:eastAsia="CG Times" w:hAnsi="CG Times" w:cs="CG Times"/>
        </w:rPr>
      </w:pPr>
      <w:r>
        <w:rPr>
          <w:rFonts w:ascii="CG Times" w:eastAsia="CG Times" w:hAnsi="CG Times" w:cs="CG Times"/>
        </w:rPr>
        <w:t>Anthropometrical</w:t>
      </w:r>
      <w:r w:rsidR="00117DCB">
        <w:rPr>
          <w:rFonts w:ascii="CG Times" w:eastAsia="CG Times" w:hAnsi="CG Times" w:cs="CG Times"/>
        </w:rPr>
        <w:t xml:space="preserve"> Characteristics</w:t>
      </w:r>
      <w:r w:rsidR="00117DCB">
        <w:rPr>
          <w:noProof/>
        </w:rPr>
        <mc:AlternateContent>
          <mc:Choice Requires="wps">
            <w:drawing>
              <wp:anchor distT="4294967295" distB="4294967295" distL="114300" distR="114300" simplePos="0" relativeHeight="251708416" behindDoc="0" locked="0" layoutInCell="1" hidden="0" allowOverlap="1" wp14:anchorId="6450C141" wp14:editId="0912C551">
                <wp:simplePos x="0" y="0"/>
                <wp:positionH relativeFrom="column">
                  <wp:posOffset>1</wp:posOffset>
                </wp:positionH>
                <wp:positionV relativeFrom="paragraph">
                  <wp:posOffset>144796</wp:posOffset>
                </wp:positionV>
                <wp:extent cx="4674870" cy="12700"/>
                <wp:effectExtent l="0" t="0" r="0" b="0"/>
                <wp:wrapNone/>
                <wp:docPr id="47" name="Straight Arrow Connector 47"/>
                <wp:cNvGraphicFramePr/>
                <a:graphic xmlns:a="http://schemas.openxmlformats.org/drawingml/2006/main">
                  <a:graphicData uri="http://schemas.microsoft.com/office/word/2010/wordprocessingShape">
                    <wps:wsp>
                      <wps:cNvCnPr/>
                      <wps:spPr>
                        <a:xfrm>
                          <a:off x="3008565" y="3780000"/>
                          <a:ext cx="4674870" cy="0"/>
                        </a:xfrm>
                        <a:prstGeom prst="straightConnector1">
                          <a:avLst/>
                        </a:prstGeom>
                        <a:noFill/>
                        <a:ln w="12175" cap="flat" cmpd="sng">
                          <a:solidFill>
                            <a:srgbClr val="000000"/>
                          </a:solidFill>
                          <a:prstDash val="solid"/>
                          <a:round/>
                          <a:headEnd type="none" w="med" len="med"/>
                          <a:tailEnd type="none" w="med" len="med"/>
                        </a:ln>
                      </wps:spPr>
                      <wps:bodyPr/>
                    </wps:wsp>
                  </a:graphicData>
                </a:graphic>
              </wp:anchor>
            </w:drawing>
          </mc:Choice>
          <mc:Fallback>
            <w:pict>
              <v:shape w14:anchorId="2F3D8EF2" id="Straight Arrow Connector 47" o:spid="_x0000_s1026" type="#_x0000_t32" style="position:absolute;margin-left:0;margin-top:11.4pt;width:368.1pt;height:1pt;z-index:251708416;visibility:visible;mso-wrap-style:square;mso-wrap-distance-left:9pt;mso-wrap-distance-top:-3e-5mm;mso-wrap-distance-right:9pt;mso-wrap-distance-bottom:-3e-5mm;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" strokeweight=".33819mm"/>
            </w:pict>
          </mc:Fallback>
        </mc:AlternateContent>
      </w:r>
    </w:p>
    <w:p w14:paraId="43B7E850" w14:textId="77777777" w:rsidR="004F02DA" w:rsidRDefault="00117DCB">
      <w:pPr>
        <w:widowControl w:val="0"/>
        <w:spacing w:after="0" w:line="360" w:lineRule="auto"/>
        <w:rPr>
          <w:rFonts w:ascii="CG Times" w:eastAsia="CG Times" w:hAnsi="CG Times" w:cs="CG Times"/>
        </w:rPr>
      </w:pPr>
      <w:r>
        <w:rPr>
          <w:rFonts w:ascii="CG Times" w:eastAsia="CG Times" w:hAnsi="CG Times" w:cs="CG Times"/>
        </w:rPr>
        <w:t xml:space="preserve">Arousal, Mentation Cognition                                                              </w:t>
      </w:r>
      <w:r>
        <w:rPr>
          <w:noProof/>
        </w:rPr>
        <mc:AlternateContent>
          <mc:Choice Requires="wps">
            <w:drawing>
              <wp:anchor distT="4294967295" distB="4294967295" distL="114300" distR="114300" simplePos="0" relativeHeight="251709440" behindDoc="0" locked="0" layoutInCell="1" hidden="0" allowOverlap="1" wp14:anchorId="30285AB7" wp14:editId="172CF15B">
                <wp:simplePos x="0" y="0"/>
                <wp:positionH relativeFrom="column">
                  <wp:posOffset>1</wp:posOffset>
                </wp:positionH>
                <wp:positionV relativeFrom="paragraph">
                  <wp:posOffset>144796</wp:posOffset>
                </wp:positionV>
                <wp:extent cx="4674870" cy="12700"/>
                <wp:effectExtent l="0" t="0" r="0" b="0"/>
                <wp:wrapNone/>
                <wp:docPr id="54" name="Straight Arrow Connector 54"/>
                <wp:cNvGraphicFramePr/>
                <a:graphic xmlns:a="http://schemas.openxmlformats.org/drawingml/2006/main">
                  <a:graphicData uri="http://schemas.microsoft.com/office/word/2010/wordprocessingShape">
                    <wps:wsp>
                      <wps:cNvCnPr/>
                      <wps:spPr>
                        <a:xfrm>
                          <a:off x="3008565" y="3780000"/>
                          <a:ext cx="4674870" cy="0"/>
                        </a:xfrm>
                        <a:prstGeom prst="straightConnector1">
                          <a:avLst/>
                        </a:prstGeom>
                        <a:noFill/>
                        <a:ln w="12175" cap="flat" cmpd="sng">
                          <a:solidFill>
                            <a:srgbClr val="000000"/>
                          </a:solidFill>
                          <a:prstDash val="solid"/>
                          <a:round/>
                          <a:headEnd type="none" w="med" len="med"/>
                          <a:tailEnd type="none" w="med" len="med"/>
                        </a:ln>
                      </wps:spPr>
                      <wps:bodyPr/>
                    </wps:wsp>
                  </a:graphicData>
                </a:graphic>
              </wp:anchor>
            </w:drawing>
          </mc:Choice>
          <mc:Fallback>
            <w:pict>
              <v:shape w14:anchorId="32477C11" id="Straight Arrow Connector 54" o:spid="_x0000_s1026" type="#_x0000_t32" style="position:absolute;margin-left:0;margin-top:11.4pt;width:368.1pt;height:1pt;z-index:251709440;visibility:visible;mso-wrap-style:square;mso-wrap-distance-left:9pt;mso-wrap-distance-top:-3e-5mm;mso-wrap-distance-right:9pt;mso-wrap-distance-bottom:-3e-5mm;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" strokeweight=".33819mm"/>
            </w:pict>
          </mc:Fallback>
        </mc:AlternateContent>
      </w:r>
    </w:p>
    <w:p w14:paraId="01582D84" w14:textId="77777777" w:rsidR="004F02DA" w:rsidRDefault="00117DCB">
      <w:pPr>
        <w:widowControl w:val="0"/>
        <w:spacing w:after="0" w:line="240" w:lineRule="auto"/>
        <w:rPr>
          <w:rFonts w:ascii="CG Times" w:eastAsia="CG Times" w:hAnsi="CG Times" w:cs="CG Times"/>
        </w:rPr>
      </w:pPr>
      <w:r>
        <w:rPr>
          <w:rFonts w:ascii="CG Times" w:eastAsia="CG Times" w:hAnsi="CG Times" w:cs="CG Times"/>
        </w:rPr>
        <w:t xml:space="preserve">Assistive, Adaptive, Orthotic,                                    </w:t>
      </w:r>
    </w:p>
    <w:p w14:paraId="2ED6DC5F" w14:textId="77777777" w:rsidR="004F02DA" w:rsidRDefault="00117DCB">
      <w:pPr>
        <w:widowControl w:val="0"/>
        <w:spacing w:after="0" w:line="240" w:lineRule="auto"/>
        <w:rPr>
          <w:rFonts w:ascii="CG Times" w:eastAsia="CG Times" w:hAnsi="CG Times" w:cs="CG Times"/>
        </w:rPr>
      </w:pPr>
      <w:r>
        <w:rPr>
          <w:rFonts w:ascii="CG Times" w:eastAsia="CG Times" w:hAnsi="CG Times" w:cs="CG Times"/>
        </w:rPr>
        <w:t xml:space="preserve"> Protective, Supportive &amp;</w:t>
      </w:r>
    </w:p>
    <w:p w14:paraId="03D103EE" w14:textId="77777777" w:rsidR="004F02DA" w:rsidRDefault="00117DCB">
      <w:pPr>
        <w:widowControl w:val="0"/>
        <w:spacing w:after="0" w:line="360" w:lineRule="auto"/>
        <w:rPr>
          <w:rFonts w:ascii="CG Times" w:eastAsia="CG Times" w:hAnsi="CG Times" w:cs="CG Times"/>
        </w:rPr>
      </w:pPr>
      <w:r>
        <w:rPr>
          <w:rFonts w:ascii="CG Times" w:eastAsia="CG Times" w:hAnsi="CG Times" w:cs="CG Times"/>
        </w:rPr>
        <w:t xml:space="preserve"> Prosthetic Devices</w:t>
      </w:r>
      <w:r>
        <w:rPr>
          <w:noProof/>
        </w:rPr>
        <mc:AlternateContent>
          <mc:Choice Requires="wps">
            <w:drawing>
              <wp:anchor distT="4294967295" distB="4294967295" distL="114300" distR="114300" simplePos="0" relativeHeight="251710464" behindDoc="0" locked="0" layoutInCell="1" hidden="0" allowOverlap="1" wp14:anchorId="3233DF7D" wp14:editId="0B11976E">
                <wp:simplePos x="0" y="0"/>
                <wp:positionH relativeFrom="column">
                  <wp:posOffset>1</wp:posOffset>
                </wp:positionH>
                <wp:positionV relativeFrom="paragraph">
                  <wp:posOffset>144796</wp:posOffset>
                </wp:positionV>
                <wp:extent cx="4674870" cy="12700"/>
                <wp:effectExtent l="0" t="0" r="0" b="0"/>
                <wp:wrapNone/>
                <wp:docPr id="50" name="Straight Arrow Connector 50"/>
                <wp:cNvGraphicFramePr/>
                <a:graphic xmlns:a="http://schemas.openxmlformats.org/drawingml/2006/main">
                  <a:graphicData uri="http://schemas.microsoft.com/office/word/2010/wordprocessingShape">
                    <wps:wsp>
                      <wps:cNvCnPr/>
                      <wps:spPr>
                        <a:xfrm>
                          <a:off x="3008565" y="3780000"/>
                          <a:ext cx="4674870" cy="0"/>
                        </a:xfrm>
                        <a:prstGeom prst="straightConnector1">
                          <a:avLst/>
                        </a:prstGeom>
                        <a:noFill/>
                        <a:ln w="12175" cap="flat" cmpd="sng">
                          <a:solidFill>
                            <a:srgbClr val="000000"/>
                          </a:solidFill>
                          <a:prstDash val="solid"/>
                          <a:round/>
                          <a:headEnd type="none" w="med" len="med"/>
                          <a:tailEnd type="none" w="med" len="med"/>
                        </a:ln>
                      </wps:spPr>
                      <wps:bodyPr/>
                    </wps:wsp>
                  </a:graphicData>
                </a:graphic>
              </wp:anchor>
            </w:drawing>
          </mc:Choice>
          <mc:Fallback>
            <w:pict>
              <v:shape w14:anchorId="5EEA0E3B" id="Straight Arrow Connector 50" o:spid="_x0000_s1026" type="#_x0000_t32" style="position:absolute;margin-left:0;margin-top:11.4pt;width:368.1pt;height:1pt;z-index:251710464;visibility:visible;mso-wrap-style:square;mso-wrap-distance-left:9pt;mso-wrap-distance-top:-3e-5mm;mso-wrap-distance-right:9pt;mso-wrap-distance-bottom:-3e-5mm;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" strokeweight=".33819mm"/>
            </w:pict>
          </mc:Fallback>
        </mc:AlternateContent>
      </w:r>
    </w:p>
    <w:p w14:paraId="04907128" w14:textId="77777777" w:rsidR="004F02DA" w:rsidRDefault="00117DCB">
      <w:pPr>
        <w:widowControl w:val="0"/>
        <w:spacing w:after="0" w:line="360" w:lineRule="auto"/>
        <w:rPr>
          <w:rFonts w:ascii="CG Times" w:eastAsia="CG Times" w:hAnsi="CG Times" w:cs="CG Times"/>
        </w:rPr>
      </w:pPr>
      <w:r>
        <w:rPr>
          <w:rFonts w:ascii="CG Times" w:eastAsia="CG Times" w:hAnsi="CG Times" w:cs="CG Times"/>
        </w:rPr>
        <w:t>Gait, Locomotion &amp; Balance</w:t>
      </w:r>
      <w:r>
        <w:rPr>
          <w:noProof/>
        </w:rPr>
        <mc:AlternateContent>
          <mc:Choice Requires="wps">
            <w:drawing>
              <wp:anchor distT="4294967295" distB="4294967295" distL="114300" distR="114300" simplePos="0" relativeHeight="251711488" behindDoc="0" locked="0" layoutInCell="1" hidden="0" allowOverlap="1" wp14:anchorId="3CEB0258" wp14:editId="1EC5CA54">
                <wp:simplePos x="0" y="0"/>
                <wp:positionH relativeFrom="column">
                  <wp:posOffset>1</wp:posOffset>
                </wp:positionH>
                <wp:positionV relativeFrom="paragraph">
                  <wp:posOffset>144796</wp:posOffset>
                </wp:positionV>
                <wp:extent cx="4674870" cy="12700"/>
                <wp:effectExtent l="0" t="0" r="0" b="0"/>
                <wp:wrapNone/>
                <wp:docPr id="64" name="Straight Arrow Connector 64"/>
                <wp:cNvGraphicFramePr/>
                <a:graphic xmlns:a="http://schemas.openxmlformats.org/drawingml/2006/main">
                  <a:graphicData uri="http://schemas.microsoft.com/office/word/2010/wordprocessingShape">
                    <wps:wsp>
                      <wps:cNvCnPr/>
                      <wps:spPr>
                        <a:xfrm>
                          <a:off x="3008565" y="3780000"/>
                          <a:ext cx="4674870" cy="0"/>
                        </a:xfrm>
                        <a:prstGeom prst="straightConnector1">
                          <a:avLst/>
                        </a:prstGeom>
                        <a:noFill/>
                        <a:ln w="12175" cap="flat" cmpd="sng">
                          <a:solidFill>
                            <a:srgbClr val="000000"/>
                          </a:solidFill>
                          <a:prstDash val="solid"/>
                          <a:round/>
                          <a:headEnd type="none" w="med" len="med"/>
                          <a:tailEnd type="none" w="med" len="med"/>
                        </a:ln>
                      </wps:spPr>
                      <wps:bodyPr/>
                    </wps:wsp>
                  </a:graphicData>
                </a:graphic>
              </wp:anchor>
            </w:drawing>
          </mc:Choice>
          <mc:Fallback>
            <w:pict>
              <v:shape w14:anchorId="00534358" id="Straight Arrow Connector 64" o:spid="_x0000_s1026" type="#_x0000_t32" style="position:absolute;margin-left:0;margin-top:11.4pt;width:368.1pt;height:1pt;z-index:251711488;visibility:visible;mso-wrap-style:square;mso-wrap-distance-left:9pt;mso-wrap-distance-top:-3e-5mm;mso-wrap-distance-right:9pt;mso-wrap-distance-bottom:-3e-5mm;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" strokeweight=".33819mm"/>
            </w:pict>
          </mc:Fallback>
        </mc:AlternateContent>
      </w:r>
    </w:p>
    <w:p w14:paraId="3451C364" w14:textId="77777777" w:rsidR="004F02DA" w:rsidRDefault="00117DCB">
      <w:pPr>
        <w:widowControl w:val="0"/>
        <w:spacing w:after="0" w:line="360" w:lineRule="auto"/>
        <w:rPr>
          <w:rFonts w:ascii="CG Times" w:eastAsia="CG Times" w:hAnsi="CG Times" w:cs="CG Times"/>
        </w:rPr>
      </w:pPr>
      <w:r>
        <w:rPr>
          <w:rFonts w:ascii="CG Times" w:eastAsia="CG Times" w:hAnsi="CG Times" w:cs="CG Times"/>
        </w:rPr>
        <w:t>Integumentary Integrity</w:t>
      </w:r>
      <w:r>
        <w:rPr>
          <w:noProof/>
        </w:rPr>
        <mc:AlternateContent>
          <mc:Choice Requires="wps">
            <w:drawing>
              <wp:anchor distT="4294967295" distB="4294967295" distL="114300" distR="114300" simplePos="0" relativeHeight="251712512" behindDoc="0" locked="0" layoutInCell="1" hidden="0" allowOverlap="1" wp14:anchorId="24EFC29F" wp14:editId="1D0A19E4">
                <wp:simplePos x="0" y="0"/>
                <wp:positionH relativeFrom="column">
                  <wp:posOffset>1</wp:posOffset>
                </wp:positionH>
                <wp:positionV relativeFrom="paragraph">
                  <wp:posOffset>144796</wp:posOffset>
                </wp:positionV>
                <wp:extent cx="4674870" cy="12700"/>
                <wp:effectExtent l="0" t="0" r="0" b="0"/>
                <wp:wrapNone/>
                <wp:docPr id="20" name="Straight Arrow Connector 20"/>
                <wp:cNvGraphicFramePr/>
                <a:graphic xmlns:a="http://schemas.openxmlformats.org/drawingml/2006/main">
                  <a:graphicData uri="http://schemas.microsoft.com/office/word/2010/wordprocessingShape">
                    <wps:wsp>
                      <wps:cNvCnPr/>
                      <wps:spPr>
                        <a:xfrm>
                          <a:off x="3008565" y="3780000"/>
                          <a:ext cx="4674870" cy="0"/>
                        </a:xfrm>
                        <a:prstGeom prst="straightConnector1">
                          <a:avLst/>
                        </a:prstGeom>
                        <a:noFill/>
                        <a:ln w="12175" cap="flat" cmpd="sng">
                          <a:solidFill>
                            <a:srgbClr val="000000"/>
                          </a:solidFill>
                          <a:prstDash val="solid"/>
                          <a:round/>
                          <a:headEnd type="none" w="med" len="med"/>
                          <a:tailEnd type="none" w="med" len="med"/>
                        </a:ln>
                      </wps:spPr>
                      <wps:bodyPr/>
                    </wps:wsp>
                  </a:graphicData>
                </a:graphic>
              </wp:anchor>
            </w:drawing>
          </mc:Choice>
          <mc:Fallback>
            <w:pict>
              <v:shape w14:anchorId="30ED79F2" id="Straight Arrow Connector 20" o:spid="_x0000_s1026" type="#_x0000_t32" style="position:absolute;margin-left:0;margin-top:11.4pt;width:368.1pt;height:1pt;z-index:251712512;visibility:visible;mso-wrap-style:square;mso-wrap-distance-left:9pt;mso-wrap-distance-top:-3e-5mm;mso-wrap-distance-right:9pt;mso-wrap-distance-bottom:-3e-5mm;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" strokeweight=".33819mm"/>
            </w:pict>
          </mc:Fallback>
        </mc:AlternateContent>
      </w:r>
    </w:p>
    <w:p w14:paraId="3FC1A9D5" w14:textId="77777777" w:rsidR="004F02DA" w:rsidRDefault="00117DCB">
      <w:pPr>
        <w:widowControl w:val="0"/>
        <w:spacing w:after="0" w:line="360" w:lineRule="auto"/>
        <w:rPr>
          <w:rFonts w:ascii="CG Times" w:eastAsia="CG Times" w:hAnsi="CG Times" w:cs="CG Times"/>
        </w:rPr>
      </w:pPr>
      <w:r>
        <w:rPr>
          <w:rFonts w:ascii="CG Times" w:eastAsia="CG Times" w:hAnsi="CG Times" w:cs="CG Times"/>
        </w:rPr>
        <w:t>Joint Integrity &amp; Mobility</w:t>
      </w:r>
      <w:r>
        <w:rPr>
          <w:noProof/>
        </w:rPr>
        <mc:AlternateContent>
          <mc:Choice Requires="wps">
            <w:drawing>
              <wp:anchor distT="4294967295" distB="4294967295" distL="114300" distR="114300" simplePos="0" relativeHeight="251713536" behindDoc="0" locked="0" layoutInCell="1" hidden="0" allowOverlap="1" wp14:anchorId="27900849" wp14:editId="5B9AA4CC">
                <wp:simplePos x="0" y="0"/>
                <wp:positionH relativeFrom="column">
                  <wp:posOffset>1</wp:posOffset>
                </wp:positionH>
                <wp:positionV relativeFrom="paragraph">
                  <wp:posOffset>144796</wp:posOffset>
                </wp:positionV>
                <wp:extent cx="4674870" cy="12700"/>
                <wp:effectExtent l="0" t="0" r="0" b="0"/>
                <wp:wrapNone/>
                <wp:docPr id="33" name="Straight Arrow Connector 33"/>
                <wp:cNvGraphicFramePr/>
                <a:graphic xmlns:a="http://schemas.openxmlformats.org/drawingml/2006/main">
                  <a:graphicData uri="http://schemas.microsoft.com/office/word/2010/wordprocessingShape">
                    <wps:wsp>
                      <wps:cNvCnPr/>
                      <wps:spPr>
                        <a:xfrm>
                          <a:off x="3008565" y="3780000"/>
                          <a:ext cx="4674870" cy="0"/>
                        </a:xfrm>
                        <a:prstGeom prst="straightConnector1">
                          <a:avLst/>
                        </a:prstGeom>
                        <a:noFill/>
                        <a:ln w="12175" cap="flat" cmpd="sng">
                          <a:solidFill>
                            <a:srgbClr val="000000"/>
                          </a:solidFill>
                          <a:prstDash val="solid"/>
                          <a:round/>
                          <a:headEnd type="none" w="med" len="med"/>
                          <a:tailEnd type="none" w="med" len="med"/>
                        </a:ln>
                      </wps:spPr>
                      <wps:bodyPr/>
                    </wps:wsp>
                  </a:graphicData>
                </a:graphic>
              </wp:anchor>
            </w:drawing>
          </mc:Choice>
          <mc:Fallback>
            <w:pict>
              <v:shape w14:anchorId="3DFC1316" id="Straight Arrow Connector 33" o:spid="_x0000_s1026" type="#_x0000_t32" style="position:absolute;margin-left:0;margin-top:11.4pt;width:368.1pt;height:1pt;z-index:251713536;visibility:visible;mso-wrap-style:square;mso-wrap-distance-left:9pt;mso-wrap-distance-top:-3e-5mm;mso-wrap-distance-right:9pt;mso-wrap-distance-bottom:-3e-5mm;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" strokeweight=".33819mm"/>
            </w:pict>
          </mc:Fallback>
        </mc:AlternateContent>
      </w:r>
    </w:p>
    <w:p w14:paraId="039D320D" w14:textId="77777777" w:rsidR="004F02DA" w:rsidRDefault="00117DCB">
      <w:pPr>
        <w:widowControl w:val="0"/>
        <w:spacing w:after="0" w:line="360" w:lineRule="auto"/>
        <w:rPr>
          <w:rFonts w:ascii="CG Times" w:eastAsia="CG Times" w:hAnsi="CG Times" w:cs="CG Times"/>
        </w:rPr>
      </w:pPr>
      <w:r>
        <w:rPr>
          <w:rFonts w:ascii="CG Times" w:eastAsia="CG Times" w:hAnsi="CG Times" w:cs="CG Times"/>
        </w:rPr>
        <w:t>Muscle Performance</w:t>
      </w:r>
      <w:r>
        <w:rPr>
          <w:noProof/>
        </w:rPr>
        <mc:AlternateContent>
          <mc:Choice Requires="wps">
            <w:drawing>
              <wp:anchor distT="4294967295" distB="4294967295" distL="114300" distR="114300" simplePos="0" relativeHeight="251714560" behindDoc="0" locked="0" layoutInCell="1" hidden="0" allowOverlap="1" wp14:anchorId="56B0FC80" wp14:editId="5ED3A4E6">
                <wp:simplePos x="0" y="0"/>
                <wp:positionH relativeFrom="column">
                  <wp:posOffset>1</wp:posOffset>
                </wp:positionH>
                <wp:positionV relativeFrom="paragraph">
                  <wp:posOffset>144796</wp:posOffset>
                </wp:positionV>
                <wp:extent cx="4674870" cy="12700"/>
                <wp:effectExtent l="0" t="0" r="0" b="0"/>
                <wp:wrapNone/>
                <wp:docPr id="31" name="Straight Arrow Connector 31"/>
                <wp:cNvGraphicFramePr/>
                <a:graphic xmlns:a="http://schemas.openxmlformats.org/drawingml/2006/main">
                  <a:graphicData uri="http://schemas.microsoft.com/office/word/2010/wordprocessingShape">
                    <wps:wsp>
                      <wps:cNvCnPr/>
                      <wps:spPr>
                        <a:xfrm>
                          <a:off x="3008565" y="3780000"/>
                          <a:ext cx="4674870" cy="0"/>
                        </a:xfrm>
                        <a:prstGeom prst="straightConnector1">
                          <a:avLst/>
                        </a:prstGeom>
                        <a:noFill/>
                        <a:ln w="12175" cap="flat" cmpd="sng">
                          <a:solidFill>
                            <a:srgbClr val="000000"/>
                          </a:solidFill>
                          <a:prstDash val="solid"/>
                          <a:round/>
                          <a:headEnd type="none" w="med" len="med"/>
                          <a:tailEnd type="none" w="med" len="med"/>
                        </a:ln>
                      </wps:spPr>
                      <wps:bodyPr/>
                    </wps:wsp>
                  </a:graphicData>
                </a:graphic>
              </wp:anchor>
            </w:drawing>
          </mc:Choice>
          <mc:Fallback>
            <w:pict>
              <v:shape w14:anchorId="52678A5E" id="Straight Arrow Connector 31" o:spid="_x0000_s1026" type="#_x0000_t32" style="position:absolute;margin-left:0;margin-top:11.4pt;width:368.1pt;height:1pt;z-index:251714560;visibility:visible;mso-wrap-style:square;mso-wrap-distance-left:9pt;mso-wrap-distance-top:-3e-5mm;mso-wrap-distance-right:9pt;mso-wrap-distance-bottom:-3e-5mm;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" strokeweight=".33819mm"/>
            </w:pict>
          </mc:Fallback>
        </mc:AlternateContent>
      </w:r>
    </w:p>
    <w:p w14:paraId="4095DA77" w14:textId="77777777" w:rsidR="004F02DA" w:rsidRDefault="00117DCB">
      <w:pPr>
        <w:widowControl w:val="0"/>
        <w:spacing w:after="0" w:line="360" w:lineRule="auto"/>
        <w:rPr>
          <w:rFonts w:ascii="CG Times" w:eastAsia="CG Times" w:hAnsi="CG Times" w:cs="CG Times"/>
        </w:rPr>
      </w:pPr>
      <w:r>
        <w:rPr>
          <w:rFonts w:ascii="CG Times" w:eastAsia="CG Times" w:hAnsi="CG Times" w:cs="CG Times"/>
        </w:rPr>
        <w:t>Neuromuscular Development</w:t>
      </w:r>
      <w:r>
        <w:rPr>
          <w:noProof/>
        </w:rPr>
        <mc:AlternateContent>
          <mc:Choice Requires="wps">
            <w:drawing>
              <wp:anchor distT="4294967295" distB="4294967295" distL="114300" distR="114300" simplePos="0" relativeHeight="251715584" behindDoc="0" locked="0" layoutInCell="1" hidden="0" allowOverlap="1" wp14:anchorId="7869E2B1" wp14:editId="112AAA06">
                <wp:simplePos x="0" y="0"/>
                <wp:positionH relativeFrom="column">
                  <wp:posOffset>1</wp:posOffset>
                </wp:positionH>
                <wp:positionV relativeFrom="paragraph">
                  <wp:posOffset>144796</wp:posOffset>
                </wp:positionV>
                <wp:extent cx="4674870" cy="12700"/>
                <wp:effectExtent l="0" t="0" r="0" b="0"/>
                <wp:wrapNone/>
                <wp:docPr id="22" name="Straight Arrow Connector 22"/>
                <wp:cNvGraphicFramePr/>
                <a:graphic xmlns:a="http://schemas.openxmlformats.org/drawingml/2006/main">
                  <a:graphicData uri="http://schemas.microsoft.com/office/word/2010/wordprocessingShape">
                    <wps:wsp>
                      <wps:cNvCnPr/>
                      <wps:spPr>
                        <a:xfrm>
                          <a:off x="3008565" y="3780000"/>
                          <a:ext cx="4674870" cy="0"/>
                        </a:xfrm>
                        <a:prstGeom prst="straightConnector1">
                          <a:avLst/>
                        </a:prstGeom>
                        <a:noFill/>
                        <a:ln w="12175" cap="flat" cmpd="sng">
                          <a:solidFill>
                            <a:srgbClr val="000000"/>
                          </a:solidFill>
                          <a:prstDash val="solid"/>
                          <a:round/>
                          <a:headEnd type="none" w="med" len="med"/>
                          <a:tailEnd type="none" w="med" len="med"/>
                        </a:ln>
                      </wps:spPr>
                      <wps:bodyPr/>
                    </wps:wsp>
                  </a:graphicData>
                </a:graphic>
              </wp:anchor>
            </w:drawing>
          </mc:Choice>
          <mc:Fallback>
            <w:pict>
              <v:shape w14:anchorId="4AAE2BE9" id="Straight Arrow Connector 22" o:spid="_x0000_s1026" type="#_x0000_t32" style="position:absolute;margin-left:0;margin-top:11.4pt;width:368.1pt;height:1pt;z-index:251715584;visibility:visible;mso-wrap-style:square;mso-wrap-distance-left:9pt;mso-wrap-distance-top:-3e-5mm;mso-wrap-distance-right:9pt;mso-wrap-distance-bottom:-3e-5mm;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" strokeweight=".33819mm"/>
            </w:pict>
          </mc:Fallback>
        </mc:AlternateContent>
      </w:r>
    </w:p>
    <w:p w14:paraId="4FEAD47B" w14:textId="77777777" w:rsidR="004F02DA" w:rsidRDefault="00117DCB">
      <w:pPr>
        <w:widowControl w:val="0"/>
        <w:spacing w:after="0" w:line="360" w:lineRule="auto"/>
        <w:rPr>
          <w:rFonts w:ascii="CG Times" w:eastAsia="CG Times" w:hAnsi="CG Times" w:cs="CG Times"/>
        </w:rPr>
      </w:pPr>
      <w:r>
        <w:rPr>
          <w:rFonts w:ascii="CG Times" w:eastAsia="CG Times" w:hAnsi="CG Times" w:cs="CG Times"/>
        </w:rPr>
        <w:t>Pain</w:t>
      </w:r>
      <w:r>
        <w:rPr>
          <w:noProof/>
        </w:rPr>
        <mc:AlternateContent>
          <mc:Choice Requires="wps">
            <w:drawing>
              <wp:anchor distT="4294967295" distB="4294967295" distL="114300" distR="114300" simplePos="0" relativeHeight="251716608" behindDoc="0" locked="0" layoutInCell="1" hidden="0" allowOverlap="1" wp14:anchorId="2CC95643" wp14:editId="42FF1704">
                <wp:simplePos x="0" y="0"/>
                <wp:positionH relativeFrom="column">
                  <wp:posOffset>1</wp:posOffset>
                </wp:positionH>
                <wp:positionV relativeFrom="paragraph">
                  <wp:posOffset>144796</wp:posOffset>
                </wp:positionV>
                <wp:extent cx="4674870" cy="12700"/>
                <wp:effectExtent l="0" t="0" r="0" b="0"/>
                <wp:wrapNone/>
                <wp:docPr id="39" name="Straight Arrow Connector 39"/>
                <wp:cNvGraphicFramePr/>
                <a:graphic xmlns:a="http://schemas.openxmlformats.org/drawingml/2006/main">
                  <a:graphicData uri="http://schemas.microsoft.com/office/word/2010/wordprocessingShape">
                    <wps:wsp>
                      <wps:cNvCnPr/>
                      <wps:spPr>
                        <a:xfrm>
                          <a:off x="3008565" y="3780000"/>
                          <a:ext cx="4674870" cy="0"/>
                        </a:xfrm>
                        <a:prstGeom prst="straightConnector1">
                          <a:avLst/>
                        </a:prstGeom>
                        <a:noFill/>
                        <a:ln w="12175" cap="flat" cmpd="sng">
                          <a:solidFill>
                            <a:srgbClr val="000000"/>
                          </a:solidFill>
                          <a:prstDash val="solid"/>
                          <a:round/>
                          <a:headEnd type="none" w="med" len="med"/>
                          <a:tailEnd type="none" w="med" len="med"/>
                        </a:ln>
                      </wps:spPr>
                      <wps:bodyPr/>
                    </wps:wsp>
                  </a:graphicData>
                </a:graphic>
              </wp:anchor>
            </w:drawing>
          </mc:Choice>
          <mc:Fallback>
            <w:pict>
              <v:shape w14:anchorId="56DAD807" id="Straight Arrow Connector 39" o:spid="_x0000_s1026" type="#_x0000_t32" style="position:absolute;margin-left:0;margin-top:11.4pt;width:368.1pt;height:1pt;z-index:251716608;visibility:visible;mso-wrap-style:square;mso-wrap-distance-left:9pt;mso-wrap-distance-top:-3e-5mm;mso-wrap-distance-right:9pt;mso-wrap-distance-bottom:-3e-5mm;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" strokeweight=".33819mm"/>
            </w:pict>
          </mc:Fallback>
        </mc:AlternateContent>
      </w:r>
    </w:p>
    <w:p w14:paraId="7EE656EF" w14:textId="77777777" w:rsidR="004F02DA" w:rsidRDefault="00117DCB">
      <w:pPr>
        <w:widowControl w:val="0"/>
        <w:spacing w:after="0" w:line="360" w:lineRule="auto"/>
        <w:rPr>
          <w:rFonts w:ascii="CG Times" w:eastAsia="CG Times" w:hAnsi="CG Times" w:cs="CG Times"/>
        </w:rPr>
      </w:pPr>
      <w:r>
        <w:rPr>
          <w:rFonts w:ascii="CG Times" w:eastAsia="CG Times" w:hAnsi="CG Times" w:cs="CG Times"/>
        </w:rPr>
        <w:t>Posture</w:t>
      </w:r>
      <w:r>
        <w:rPr>
          <w:noProof/>
        </w:rPr>
        <mc:AlternateContent>
          <mc:Choice Requires="wps">
            <w:drawing>
              <wp:anchor distT="4294967295" distB="4294967295" distL="114300" distR="114300" simplePos="0" relativeHeight="251717632" behindDoc="0" locked="0" layoutInCell="1" hidden="0" allowOverlap="1" wp14:anchorId="4F22C3A7" wp14:editId="03B8B749">
                <wp:simplePos x="0" y="0"/>
                <wp:positionH relativeFrom="column">
                  <wp:posOffset>1</wp:posOffset>
                </wp:positionH>
                <wp:positionV relativeFrom="paragraph">
                  <wp:posOffset>144796</wp:posOffset>
                </wp:positionV>
                <wp:extent cx="4674870" cy="12700"/>
                <wp:effectExtent l="0" t="0" r="0" b="0"/>
                <wp:wrapNone/>
                <wp:docPr id="62" name="Straight Arrow Connector 62"/>
                <wp:cNvGraphicFramePr/>
                <a:graphic xmlns:a="http://schemas.openxmlformats.org/drawingml/2006/main">
                  <a:graphicData uri="http://schemas.microsoft.com/office/word/2010/wordprocessingShape">
                    <wps:wsp>
                      <wps:cNvCnPr/>
                      <wps:spPr>
                        <a:xfrm>
                          <a:off x="3008565" y="3780000"/>
                          <a:ext cx="4674870" cy="0"/>
                        </a:xfrm>
                        <a:prstGeom prst="straightConnector1">
                          <a:avLst/>
                        </a:prstGeom>
                        <a:noFill/>
                        <a:ln w="12175" cap="flat" cmpd="sng">
                          <a:solidFill>
                            <a:srgbClr val="000000"/>
                          </a:solidFill>
                          <a:prstDash val="solid"/>
                          <a:round/>
                          <a:headEnd type="none" w="med" len="med"/>
                          <a:tailEnd type="none" w="med" len="med"/>
                        </a:ln>
                      </wps:spPr>
                      <wps:bodyPr/>
                    </wps:wsp>
                  </a:graphicData>
                </a:graphic>
              </wp:anchor>
            </w:drawing>
          </mc:Choice>
          <mc:Fallback>
            <w:pict>
              <v:shape w14:anchorId="026C9B22" id="Straight Arrow Connector 62" o:spid="_x0000_s1026" type="#_x0000_t32" style="position:absolute;margin-left:0;margin-top:11.4pt;width:368.1pt;height:1pt;z-index:251717632;visibility:visible;mso-wrap-style:square;mso-wrap-distance-left:9pt;mso-wrap-distance-top:-3e-5mm;mso-wrap-distance-right:9pt;mso-wrap-distance-bottom:-3e-5mm;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" strokeweight=".33819mm"/>
            </w:pict>
          </mc:Fallback>
        </mc:AlternateContent>
      </w:r>
    </w:p>
    <w:p w14:paraId="65A21060" w14:textId="77777777" w:rsidR="004F02DA" w:rsidRDefault="00117DCB">
      <w:pPr>
        <w:widowControl w:val="0"/>
        <w:spacing w:after="0" w:line="360" w:lineRule="auto"/>
        <w:rPr>
          <w:rFonts w:ascii="CG Times" w:eastAsia="CG Times" w:hAnsi="CG Times" w:cs="CG Times"/>
        </w:rPr>
      </w:pPr>
      <w:r>
        <w:rPr>
          <w:rFonts w:ascii="CG Times" w:eastAsia="CG Times" w:hAnsi="CG Times" w:cs="CG Times"/>
        </w:rPr>
        <w:t>Range of Motion</w:t>
      </w:r>
      <w:r>
        <w:rPr>
          <w:noProof/>
        </w:rPr>
        <mc:AlternateContent>
          <mc:Choice Requires="wps">
            <w:drawing>
              <wp:anchor distT="4294967295" distB="4294967295" distL="114300" distR="114300" simplePos="0" relativeHeight="251718656" behindDoc="0" locked="0" layoutInCell="1" hidden="0" allowOverlap="1" wp14:anchorId="605C2849" wp14:editId="4A825E46">
                <wp:simplePos x="0" y="0"/>
                <wp:positionH relativeFrom="column">
                  <wp:posOffset>1</wp:posOffset>
                </wp:positionH>
                <wp:positionV relativeFrom="paragraph">
                  <wp:posOffset>144796</wp:posOffset>
                </wp:positionV>
                <wp:extent cx="4674870" cy="12700"/>
                <wp:effectExtent l="0" t="0" r="0" b="0"/>
                <wp:wrapNone/>
                <wp:docPr id="56" name="Straight Arrow Connector 56"/>
                <wp:cNvGraphicFramePr/>
                <a:graphic xmlns:a="http://schemas.openxmlformats.org/drawingml/2006/main">
                  <a:graphicData uri="http://schemas.microsoft.com/office/word/2010/wordprocessingShape">
                    <wps:wsp>
                      <wps:cNvCnPr/>
                      <wps:spPr>
                        <a:xfrm>
                          <a:off x="3008565" y="3780000"/>
                          <a:ext cx="4674870" cy="0"/>
                        </a:xfrm>
                        <a:prstGeom prst="straightConnector1">
                          <a:avLst/>
                        </a:prstGeom>
                        <a:noFill/>
                        <a:ln w="12175" cap="flat" cmpd="sng">
                          <a:solidFill>
                            <a:srgbClr val="000000"/>
                          </a:solidFill>
                          <a:prstDash val="solid"/>
                          <a:round/>
                          <a:headEnd type="none" w="med" len="med"/>
                          <a:tailEnd type="none" w="med" len="med"/>
                        </a:ln>
                      </wps:spPr>
                      <wps:bodyPr/>
                    </wps:wsp>
                  </a:graphicData>
                </a:graphic>
              </wp:anchor>
            </w:drawing>
          </mc:Choice>
          <mc:Fallback>
            <w:pict>
              <v:shape w14:anchorId="3938644E" id="Straight Arrow Connector 56" o:spid="_x0000_s1026" type="#_x0000_t32" style="position:absolute;margin-left:0;margin-top:11.4pt;width:368.1pt;height:1pt;z-index:251718656;visibility:visible;mso-wrap-style:square;mso-wrap-distance-left:9pt;mso-wrap-distance-top:-3e-5mm;mso-wrap-distance-right:9pt;mso-wrap-distance-bottom:-3e-5mm;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" strokeweight=".33819mm"/>
            </w:pict>
          </mc:Fallback>
        </mc:AlternateContent>
      </w:r>
    </w:p>
    <w:p w14:paraId="155B0EF7" w14:textId="77777777" w:rsidR="004F02DA" w:rsidRDefault="00117DCB">
      <w:pPr>
        <w:widowControl w:val="0"/>
        <w:spacing w:after="0" w:line="240" w:lineRule="auto"/>
        <w:rPr>
          <w:rFonts w:ascii="CG Times" w:eastAsia="CG Times" w:hAnsi="CG Times" w:cs="CG Times"/>
        </w:rPr>
      </w:pPr>
      <w:r>
        <w:rPr>
          <w:rFonts w:ascii="CG Times" w:eastAsia="CG Times" w:hAnsi="CG Times" w:cs="CG Times"/>
        </w:rPr>
        <w:t>Self-care &amp; Home Management</w:t>
      </w:r>
    </w:p>
    <w:p w14:paraId="6159D645" w14:textId="77777777" w:rsidR="004F02DA" w:rsidRDefault="00117DCB">
      <w:pPr>
        <w:widowControl w:val="0"/>
        <w:spacing w:after="0" w:line="240" w:lineRule="auto"/>
        <w:rPr>
          <w:rFonts w:ascii="CG Times" w:eastAsia="CG Times" w:hAnsi="CG Times" w:cs="CG Times"/>
        </w:rPr>
      </w:pPr>
      <w:r>
        <w:rPr>
          <w:rFonts w:ascii="CG Times" w:eastAsia="CG Times" w:hAnsi="CG Times" w:cs="CG Times"/>
        </w:rPr>
        <w:t xml:space="preserve"> &amp; Community or Work</w:t>
      </w:r>
    </w:p>
    <w:p w14:paraId="4E7E0C47" w14:textId="77777777" w:rsidR="004F02DA" w:rsidRDefault="00117DCB">
      <w:pPr>
        <w:widowControl w:val="0"/>
        <w:spacing w:after="0" w:line="360" w:lineRule="auto"/>
        <w:rPr>
          <w:rFonts w:ascii="CG Times" w:eastAsia="CG Times" w:hAnsi="CG Times" w:cs="CG Times"/>
        </w:rPr>
      </w:pPr>
      <w:r>
        <w:rPr>
          <w:rFonts w:ascii="CG Times" w:eastAsia="CG Times" w:hAnsi="CG Times" w:cs="CG Times"/>
        </w:rPr>
        <w:t xml:space="preserve"> Reintegration</w:t>
      </w:r>
      <w:r>
        <w:rPr>
          <w:noProof/>
        </w:rPr>
        <mc:AlternateContent>
          <mc:Choice Requires="wps">
            <w:drawing>
              <wp:anchor distT="4294967295" distB="4294967295" distL="114300" distR="114300" simplePos="0" relativeHeight="251719680" behindDoc="0" locked="0" layoutInCell="1" hidden="0" allowOverlap="1" wp14:anchorId="06677089" wp14:editId="4954E7B9">
                <wp:simplePos x="0" y="0"/>
                <wp:positionH relativeFrom="column">
                  <wp:posOffset>1</wp:posOffset>
                </wp:positionH>
                <wp:positionV relativeFrom="paragraph">
                  <wp:posOffset>144796</wp:posOffset>
                </wp:positionV>
                <wp:extent cx="4674870" cy="12700"/>
                <wp:effectExtent l="0" t="0" r="0" b="0"/>
                <wp:wrapNone/>
                <wp:docPr id="66" name="Straight Arrow Connector 66"/>
                <wp:cNvGraphicFramePr/>
                <a:graphic xmlns:a="http://schemas.openxmlformats.org/drawingml/2006/main">
                  <a:graphicData uri="http://schemas.microsoft.com/office/word/2010/wordprocessingShape">
                    <wps:wsp>
                      <wps:cNvCnPr/>
                      <wps:spPr>
                        <a:xfrm>
                          <a:off x="3008565" y="3780000"/>
                          <a:ext cx="4674870" cy="0"/>
                        </a:xfrm>
                        <a:prstGeom prst="straightConnector1">
                          <a:avLst/>
                        </a:prstGeom>
                        <a:noFill/>
                        <a:ln w="12175" cap="flat" cmpd="sng">
                          <a:solidFill>
                            <a:srgbClr val="000000"/>
                          </a:solidFill>
                          <a:prstDash val="solid"/>
                          <a:round/>
                          <a:headEnd type="none" w="med" len="med"/>
                          <a:tailEnd type="none" w="med" len="med"/>
                        </a:ln>
                      </wps:spPr>
                      <wps:bodyPr/>
                    </wps:wsp>
                  </a:graphicData>
                </a:graphic>
              </wp:anchor>
            </w:drawing>
          </mc:Choice>
          <mc:Fallback>
            <w:pict>
              <v:shape w14:anchorId="17693CFF" id="Straight Arrow Connector 66" o:spid="_x0000_s1026" type="#_x0000_t32" style="position:absolute;margin-left:0;margin-top:11.4pt;width:368.1pt;height:1pt;z-index:251719680;visibility:visible;mso-wrap-style:square;mso-wrap-distance-left:9pt;mso-wrap-distance-top:-3e-5mm;mso-wrap-distance-right:9pt;mso-wrap-distance-bottom:-3e-5mm;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" strokeweight=".33819mm"/>
            </w:pict>
          </mc:Fallback>
        </mc:AlternateContent>
      </w:r>
    </w:p>
    <w:p w14:paraId="54A9D942" w14:textId="77777777" w:rsidR="004F02DA" w:rsidRDefault="00117DCB">
      <w:pPr>
        <w:widowControl w:val="0"/>
        <w:spacing w:after="0" w:line="240" w:lineRule="auto"/>
        <w:rPr>
          <w:rFonts w:ascii="CG Times" w:eastAsia="CG Times" w:hAnsi="CG Times" w:cs="CG Times"/>
        </w:rPr>
      </w:pPr>
      <w:r>
        <w:rPr>
          <w:rFonts w:ascii="CG Times" w:eastAsia="CG Times" w:hAnsi="CG Times" w:cs="CG Times"/>
        </w:rPr>
        <w:t>Ventilation, Respiration &amp;</w:t>
      </w:r>
    </w:p>
    <w:p w14:paraId="13008E2C" w14:textId="77777777" w:rsidR="004F02DA" w:rsidRDefault="00117DCB">
      <w:pPr>
        <w:widowControl w:val="0"/>
        <w:spacing w:after="0" w:line="360" w:lineRule="auto"/>
        <w:rPr>
          <w:rFonts w:ascii="CG Times" w:eastAsia="CG Times" w:hAnsi="CG Times" w:cs="CG Times"/>
        </w:rPr>
      </w:pPr>
      <w:r>
        <w:rPr>
          <w:rFonts w:ascii="CG Times" w:eastAsia="CG Times" w:hAnsi="CG Times" w:cs="CG Times"/>
        </w:rPr>
        <w:t xml:space="preserve"> Circulation</w:t>
      </w:r>
      <w:r>
        <w:rPr>
          <w:noProof/>
        </w:rPr>
        <mc:AlternateContent>
          <mc:Choice Requires="wps">
            <w:drawing>
              <wp:anchor distT="4294967295" distB="4294967295" distL="114300" distR="114300" simplePos="0" relativeHeight="251720704" behindDoc="0" locked="0" layoutInCell="1" hidden="0" allowOverlap="1" wp14:anchorId="594A87A3" wp14:editId="1B42537B">
                <wp:simplePos x="0" y="0"/>
                <wp:positionH relativeFrom="column">
                  <wp:posOffset>1</wp:posOffset>
                </wp:positionH>
                <wp:positionV relativeFrom="paragraph">
                  <wp:posOffset>144796</wp:posOffset>
                </wp:positionV>
                <wp:extent cx="4674870" cy="12700"/>
                <wp:effectExtent l="0" t="0" r="0" b="0"/>
                <wp:wrapNone/>
                <wp:docPr id="55" name="Straight Arrow Connector 55"/>
                <wp:cNvGraphicFramePr/>
                <a:graphic xmlns:a="http://schemas.openxmlformats.org/drawingml/2006/main">
                  <a:graphicData uri="http://schemas.microsoft.com/office/word/2010/wordprocessingShape">
                    <wps:wsp>
                      <wps:cNvCnPr/>
                      <wps:spPr>
                        <a:xfrm>
                          <a:off x="3008565" y="3780000"/>
                          <a:ext cx="4674870" cy="0"/>
                        </a:xfrm>
                        <a:prstGeom prst="straightConnector1">
                          <a:avLst/>
                        </a:prstGeom>
                        <a:noFill/>
                        <a:ln w="12175" cap="flat" cmpd="sng">
                          <a:solidFill>
                            <a:srgbClr val="000000"/>
                          </a:solidFill>
                          <a:prstDash val="solid"/>
                          <a:round/>
                          <a:headEnd type="none" w="med" len="med"/>
                          <a:tailEnd type="none" w="med" len="med"/>
                        </a:ln>
                      </wps:spPr>
                      <wps:bodyPr/>
                    </wps:wsp>
                  </a:graphicData>
                </a:graphic>
              </wp:anchor>
            </w:drawing>
          </mc:Choice>
          <mc:Fallback>
            <w:pict>
              <v:shape w14:anchorId="176EC6EB" id="Straight Arrow Connector 55" o:spid="_x0000_s1026" type="#_x0000_t32" style="position:absolute;margin-left:0;margin-top:11.4pt;width:368.1pt;height:1pt;z-index:251720704;visibility:visible;mso-wrap-style:square;mso-wrap-distance-left:9pt;mso-wrap-distance-top:-3e-5mm;mso-wrap-distance-right:9pt;mso-wrap-distance-bottom:-3e-5mm;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" strokeweight=".33819mm"/>
            </w:pict>
          </mc:Fallback>
        </mc:AlternateContent>
      </w:r>
    </w:p>
    <w:p w14:paraId="175AF59E" w14:textId="77777777" w:rsidR="004F02DA" w:rsidRDefault="004F02DA">
      <w:pPr>
        <w:widowControl w:val="0"/>
        <w:spacing w:after="0" w:line="240" w:lineRule="auto"/>
        <w:rPr>
          <w:rFonts w:ascii="CG Times" w:eastAsia="CG Times" w:hAnsi="CG Times" w:cs="CG Times"/>
          <w:b/>
        </w:rPr>
      </w:pPr>
    </w:p>
    <w:p w14:paraId="178D7AC1" w14:textId="77777777" w:rsidR="004F02DA" w:rsidRDefault="00117DCB">
      <w:pPr>
        <w:widowControl w:val="0"/>
        <w:spacing w:after="0" w:line="240" w:lineRule="auto"/>
        <w:rPr>
          <w:rFonts w:ascii="CG Times" w:eastAsia="CG Times" w:hAnsi="CG Times" w:cs="CG Times"/>
          <w:b/>
        </w:rPr>
      </w:pPr>
      <w:r>
        <w:rPr>
          <w:rFonts w:ascii="CG Times" w:eastAsia="CG Times" w:hAnsi="CG Times" w:cs="CG Times"/>
          <w:b/>
        </w:rPr>
        <w:t>PEDIATRIC (optional):</w:t>
      </w:r>
      <w:r>
        <w:rPr>
          <w:noProof/>
        </w:rPr>
        <mc:AlternateContent>
          <mc:Choice Requires="wps">
            <w:drawing>
              <wp:anchor distT="4294967295" distB="4294967295" distL="114300" distR="114300" simplePos="0" relativeHeight="251721728" behindDoc="0" locked="0" layoutInCell="1" hidden="0" allowOverlap="1" wp14:anchorId="5A89524D" wp14:editId="61272BC9">
                <wp:simplePos x="0" y="0"/>
                <wp:positionH relativeFrom="column">
                  <wp:posOffset>1</wp:posOffset>
                </wp:positionH>
                <wp:positionV relativeFrom="paragraph">
                  <wp:posOffset>144796</wp:posOffset>
                </wp:positionV>
                <wp:extent cx="4674870" cy="12700"/>
                <wp:effectExtent l="0" t="0" r="0" b="0"/>
                <wp:wrapNone/>
                <wp:docPr id="4" name="Straight Arrow Connector 4"/>
                <wp:cNvGraphicFramePr/>
                <a:graphic xmlns:a="http://schemas.openxmlformats.org/drawingml/2006/main">
                  <a:graphicData uri="http://schemas.microsoft.com/office/word/2010/wordprocessingShape">
                    <wps:wsp>
                      <wps:cNvCnPr/>
                      <wps:spPr>
                        <a:xfrm>
                          <a:off x="3008565" y="3780000"/>
                          <a:ext cx="4674870" cy="0"/>
                        </a:xfrm>
                        <a:prstGeom prst="straightConnector1">
                          <a:avLst/>
                        </a:prstGeom>
                        <a:noFill/>
                        <a:ln w="12175" cap="flat" cmpd="sng">
                          <a:solidFill>
                            <a:srgbClr val="000000"/>
                          </a:solidFill>
                          <a:prstDash val="solid"/>
                          <a:round/>
                          <a:headEnd type="none" w="med" len="med"/>
                          <a:tailEnd type="none" w="med" len="med"/>
                        </a:ln>
                      </wps:spPr>
                      <wps:bodyPr/>
                    </wps:wsp>
                  </a:graphicData>
                </a:graphic>
              </wp:anchor>
            </w:drawing>
          </mc:Choice>
          <mc:Fallback>
            <w:pict>
              <v:shape w14:anchorId="3B2091EC" id="Straight Arrow Connector 4" o:spid="_x0000_s1026" type="#_x0000_t32" style="position:absolute;margin-left:0;margin-top:11.4pt;width:368.1pt;height:1pt;z-index:251721728;visibility:visible;mso-wrap-style:square;mso-wrap-distance-left:9pt;mso-wrap-distance-top:-3e-5mm;mso-wrap-distance-right:9pt;mso-wrap-distance-bottom:-3e-5mm;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" strokeweight=".33819mm"/>
            </w:pict>
          </mc:Fallback>
        </mc:AlternateContent>
      </w:r>
    </w:p>
    <w:p w14:paraId="29AAF51D" w14:textId="77777777" w:rsidR="004F02DA" w:rsidRDefault="00117DCB">
      <w:pPr>
        <w:widowControl w:val="0"/>
        <w:spacing w:after="0" w:line="360" w:lineRule="auto"/>
        <w:rPr>
          <w:rFonts w:ascii="CG Times" w:eastAsia="CG Times" w:hAnsi="CG Times" w:cs="CG Times"/>
        </w:rPr>
      </w:pPr>
      <w:r>
        <w:rPr>
          <w:rFonts w:ascii="CG Times" w:eastAsia="CG Times" w:hAnsi="CG Times" w:cs="CG Times"/>
        </w:rPr>
        <w:t>Assists P.T. w/performing tests &amp; meas.</w:t>
      </w:r>
      <w:r>
        <w:rPr>
          <w:noProof/>
        </w:rPr>
        <mc:AlternateContent>
          <mc:Choice Requires="wps">
            <w:drawing>
              <wp:anchor distT="4294967295" distB="4294967295" distL="114300" distR="114300" simplePos="0" relativeHeight="251722752" behindDoc="0" locked="0" layoutInCell="1" hidden="0" allowOverlap="1" wp14:anchorId="36C7B9BA" wp14:editId="272CEA24">
                <wp:simplePos x="0" y="0"/>
                <wp:positionH relativeFrom="column">
                  <wp:posOffset>1</wp:posOffset>
                </wp:positionH>
                <wp:positionV relativeFrom="paragraph">
                  <wp:posOffset>144796</wp:posOffset>
                </wp:positionV>
                <wp:extent cx="4674870" cy="12700"/>
                <wp:effectExtent l="0" t="0" r="0" b="0"/>
                <wp:wrapNone/>
                <wp:docPr id="3" name="Straight Arrow Connector 3"/>
                <wp:cNvGraphicFramePr/>
                <a:graphic xmlns:a="http://schemas.openxmlformats.org/drawingml/2006/main">
                  <a:graphicData uri="http://schemas.microsoft.com/office/word/2010/wordprocessingShape">
                    <wps:wsp>
                      <wps:cNvCnPr/>
                      <wps:spPr>
                        <a:xfrm>
                          <a:off x="3008565" y="3780000"/>
                          <a:ext cx="4674870" cy="0"/>
                        </a:xfrm>
                        <a:prstGeom prst="straightConnector1">
                          <a:avLst/>
                        </a:prstGeom>
                        <a:noFill/>
                        <a:ln w="12175" cap="flat" cmpd="sng">
                          <a:solidFill>
                            <a:srgbClr val="000000"/>
                          </a:solidFill>
                          <a:prstDash val="solid"/>
                          <a:round/>
                          <a:headEnd type="none" w="med" len="med"/>
                          <a:tailEnd type="none" w="med" len="med"/>
                        </a:ln>
                      </wps:spPr>
                      <wps:bodyPr/>
                    </wps:wsp>
                  </a:graphicData>
                </a:graphic>
              </wp:anchor>
            </w:drawing>
          </mc:Choice>
          <mc:Fallback>
            <w:pict>
              <v:shape w14:anchorId="0D622A45" id="Straight Arrow Connector 3" o:spid="_x0000_s1026" type="#_x0000_t32" style="position:absolute;margin-left:0;margin-top:11.4pt;width:368.1pt;height:1pt;z-index:251722752;visibility:visible;mso-wrap-style:square;mso-wrap-distance-left:9pt;mso-wrap-distance-top:-3e-5mm;mso-wrap-distance-right:9pt;mso-wrap-distance-bottom:-3e-5mm;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" strokeweight=".33819mm"/>
            </w:pict>
          </mc:Fallback>
        </mc:AlternateContent>
      </w:r>
    </w:p>
    <w:p w14:paraId="1E8A1974" w14:textId="77777777" w:rsidR="004F02DA" w:rsidRDefault="00117DCB">
      <w:pPr>
        <w:widowControl w:val="0"/>
        <w:spacing w:after="0" w:line="360" w:lineRule="auto"/>
        <w:rPr>
          <w:rFonts w:ascii="CG Times" w:eastAsia="CG Times" w:hAnsi="CG Times" w:cs="CG Times"/>
          <w:b/>
        </w:rPr>
      </w:pPr>
      <w:r>
        <w:rPr>
          <w:rFonts w:ascii="CG Times" w:eastAsia="CG Times" w:hAnsi="CG Times" w:cs="CG Times"/>
        </w:rPr>
        <w:t>Dons &amp; doffs orthotic/prosthetic devices</w:t>
      </w:r>
      <w:r>
        <w:rPr>
          <w:noProof/>
        </w:rPr>
        <mc:AlternateContent>
          <mc:Choice Requires="wps">
            <w:drawing>
              <wp:anchor distT="4294967295" distB="4294967295" distL="114300" distR="114300" simplePos="0" relativeHeight="251723776" behindDoc="0" locked="0" layoutInCell="1" hidden="0" allowOverlap="1" wp14:anchorId="011F2B31" wp14:editId="23C8AE8D">
                <wp:simplePos x="0" y="0"/>
                <wp:positionH relativeFrom="column">
                  <wp:posOffset>1</wp:posOffset>
                </wp:positionH>
                <wp:positionV relativeFrom="paragraph">
                  <wp:posOffset>144796</wp:posOffset>
                </wp:positionV>
                <wp:extent cx="4674870" cy="12700"/>
                <wp:effectExtent l="0" t="0" r="0" b="0"/>
                <wp:wrapNone/>
                <wp:docPr id="9" name="Straight Arrow Connector 9"/>
                <wp:cNvGraphicFramePr/>
                <a:graphic xmlns:a="http://schemas.openxmlformats.org/drawingml/2006/main">
                  <a:graphicData uri="http://schemas.microsoft.com/office/word/2010/wordprocessingShape">
                    <wps:wsp>
                      <wps:cNvCnPr/>
                      <wps:spPr>
                        <a:xfrm>
                          <a:off x="3008565" y="3780000"/>
                          <a:ext cx="4674870" cy="0"/>
                        </a:xfrm>
                        <a:prstGeom prst="straightConnector1">
                          <a:avLst/>
                        </a:prstGeom>
                        <a:noFill/>
                        <a:ln w="12175" cap="flat" cmpd="sng">
                          <a:solidFill>
                            <a:srgbClr val="000000"/>
                          </a:solidFill>
                          <a:prstDash val="solid"/>
                          <a:round/>
                          <a:headEnd type="none" w="med" len="med"/>
                          <a:tailEnd type="none" w="med" len="med"/>
                        </a:ln>
                      </wps:spPr>
                      <wps:bodyPr/>
                    </wps:wsp>
                  </a:graphicData>
                </a:graphic>
              </wp:anchor>
            </w:drawing>
          </mc:Choice>
          <mc:Fallback>
            <w:pict>
              <v:shape w14:anchorId="35C1575B" id="Straight Arrow Connector 9" o:spid="_x0000_s1026" type="#_x0000_t32" style="position:absolute;margin-left:0;margin-top:11.4pt;width:368.1pt;height:1pt;z-index:251723776;visibility:visible;mso-wrap-style:square;mso-wrap-distance-left:9pt;mso-wrap-distance-top:-3e-5mm;mso-wrap-distance-right:9pt;mso-wrap-distance-bottom:-3e-5mm;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" strokeweight=".33819mm"/>
            </w:pict>
          </mc:Fallback>
        </mc:AlternateContent>
      </w:r>
    </w:p>
    <w:p w14:paraId="32FF284B" w14:textId="77777777" w:rsidR="004F02DA" w:rsidRDefault="00117DCB">
      <w:pPr>
        <w:widowControl w:val="0"/>
        <w:spacing w:after="0" w:line="360" w:lineRule="auto"/>
        <w:rPr>
          <w:rFonts w:ascii="CG Times" w:eastAsia="CG Times" w:hAnsi="CG Times" w:cs="CG Times"/>
        </w:rPr>
      </w:pPr>
      <w:proofErr w:type="gramStart"/>
      <w:r>
        <w:rPr>
          <w:rFonts w:ascii="CG Times" w:eastAsia="CG Times" w:hAnsi="CG Times" w:cs="CG Times"/>
        </w:rPr>
        <w:t>Positions client</w:t>
      </w:r>
      <w:proofErr w:type="gramEnd"/>
      <w:r>
        <w:rPr>
          <w:rFonts w:ascii="CG Times" w:eastAsia="CG Times" w:hAnsi="CG Times" w:cs="CG Times"/>
        </w:rPr>
        <w:t xml:space="preserve"> in adaptive equipment</w:t>
      </w:r>
      <w:r>
        <w:rPr>
          <w:noProof/>
        </w:rPr>
        <mc:AlternateContent>
          <mc:Choice Requires="wps">
            <w:drawing>
              <wp:anchor distT="4294967295" distB="4294967295" distL="114300" distR="114300" simplePos="0" relativeHeight="251724800" behindDoc="0" locked="0" layoutInCell="1" hidden="0" allowOverlap="1" wp14:anchorId="64DD1018" wp14:editId="0FBF48E4">
                <wp:simplePos x="0" y="0"/>
                <wp:positionH relativeFrom="column">
                  <wp:posOffset>1</wp:posOffset>
                </wp:positionH>
                <wp:positionV relativeFrom="paragraph">
                  <wp:posOffset>144796</wp:posOffset>
                </wp:positionV>
                <wp:extent cx="4674870" cy="12700"/>
                <wp:effectExtent l="0" t="0" r="0" b="0"/>
                <wp:wrapNone/>
                <wp:docPr id="43" name="Straight Arrow Connector 43"/>
                <wp:cNvGraphicFramePr/>
                <a:graphic xmlns:a="http://schemas.openxmlformats.org/drawingml/2006/main">
                  <a:graphicData uri="http://schemas.microsoft.com/office/word/2010/wordprocessingShape">
                    <wps:wsp>
                      <wps:cNvCnPr/>
                      <wps:spPr>
                        <a:xfrm>
                          <a:off x="3008565" y="3780000"/>
                          <a:ext cx="4674870" cy="0"/>
                        </a:xfrm>
                        <a:prstGeom prst="straightConnector1">
                          <a:avLst/>
                        </a:prstGeom>
                        <a:noFill/>
                        <a:ln w="12175" cap="flat" cmpd="sng">
                          <a:solidFill>
                            <a:srgbClr val="000000"/>
                          </a:solidFill>
                          <a:prstDash val="solid"/>
                          <a:round/>
                          <a:headEnd type="none" w="med" len="med"/>
                          <a:tailEnd type="none" w="med" len="med"/>
                        </a:ln>
                      </wps:spPr>
                      <wps:bodyPr/>
                    </wps:wsp>
                  </a:graphicData>
                </a:graphic>
              </wp:anchor>
            </w:drawing>
          </mc:Choice>
          <mc:Fallback>
            <w:pict>
              <v:shape w14:anchorId="17070F0C" id="Straight Arrow Connector 43" o:spid="_x0000_s1026" type="#_x0000_t32" style="position:absolute;margin-left:0;margin-top:11.4pt;width:368.1pt;height:1pt;z-index:251724800;visibility:visible;mso-wrap-style:square;mso-wrap-distance-left:9pt;mso-wrap-distance-top:-3e-5mm;mso-wrap-distance-right:9pt;mso-wrap-distance-bottom:-3e-5mm;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" strokeweight=".33819mm"/>
            </w:pict>
          </mc:Fallback>
        </mc:AlternateContent>
      </w:r>
    </w:p>
    <w:p w14:paraId="01B9A515" w14:textId="77777777" w:rsidR="004F02DA" w:rsidRDefault="00117DCB">
      <w:pPr>
        <w:widowControl w:val="0"/>
        <w:spacing w:after="0" w:line="360" w:lineRule="auto"/>
        <w:rPr>
          <w:rFonts w:ascii="CG Times" w:eastAsia="CG Times" w:hAnsi="CG Times" w:cs="CG Times"/>
        </w:rPr>
      </w:pPr>
      <w:r>
        <w:rPr>
          <w:rFonts w:ascii="CG Times" w:eastAsia="CG Times" w:hAnsi="CG Times" w:cs="CG Times"/>
        </w:rPr>
        <w:t xml:space="preserve">Uses adaptive/therapeutic </w:t>
      </w:r>
      <w:proofErr w:type="gramStart"/>
      <w:r>
        <w:rPr>
          <w:rFonts w:ascii="CG Times" w:eastAsia="CG Times" w:hAnsi="CG Times" w:cs="CG Times"/>
        </w:rPr>
        <w:t>equip</w:t>
      </w:r>
      <w:proofErr w:type="gramEnd"/>
      <w:r>
        <w:rPr>
          <w:rFonts w:ascii="CG Times" w:eastAsia="CG Times" w:hAnsi="CG Times" w:cs="CG Times"/>
        </w:rPr>
        <w:t xml:space="preserve"> during tx</w:t>
      </w:r>
      <w:r>
        <w:rPr>
          <w:noProof/>
        </w:rPr>
        <mc:AlternateContent>
          <mc:Choice Requires="wps">
            <w:drawing>
              <wp:anchor distT="4294967295" distB="4294967295" distL="114300" distR="114300" simplePos="0" relativeHeight="251725824" behindDoc="0" locked="0" layoutInCell="1" hidden="0" allowOverlap="1" wp14:anchorId="385C1EA8" wp14:editId="4110E5FA">
                <wp:simplePos x="0" y="0"/>
                <wp:positionH relativeFrom="column">
                  <wp:posOffset>1</wp:posOffset>
                </wp:positionH>
                <wp:positionV relativeFrom="paragraph">
                  <wp:posOffset>144796</wp:posOffset>
                </wp:positionV>
                <wp:extent cx="4674870" cy="12700"/>
                <wp:effectExtent l="0" t="0" r="0" b="0"/>
                <wp:wrapNone/>
                <wp:docPr id="69" name="Straight Arrow Connector 69"/>
                <wp:cNvGraphicFramePr/>
                <a:graphic xmlns:a="http://schemas.openxmlformats.org/drawingml/2006/main">
                  <a:graphicData uri="http://schemas.microsoft.com/office/word/2010/wordprocessingShape">
                    <wps:wsp>
                      <wps:cNvCnPr/>
                      <wps:spPr>
                        <a:xfrm>
                          <a:off x="3008565" y="3780000"/>
                          <a:ext cx="4674870" cy="0"/>
                        </a:xfrm>
                        <a:prstGeom prst="straightConnector1">
                          <a:avLst/>
                        </a:prstGeom>
                        <a:noFill/>
                        <a:ln w="12175" cap="flat" cmpd="sng">
                          <a:solidFill>
                            <a:srgbClr val="000000"/>
                          </a:solidFill>
                          <a:prstDash val="solid"/>
                          <a:round/>
                          <a:headEnd type="none" w="med" len="med"/>
                          <a:tailEnd type="none" w="med" len="med"/>
                        </a:ln>
                      </wps:spPr>
                      <wps:bodyPr/>
                    </wps:wsp>
                  </a:graphicData>
                </a:graphic>
              </wp:anchor>
            </w:drawing>
          </mc:Choice>
          <mc:Fallback>
            <w:pict>
              <v:shape w14:anchorId="6F73BBD5" id="Straight Arrow Connector 69" o:spid="_x0000_s1026" type="#_x0000_t32" style="position:absolute;margin-left:0;margin-top:11.4pt;width:368.1pt;height:1pt;z-index:251725824;visibility:visible;mso-wrap-style:square;mso-wrap-distance-left:9pt;mso-wrap-distance-top:-3e-5mm;mso-wrap-distance-right:9pt;mso-wrap-distance-bottom:-3e-5mm;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" strokeweight=".33819mm"/>
            </w:pict>
          </mc:Fallback>
        </mc:AlternateContent>
      </w:r>
    </w:p>
    <w:p w14:paraId="49FED651" w14:textId="77777777" w:rsidR="004F02DA" w:rsidRDefault="00117DCB">
      <w:pPr>
        <w:widowControl w:val="0"/>
        <w:spacing w:after="0" w:line="360" w:lineRule="auto"/>
        <w:rPr>
          <w:rFonts w:ascii="CG Times" w:eastAsia="CG Times" w:hAnsi="CG Times" w:cs="CG Times"/>
        </w:rPr>
      </w:pPr>
      <w:r>
        <w:rPr>
          <w:rFonts w:ascii="CG Times" w:eastAsia="CG Times" w:hAnsi="CG Times" w:cs="CG Times"/>
        </w:rPr>
        <w:t>Incorporates play activities in tx</w:t>
      </w:r>
      <w:r>
        <w:rPr>
          <w:noProof/>
        </w:rPr>
        <mc:AlternateContent>
          <mc:Choice Requires="wps">
            <w:drawing>
              <wp:anchor distT="4294967295" distB="4294967295" distL="114300" distR="114300" simplePos="0" relativeHeight="251726848" behindDoc="0" locked="0" layoutInCell="1" hidden="0" allowOverlap="1" wp14:anchorId="40538495" wp14:editId="5F121D05">
                <wp:simplePos x="0" y="0"/>
                <wp:positionH relativeFrom="column">
                  <wp:posOffset>1</wp:posOffset>
                </wp:positionH>
                <wp:positionV relativeFrom="paragraph">
                  <wp:posOffset>144796</wp:posOffset>
                </wp:positionV>
                <wp:extent cx="4674870" cy="12700"/>
                <wp:effectExtent l="0" t="0" r="0" b="0"/>
                <wp:wrapNone/>
                <wp:docPr id="68" name="Straight Arrow Connector 68"/>
                <wp:cNvGraphicFramePr/>
                <a:graphic xmlns:a="http://schemas.openxmlformats.org/drawingml/2006/main">
                  <a:graphicData uri="http://schemas.microsoft.com/office/word/2010/wordprocessingShape">
                    <wps:wsp>
                      <wps:cNvCnPr/>
                      <wps:spPr>
                        <a:xfrm>
                          <a:off x="3008565" y="3780000"/>
                          <a:ext cx="4674870" cy="0"/>
                        </a:xfrm>
                        <a:prstGeom prst="straightConnector1">
                          <a:avLst/>
                        </a:prstGeom>
                        <a:noFill/>
                        <a:ln w="12175" cap="flat" cmpd="sng">
                          <a:solidFill>
                            <a:srgbClr val="000000"/>
                          </a:solidFill>
                          <a:prstDash val="solid"/>
                          <a:round/>
                          <a:headEnd type="none" w="med" len="med"/>
                          <a:tailEnd type="none" w="med" len="med"/>
                        </a:ln>
                      </wps:spPr>
                      <wps:bodyPr/>
                    </wps:wsp>
                  </a:graphicData>
                </a:graphic>
              </wp:anchor>
            </w:drawing>
          </mc:Choice>
          <mc:Fallback>
            <w:pict>
              <v:shape w14:anchorId="36E1360C" id="Straight Arrow Connector 68" o:spid="_x0000_s1026" type="#_x0000_t32" style="position:absolute;margin-left:0;margin-top:11.4pt;width:368.1pt;height:1pt;z-index:251726848;visibility:visible;mso-wrap-style:square;mso-wrap-distance-left:9pt;mso-wrap-distance-top:-3e-5mm;mso-wrap-distance-right:9pt;mso-wrap-distance-bottom:-3e-5mm;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" strokeweight=".33819mm"/>
            </w:pict>
          </mc:Fallback>
        </mc:AlternateContent>
      </w:r>
    </w:p>
    <w:p w14:paraId="5070CA67" w14:textId="77777777" w:rsidR="004F02DA" w:rsidRDefault="00117DCB">
      <w:pPr>
        <w:widowControl w:val="0"/>
        <w:spacing w:after="0" w:line="360" w:lineRule="auto"/>
        <w:rPr>
          <w:rFonts w:ascii="CG Times" w:eastAsia="CG Times" w:hAnsi="CG Times" w:cs="CG Times"/>
        </w:rPr>
      </w:pPr>
      <w:r>
        <w:rPr>
          <w:rFonts w:ascii="CG Times" w:eastAsia="CG Times" w:hAnsi="CG Times" w:cs="CG Times"/>
        </w:rPr>
        <w:t>Lifts, carries, transfers clients</w:t>
      </w:r>
      <w:r>
        <w:rPr>
          <w:noProof/>
        </w:rPr>
        <mc:AlternateContent>
          <mc:Choice Requires="wps">
            <w:drawing>
              <wp:anchor distT="4294967295" distB="4294967295" distL="114300" distR="114300" simplePos="0" relativeHeight="251727872" behindDoc="0" locked="0" layoutInCell="1" hidden="0" allowOverlap="1" wp14:anchorId="54F0414D" wp14:editId="200603D0">
                <wp:simplePos x="0" y="0"/>
                <wp:positionH relativeFrom="column">
                  <wp:posOffset>1</wp:posOffset>
                </wp:positionH>
                <wp:positionV relativeFrom="paragraph">
                  <wp:posOffset>144796</wp:posOffset>
                </wp:positionV>
                <wp:extent cx="4674870" cy="12700"/>
                <wp:effectExtent l="0" t="0" r="0" b="0"/>
                <wp:wrapNone/>
                <wp:docPr id="44" name="Straight Arrow Connector 44"/>
                <wp:cNvGraphicFramePr/>
                <a:graphic xmlns:a="http://schemas.openxmlformats.org/drawingml/2006/main">
                  <a:graphicData uri="http://schemas.microsoft.com/office/word/2010/wordprocessingShape">
                    <wps:wsp>
                      <wps:cNvCnPr/>
                      <wps:spPr>
                        <a:xfrm>
                          <a:off x="3008565" y="3780000"/>
                          <a:ext cx="4674870" cy="0"/>
                        </a:xfrm>
                        <a:prstGeom prst="straightConnector1">
                          <a:avLst/>
                        </a:prstGeom>
                        <a:noFill/>
                        <a:ln w="12175" cap="flat" cmpd="sng">
                          <a:solidFill>
                            <a:srgbClr val="000000"/>
                          </a:solidFill>
                          <a:prstDash val="solid"/>
                          <a:round/>
                          <a:headEnd type="none" w="med" len="med"/>
                          <a:tailEnd type="none" w="med" len="med"/>
                        </a:ln>
                      </wps:spPr>
                      <wps:bodyPr/>
                    </wps:wsp>
                  </a:graphicData>
                </a:graphic>
              </wp:anchor>
            </w:drawing>
          </mc:Choice>
          <mc:Fallback>
            <w:pict>
              <v:shape w14:anchorId="2F52382C" id="Straight Arrow Connector 44" o:spid="_x0000_s1026" type="#_x0000_t32" style="position:absolute;margin-left:0;margin-top:11.4pt;width:368.1pt;height:1pt;z-index:251727872;visibility:visible;mso-wrap-style:square;mso-wrap-distance-left:9pt;mso-wrap-distance-top:-3e-5mm;mso-wrap-distance-right:9pt;mso-wrap-distance-bottom:-3e-5mm;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" strokeweight=".33819mm"/>
            </w:pict>
          </mc:Fallback>
        </mc:AlternateContent>
      </w:r>
    </w:p>
    <w:p w14:paraId="1211AE42" w14:textId="77777777" w:rsidR="004F02DA" w:rsidRDefault="00117DCB">
      <w:pPr>
        <w:widowControl w:val="0"/>
        <w:spacing w:after="0" w:line="360" w:lineRule="auto"/>
        <w:rPr>
          <w:rFonts w:ascii="CG Times" w:eastAsia="CG Times" w:hAnsi="CG Times" w:cs="CG Times"/>
        </w:rPr>
      </w:pPr>
      <w:r>
        <w:rPr>
          <w:rFonts w:ascii="CG Times" w:eastAsia="CG Times" w:hAnsi="CG Times" w:cs="CG Times"/>
        </w:rPr>
        <w:t>Uses techniques to modify tone</w:t>
      </w:r>
      <w:r>
        <w:rPr>
          <w:noProof/>
        </w:rPr>
        <mc:AlternateContent>
          <mc:Choice Requires="wps">
            <w:drawing>
              <wp:anchor distT="4294967295" distB="4294967295" distL="114300" distR="114300" simplePos="0" relativeHeight="251728896" behindDoc="0" locked="0" layoutInCell="1" hidden="0" allowOverlap="1" wp14:anchorId="21CCF810" wp14:editId="4F554BD0">
                <wp:simplePos x="0" y="0"/>
                <wp:positionH relativeFrom="column">
                  <wp:posOffset>1</wp:posOffset>
                </wp:positionH>
                <wp:positionV relativeFrom="paragraph">
                  <wp:posOffset>144796</wp:posOffset>
                </wp:positionV>
                <wp:extent cx="4674870" cy="12700"/>
                <wp:effectExtent l="0" t="0" r="0" b="0"/>
                <wp:wrapNone/>
                <wp:docPr id="51" name="Straight Arrow Connector 51"/>
                <wp:cNvGraphicFramePr/>
                <a:graphic xmlns:a="http://schemas.openxmlformats.org/drawingml/2006/main">
                  <a:graphicData uri="http://schemas.microsoft.com/office/word/2010/wordprocessingShape">
                    <wps:wsp>
                      <wps:cNvCnPr/>
                      <wps:spPr>
                        <a:xfrm>
                          <a:off x="3008565" y="3780000"/>
                          <a:ext cx="4674870" cy="0"/>
                        </a:xfrm>
                        <a:prstGeom prst="straightConnector1">
                          <a:avLst/>
                        </a:prstGeom>
                        <a:noFill/>
                        <a:ln w="12175" cap="flat" cmpd="sng">
                          <a:solidFill>
                            <a:srgbClr val="000000"/>
                          </a:solidFill>
                          <a:prstDash val="solid"/>
                          <a:round/>
                          <a:headEnd type="none" w="med" len="med"/>
                          <a:tailEnd type="none" w="med" len="med"/>
                        </a:ln>
                      </wps:spPr>
                      <wps:bodyPr/>
                    </wps:wsp>
                  </a:graphicData>
                </a:graphic>
              </wp:anchor>
            </w:drawing>
          </mc:Choice>
          <mc:Fallback>
            <w:pict>
              <v:shape w14:anchorId="3A634636" id="Straight Arrow Connector 51" o:spid="_x0000_s1026" type="#_x0000_t32" style="position:absolute;margin-left:0;margin-top:11.4pt;width:368.1pt;height:1pt;z-index:251728896;visibility:visible;mso-wrap-style:square;mso-wrap-distance-left:9pt;mso-wrap-distance-top:-3e-5mm;mso-wrap-distance-right:9pt;mso-wrap-distance-bottom:-3e-5mm;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" strokeweight=".33819mm"/>
            </w:pict>
          </mc:Fallback>
        </mc:AlternateContent>
      </w:r>
    </w:p>
    <w:p w14:paraId="4B56CF7A" w14:textId="77777777" w:rsidR="004F02DA" w:rsidRDefault="00117DCB">
      <w:pPr>
        <w:widowControl w:val="0"/>
        <w:spacing w:after="0" w:line="240" w:lineRule="auto"/>
        <w:rPr>
          <w:rFonts w:ascii="CG Times" w:eastAsia="CG Times" w:hAnsi="CG Times" w:cs="CG Times"/>
        </w:rPr>
      </w:pPr>
      <w:r>
        <w:rPr>
          <w:rFonts w:ascii="CG Times" w:eastAsia="CG Times" w:hAnsi="CG Times" w:cs="CG Times"/>
        </w:rPr>
        <w:t xml:space="preserve">Educates others re positioning, play, </w:t>
      </w:r>
    </w:p>
    <w:p w14:paraId="5C624952" w14:textId="77777777" w:rsidR="004F02DA" w:rsidRDefault="00117DCB">
      <w:pPr>
        <w:widowControl w:val="0"/>
        <w:spacing w:after="0" w:line="240" w:lineRule="auto"/>
        <w:rPr>
          <w:rFonts w:ascii="CG Times" w:eastAsia="CG Times" w:hAnsi="CG Times" w:cs="CG Times"/>
        </w:rPr>
      </w:pPr>
      <w:r>
        <w:rPr>
          <w:rFonts w:ascii="CG Times" w:eastAsia="CG Times" w:hAnsi="CG Times" w:cs="CG Times"/>
        </w:rPr>
        <w:t xml:space="preserve">      home exercise program</w:t>
      </w:r>
      <w:r>
        <w:rPr>
          <w:noProof/>
        </w:rPr>
        <mc:AlternateContent>
          <mc:Choice Requires="wps">
            <w:drawing>
              <wp:anchor distT="4294967295" distB="4294967295" distL="114300" distR="114300" simplePos="0" relativeHeight="251729920" behindDoc="0" locked="0" layoutInCell="1" hidden="0" allowOverlap="1" wp14:anchorId="164A47C7" wp14:editId="3AB04F45">
                <wp:simplePos x="0" y="0"/>
                <wp:positionH relativeFrom="column">
                  <wp:posOffset>1</wp:posOffset>
                </wp:positionH>
                <wp:positionV relativeFrom="paragraph">
                  <wp:posOffset>144796</wp:posOffset>
                </wp:positionV>
                <wp:extent cx="4674870" cy="12700"/>
                <wp:effectExtent l="0" t="0" r="0" b="0"/>
                <wp:wrapNone/>
                <wp:docPr id="7" name="Straight Arrow Connector 7"/>
                <wp:cNvGraphicFramePr/>
                <a:graphic xmlns:a="http://schemas.openxmlformats.org/drawingml/2006/main">
                  <a:graphicData uri="http://schemas.microsoft.com/office/word/2010/wordprocessingShape">
                    <wps:wsp>
                      <wps:cNvCnPr/>
                      <wps:spPr>
                        <a:xfrm>
                          <a:off x="3008565" y="3780000"/>
                          <a:ext cx="4674870" cy="0"/>
                        </a:xfrm>
                        <a:prstGeom prst="straightConnector1">
                          <a:avLst/>
                        </a:prstGeom>
                        <a:noFill/>
                        <a:ln w="12175" cap="flat" cmpd="sng">
                          <a:solidFill>
                            <a:srgbClr val="000000"/>
                          </a:solidFill>
                          <a:prstDash val="solid"/>
                          <a:round/>
                          <a:headEnd type="none" w="med" len="med"/>
                          <a:tailEnd type="none" w="med" len="med"/>
                        </a:ln>
                      </wps:spPr>
                      <wps:bodyPr/>
                    </wps:wsp>
                  </a:graphicData>
                </a:graphic>
              </wp:anchor>
            </w:drawing>
          </mc:Choice>
          <mc:Fallback>
            <w:pict>
              <v:shape w14:anchorId="431AA615" id="Straight Arrow Connector 7" o:spid="_x0000_s1026" type="#_x0000_t32" style="position:absolute;margin-left:0;margin-top:11.4pt;width:368.1pt;height:1pt;z-index:251729920;visibility:visible;mso-wrap-style:square;mso-wrap-distance-left:9pt;mso-wrap-distance-top:-3e-5mm;mso-wrap-distance-right:9pt;mso-wrap-distance-bottom:-3e-5mm;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" strokeweight=".33819mm"/>
            </w:pict>
          </mc:Fallback>
        </mc:AlternateContent>
      </w:r>
    </w:p>
    <w:p w14:paraId="41A3AC00" w14:textId="77777777" w:rsidR="004F02DA" w:rsidRDefault="00117DCB">
      <w:pPr>
        <w:widowControl w:val="0"/>
        <w:spacing w:after="0" w:line="360" w:lineRule="auto"/>
        <w:rPr>
          <w:rFonts w:ascii="CG Times" w:eastAsia="CG Times" w:hAnsi="CG Times" w:cs="CG Times"/>
        </w:rPr>
      </w:pPr>
      <w:r>
        <w:rPr>
          <w:rFonts w:ascii="CG Times" w:eastAsia="CG Times" w:hAnsi="CG Times" w:cs="CG Times"/>
        </w:rPr>
        <w:t>Integrates PT services into classroom</w:t>
      </w:r>
      <w:r>
        <w:rPr>
          <w:noProof/>
        </w:rPr>
        <mc:AlternateContent>
          <mc:Choice Requires="wps">
            <w:drawing>
              <wp:anchor distT="4294967295" distB="4294967295" distL="114300" distR="114300" simplePos="0" relativeHeight="251730944" behindDoc="0" locked="0" layoutInCell="1" hidden="0" allowOverlap="1" wp14:anchorId="18DDE9D4" wp14:editId="146022BD">
                <wp:simplePos x="0" y="0"/>
                <wp:positionH relativeFrom="column">
                  <wp:posOffset>-12699</wp:posOffset>
                </wp:positionH>
                <wp:positionV relativeFrom="paragraph">
                  <wp:posOffset>208296</wp:posOffset>
                </wp:positionV>
                <wp:extent cx="4674870" cy="12700"/>
                <wp:effectExtent l="0" t="0" r="0" b="0"/>
                <wp:wrapNone/>
                <wp:docPr id="36" name="Straight Arrow Connector 36"/>
                <wp:cNvGraphicFramePr/>
                <a:graphic xmlns:a="http://schemas.openxmlformats.org/drawingml/2006/main">
                  <a:graphicData uri="http://schemas.microsoft.com/office/word/2010/wordprocessingShape">
                    <wps:wsp>
                      <wps:cNvCnPr/>
                      <wps:spPr>
                        <a:xfrm>
                          <a:off x="3008565" y="3780000"/>
                          <a:ext cx="4674870" cy="0"/>
                        </a:xfrm>
                        <a:prstGeom prst="straightConnector1">
                          <a:avLst/>
                        </a:prstGeom>
                        <a:noFill/>
                        <a:ln w="12175" cap="flat" cmpd="sng">
                          <a:solidFill>
                            <a:srgbClr val="000000"/>
                          </a:solidFill>
                          <a:prstDash val="solid"/>
                          <a:round/>
                          <a:headEnd type="none" w="med" len="med"/>
                          <a:tailEnd type="none" w="med" len="med"/>
                        </a:ln>
                      </wps:spPr>
                      <wps:bodyPr/>
                    </wps:wsp>
                  </a:graphicData>
                </a:graphic>
              </wp:anchor>
            </w:drawing>
          </mc:Choice>
          <mc:Fallback>
            <w:pict>
              <v:shape w14:anchorId="72BB978B" id="Straight Arrow Connector 36" o:spid="_x0000_s1026" type="#_x0000_t32" style="position:absolute;margin-left:-1pt;margin-top:16.4pt;width:368.1pt;height:1pt;z-index:251730944;visibility:visible;mso-wrap-style:square;mso-wrap-distance-left:9pt;mso-wrap-distance-top:-3e-5mm;mso-wrap-distance-right:9pt;mso-wrap-distance-bottom:-3e-5mm;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" strokeweight=".33819mm"/>
            </w:pict>
          </mc:Fallback>
        </mc:AlternateContent>
      </w:r>
    </w:p>
    <w:p w14:paraId="3F0A5457" w14:textId="77777777" w:rsidR="004F02DA" w:rsidRDefault="00117DCB">
      <w:pPr>
        <w:widowControl w:val="0"/>
        <w:spacing w:after="0" w:line="360" w:lineRule="auto"/>
        <w:rPr>
          <w:rFonts w:ascii="CG Times" w:eastAsia="CG Times" w:hAnsi="CG Times" w:cs="CG Times"/>
        </w:rPr>
        <w:sectPr w:rsidR="004F02DA">
          <w:type w:val="continuous"/>
          <w:pgSz w:w="12240" w:h="15840"/>
          <w:pgMar w:top="450" w:right="4230" w:bottom="1620" w:left="648" w:header="1440" w:footer="1440" w:gutter="0"/>
          <w:cols w:space="720"/>
        </w:sectPr>
      </w:pPr>
      <w:r>
        <w:rPr>
          <w:rFonts w:ascii="CG Times" w:eastAsia="CG Times" w:hAnsi="CG Times" w:cs="CG Times"/>
        </w:rPr>
        <w:t>Participates in documentation</w:t>
      </w:r>
      <w:r>
        <w:rPr>
          <w:noProof/>
        </w:rPr>
        <mc:AlternateContent>
          <mc:Choice Requires="wps">
            <w:drawing>
              <wp:anchor distT="4294967295" distB="4294967295" distL="114300" distR="114300" simplePos="0" relativeHeight="251731968" behindDoc="0" locked="0" layoutInCell="1" hidden="0" allowOverlap="1" wp14:anchorId="47217364" wp14:editId="6954AF26">
                <wp:simplePos x="0" y="0"/>
                <wp:positionH relativeFrom="column">
                  <wp:posOffset>1</wp:posOffset>
                </wp:positionH>
                <wp:positionV relativeFrom="paragraph">
                  <wp:posOffset>144796</wp:posOffset>
                </wp:positionV>
                <wp:extent cx="4674870" cy="12700"/>
                <wp:effectExtent l="0" t="0" r="0" b="0"/>
                <wp:wrapNone/>
                <wp:docPr id="34" name="Straight Arrow Connector 34"/>
                <wp:cNvGraphicFramePr/>
                <a:graphic xmlns:a="http://schemas.openxmlformats.org/drawingml/2006/main">
                  <a:graphicData uri="http://schemas.microsoft.com/office/word/2010/wordprocessingShape">
                    <wps:wsp>
                      <wps:cNvCnPr/>
                      <wps:spPr>
                        <a:xfrm>
                          <a:off x="3008565" y="3780000"/>
                          <a:ext cx="4674870" cy="0"/>
                        </a:xfrm>
                        <a:prstGeom prst="straightConnector1">
                          <a:avLst/>
                        </a:prstGeom>
                        <a:noFill/>
                        <a:ln w="12175" cap="flat" cmpd="sng">
                          <a:solidFill>
                            <a:srgbClr val="000000"/>
                          </a:solidFill>
                          <a:prstDash val="solid"/>
                          <a:round/>
                          <a:headEnd type="none" w="med" len="med"/>
                          <a:tailEnd type="none" w="med" len="med"/>
                        </a:ln>
                      </wps:spPr>
                      <wps:bodyPr/>
                    </wps:wsp>
                  </a:graphicData>
                </a:graphic>
              </wp:anchor>
            </w:drawing>
          </mc:Choice>
          <mc:Fallback>
            <w:pict>
              <v:shape w14:anchorId="5DF4321E" id="Straight Arrow Connector 34" o:spid="_x0000_s1026" type="#_x0000_t32" style="position:absolute;margin-left:0;margin-top:11.4pt;width:368.1pt;height:1pt;z-index:251731968;visibility:visible;mso-wrap-style:square;mso-wrap-distance-left:9pt;mso-wrap-distance-top:-3e-5mm;mso-wrap-distance-right:9pt;mso-wrap-distance-bottom:-3e-5mm;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" strokeweight=".33819mm"/>
            </w:pict>
          </mc:Fallback>
        </mc:AlternateContent>
      </w:r>
    </w:p>
    <w:p w14:paraId="0A526D5E" w14:textId="77777777" w:rsidR="004F02DA" w:rsidRDefault="00117DCB">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ORANGE COUNTY COMMUNITY COLLEGE</w:t>
      </w:r>
    </w:p>
    <w:p w14:paraId="173A67DF" w14:textId="77777777" w:rsidR="004F02DA" w:rsidRDefault="00117DCB">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Middletown, New York 10940</w:t>
      </w:r>
    </w:p>
    <w:p w14:paraId="36AF9CBF" w14:textId="77777777" w:rsidR="004F02DA" w:rsidRDefault="00117DCB">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PHYSICAL THERAPIST ASSISTANT DEPARTMENT</w:t>
      </w:r>
    </w:p>
    <w:p w14:paraId="0A1D10D9" w14:textId="77777777" w:rsidR="004F02DA" w:rsidRDefault="00117DCB">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845/341-4473</w:t>
      </w:r>
    </w:p>
    <w:p w14:paraId="181C16EC" w14:textId="77777777" w:rsidR="004F02DA" w:rsidRDefault="004F02DA">
      <w:pPr>
        <w:widowControl w:val="0"/>
        <w:spacing w:after="0" w:line="240" w:lineRule="auto"/>
        <w:rPr>
          <w:rFonts w:ascii="Times New Roman" w:eastAsia="Times New Roman" w:hAnsi="Times New Roman" w:cs="Times New Roman"/>
          <w:sz w:val="24"/>
          <w:szCs w:val="24"/>
        </w:rPr>
      </w:pPr>
    </w:p>
    <w:p w14:paraId="08A81728" w14:textId="77777777" w:rsidR="004F02DA" w:rsidRDefault="00117DCB">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CLINICAL AFFILIATION STUDENT INTRODUCTION FORM</w:t>
      </w:r>
    </w:p>
    <w:p w14:paraId="338D0E95" w14:textId="77777777" w:rsidR="004F02DA" w:rsidRDefault="004F02DA">
      <w:pPr>
        <w:widowControl w:val="0"/>
        <w:spacing w:after="0" w:line="240" w:lineRule="auto"/>
        <w:rPr>
          <w:rFonts w:ascii="Times New Roman" w:eastAsia="Times New Roman" w:hAnsi="Times New Roman" w:cs="Times New Roman"/>
          <w:sz w:val="24"/>
          <w:szCs w:val="24"/>
        </w:rPr>
      </w:pPr>
    </w:p>
    <w:p w14:paraId="457534AF" w14:textId="77777777" w:rsidR="004F02DA" w:rsidRDefault="004F02DA">
      <w:pPr>
        <w:widowControl w:val="0"/>
        <w:spacing w:after="0" w:line="240" w:lineRule="auto"/>
        <w:rPr>
          <w:rFonts w:ascii="Times New Roman" w:eastAsia="Times New Roman" w:hAnsi="Times New Roman" w:cs="Times New Roman"/>
          <w:sz w:val="24"/>
          <w:szCs w:val="24"/>
        </w:rPr>
      </w:pPr>
    </w:p>
    <w:p w14:paraId="3C72ED26" w14:textId="77777777" w:rsidR="004F02DA" w:rsidRDefault="00117DCB">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NAME:  </w:t>
      </w:r>
      <w:r>
        <w:rPr>
          <w:rFonts w:ascii="Times New Roman" w:eastAsia="Times New Roman" w:hAnsi="Times New Roman" w:cs="Times New Roman"/>
          <w:sz w:val="24"/>
          <w:szCs w:val="24"/>
        </w:rPr>
        <w:tab/>
      </w:r>
    </w:p>
    <w:p w14:paraId="2000A0E6" w14:textId="77777777" w:rsidR="004F02DA" w:rsidRDefault="00117DCB">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p>
    <w:p w14:paraId="53296614" w14:textId="77777777" w:rsidR="004F02DA" w:rsidRDefault="00117DC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ind w:left="7920" w:hanging="7920"/>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ADDRESS: (street, town, state, zip):</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p>
    <w:p w14:paraId="763DF4E3" w14:textId="77777777" w:rsidR="004F02DA" w:rsidRDefault="00117DCB">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p>
    <w:p w14:paraId="41E8B0AF" w14:textId="77777777" w:rsidR="004F02DA" w:rsidRDefault="00117DCB">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CELLULAR NUMBER:</w:t>
      </w:r>
    </w:p>
    <w:p w14:paraId="16CF0C1C" w14:textId="77777777" w:rsidR="004F02DA" w:rsidRDefault="004F02DA">
      <w:pPr>
        <w:widowControl w:val="0"/>
        <w:spacing w:after="0" w:line="240" w:lineRule="auto"/>
        <w:rPr>
          <w:rFonts w:ascii="Times New Roman" w:eastAsia="Times New Roman" w:hAnsi="Times New Roman" w:cs="Times New Roman"/>
          <w:sz w:val="24"/>
          <w:szCs w:val="24"/>
        </w:rPr>
      </w:pPr>
    </w:p>
    <w:p w14:paraId="20103C2E" w14:textId="77777777" w:rsidR="004F02DA" w:rsidRDefault="00117DCB">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CLINICAL EDUCATION EXPERIENCE</w:t>
      </w:r>
    </w:p>
    <w:p w14:paraId="29E1786B" w14:textId="77777777" w:rsidR="004F02DA" w:rsidRDefault="004F02DA">
      <w:pPr>
        <w:widowControl w:val="0"/>
        <w:spacing w:after="0" w:line="240" w:lineRule="auto"/>
        <w:rPr>
          <w:rFonts w:ascii="Times New Roman" w:eastAsia="Times New Roman" w:hAnsi="Times New Roman" w:cs="Times New Roman"/>
          <w:sz w:val="24"/>
          <w:szCs w:val="24"/>
        </w:rPr>
      </w:pPr>
    </w:p>
    <w:p w14:paraId="49D57431" w14:textId="77777777" w:rsidR="004F02DA" w:rsidRDefault="004F02DA">
      <w:pPr>
        <w:widowControl w:val="0"/>
        <w:spacing w:after="0" w:line="240" w:lineRule="auto"/>
        <w:rPr>
          <w:rFonts w:ascii="Times New Roman" w:eastAsia="Times New Roman" w:hAnsi="Times New Roman" w:cs="Times New Roman"/>
          <w:sz w:val="24"/>
          <w:szCs w:val="24"/>
        </w:rPr>
      </w:pPr>
    </w:p>
    <w:p w14:paraId="1CD7550B" w14:textId="77777777" w:rsidR="004F02DA" w:rsidRDefault="00117DCB">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PLACE OF AFFILIATION: </w:t>
      </w:r>
      <w:r>
        <w:rPr>
          <w:rFonts w:ascii="Times New Roman" w:eastAsia="Times New Roman" w:hAnsi="Times New Roman" w:cs="Times New Roman"/>
          <w:sz w:val="24"/>
          <w:szCs w:val="24"/>
          <w:u w:val="single"/>
        </w:rPr>
        <w:t xml:space="preserve">                                                     </w:t>
      </w:r>
    </w:p>
    <w:p w14:paraId="0BE6474A" w14:textId="77777777" w:rsidR="004F02DA" w:rsidRDefault="004F02DA">
      <w:pPr>
        <w:widowControl w:val="0"/>
        <w:spacing w:after="0" w:line="240" w:lineRule="auto"/>
        <w:rPr>
          <w:rFonts w:ascii="Times New Roman" w:eastAsia="Times New Roman" w:hAnsi="Times New Roman" w:cs="Times New Roman"/>
          <w:sz w:val="24"/>
          <w:szCs w:val="24"/>
        </w:rPr>
      </w:pPr>
    </w:p>
    <w:p w14:paraId="1C498F84" w14:textId="77777777" w:rsidR="004F02DA" w:rsidRDefault="00117DCB">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DAY &amp; HOURS OF AFFILIATION:</w:t>
      </w:r>
      <w:r>
        <w:rPr>
          <w:rFonts w:ascii="Times New Roman" w:eastAsia="Times New Roman" w:hAnsi="Times New Roman" w:cs="Times New Roman"/>
          <w:sz w:val="24"/>
          <w:szCs w:val="24"/>
          <w:u w:val="single"/>
        </w:rPr>
        <w:t xml:space="preserve"> </w:t>
      </w:r>
    </w:p>
    <w:p w14:paraId="4D13862E" w14:textId="77777777" w:rsidR="004F02DA" w:rsidRDefault="004F02DA">
      <w:pPr>
        <w:widowControl w:val="0"/>
        <w:spacing w:after="0" w:line="240" w:lineRule="auto"/>
        <w:rPr>
          <w:rFonts w:ascii="Times New Roman" w:eastAsia="Times New Roman" w:hAnsi="Times New Roman" w:cs="Times New Roman"/>
          <w:sz w:val="24"/>
          <w:szCs w:val="24"/>
        </w:rPr>
      </w:pPr>
    </w:p>
    <w:p w14:paraId="010F7AA4" w14:textId="77777777" w:rsidR="004F02DA" w:rsidRDefault="00117DCB">
      <w:pPr>
        <w:widowControl w:val="0"/>
        <w:spacing w:after="0" w:line="240" w:lineRule="auto"/>
        <w:rPr>
          <w:rFonts w:ascii="Times New Roman" w:eastAsia="Times New Roman" w:hAnsi="Times New Roman" w:cs="Times New Roman"/>
          <w:b/>
          <w:sz w:val="24"/>
          <w:szCs w:val="24"/>
          <w:u w:val="single"/>
        </w:rPr>
      </w:pPr>
      <w:r>
        <w:rPr>
          <w:rFonts w:ascii="Times New Roman" w:eastAsia="Times New Roman" w:hAnsi="Times New Roman" w:cs="Times New Roman"/>
          <w:sz w:val="24"/>
          <w:szCs w:val="24"/>
        </w:rPr>
        <w:t>DATE OF AFFILIATION:</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b/>
          <w:sz w:val="24"/>
          <w:szCs w:val="24"/>
          <w:u w:val="single"/>
        </w:rPr>
        <w:t xml:space="preserve">      </w:t>
      </w:r>
      <w:r>
        <w:rPr>
          <w:rFonts w:ascii="Times New Roman" w:eastAsia="Times New Roman" w:hAnsi="Times New Roman" w:cs="Times New Roman"/>
          <w:sz w:val="24"/>
          <w:szCs w:val="24"/>
          <w:u w:val="single"/>
        </w:rPr>
        <w:t xml:space="preserve">                                                            </w:t>
      </w:r>
    </w:p>
    <w:p w14:paraId="49E09695" w14:textId="77777777" w:rsidR="004F02DA" w:rsidRDefault="004F02DA">
      <w:pPr>
        <w:widowControl w:val="0"/>
        <w:spacing w:after="0" w:line="240" w:lineRule="auto"/>
        <w:rPr>
          <w:rFonts w:ascii="Times New Roman" w:eastAsia="Times New Roman" w:hAnsi="Times New Roman" w:cs="Times New Roman"/>
          <w:sz w:val="24"/>
          <w:szCs w:val="24"/>
        </w:rPr>
      </w:pPr>
    </w:p>
    <w:p w14:paraId="47FDA407" w14:textId="77777777" w:rsidR="004F02DA" w:rsidRDefault="00117DCB">
      <w:pPr>
        <w:widowControl w:val="0"/>
        <w:spacing w:after="0" w:line="24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HOLIDAYS/BREAKS:</w:t>
      </w:r>
      <w:r>
        <w:rPr>
          <w:rFonts w:ascii="Times New Roman" w:eastAsia="Times New Roman" w:hAnsi="Times New Roman" w:cs="Times New Roman"/>
          <w:sz w:val="24"/>
          <w:szCs w:val="24"/>
          <w:u w:val="single"/>
        </w:rPr>
        <w:t xml:space="preserve"> </w:t>
      </w:r>
    </w:p>
    <w:p w14:paraId="688A73F0" w14:textId="77777777" w:rsidR="004F02DA" w:rsidRDefault="004F02DA">
      <w:pPr>
        <w:widowControl w:val="0"/>
        <w:spacing w:after="0" w:line="240" w:lineRule="auto"/>
        <w:rPr>
          <w:rFonts w:ascii="Times New Roman" w:eastAsia="Times New Roman" w:hAnsi="Times New Roman" w:cs="Times New Roman"/>
          <w:sz w:val="24"/>
          <w:szCs w:val="24"/>
          <w:u w:val="single"/>
        </w:rPr>
      </w:pPr>
    </w:p>
    <w:p w14:paraId="228E9E66" w14:textId="77777777" w:rsidR="004F02DA" w:rsidRDefault="00117DCB">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*DATE Mid-Term CPI Evaluation is due: </w:t>
      </w:r>
    </w:p>
    <w:p w14:paraId="545F6B39" w14:textId="77777777" w:rsidR="004F02DA" w:rsidRDefault="004F02DA">
      <w:pPr>
        <w:widowControl w:val="0"/>
        <w:spacing w:after="0" w:line="240" w:lineRule="auto"/>
        <w:jc w:val="both"/>
        <w:rPr>
          <w:rFonts w:ascii="Times New Roman" w:eastAsia="Times New Roman" w:hAnsi="Times New Roman" w:cs="Times New Roman"/>
          <w:sz w:val="24"/>
          <w:szCs w:val="24"/>
        </w:rPr>
      </w:pPr>
    </w:p>
    <w:p w14:paraId="6BA13E13" w14:textId="77777777" w:rsidR="004F02DA" w:rsidRDefault="00117DCB">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DATE Final CPI Evaluation is due:</w:t>
      </w:r>
      <w:r>
        <w:rPr>
          <w:rFonts w:ascii="Times New Roman" w:eastAsia="Times New Roman" w:hAnsi="Times New Roman" w:cs="Times New Roman"/>
          <w:sz w:val="24"/>
          <w:szCs w:val="24"/>
        </w:rPr>
        <w:t xml:space="preserve">  </w:t>
      </w:r>
    </w:p>
    <w:p w14:paraId="23D74CF9" w14:textId="77777777" w:rsidR="004F02DA" w:rsidRDefault="004F02DA">
      <w:pPr>
        <w:widowControl w:val="0"/>
        <w:spacing w:after="0" w:line="240" w:lineRule="auto"/>
        <w:jc w:val="both"/>
        <w:rPr>
          <w:rFonts w:ascii="Times New Roman" w:eastAsia="Times New Roman" w:hAnsi="Times New Roman" w:cs="Times New Roman"/>
          <w:sz w:val="24"/>
          <w:szCs w:val="24"/>
        </w:rPr>
      </w:pPr>
    </w:p>
    <w:p w14:paraId="15B0BFDB" w14:textId="77777777" w:rsidR="004F02DA" w:rsidRDefault="004F02DA">
      <w:pPr>
        <w:widowControl w:val="0"/>
        <w:spacing w:after="0" w:line="240" w:lineRule="auto"/>
        <w:jc w:val="both"/>
        <w:rPr>
          <w:rFonts w:ascii="Times New Roman" w:eastAsia="Times New Roman" w:hAnsi="Times New Roman" w:cs="Times New Roman"/>
          <w:sz w:val="24"/>
          <w:szCs w:val="24"/>
        </w:rPr>
      </w:pPr>
    </w:p>
    <w:p w14:paraId="38BCEE67" w14:textId="77777777" w:rsidR="004F02DA" w:rsidRDefault="004F02DA">
      <w:pPr>
        <w:widowControl w:val="0"/>
        <w:spacing w:after="0" w:line="240" w:lineRule="auto"/>
        <w:jc w:val="both"/>
        <w:rPr>
          <w:rFonts w:ascii="Times New Roman" w:eastAsia="Times New Roman" w:hAnsi="Times New Roman" w:cs="Times New Roman"/>
          <w:sz w:val="24"/>
          <w:szCs w:val="24"/>
        </w:rPr>
      </w:pPr>
    </w:p>
    <w:p w14:paraId="4312C7F3" w14:textId="77777777" w:rsidR="004F02DA" w:rsidRDefault="00117DCB">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Types of Experiences at previous clinical affiliation(s): Describe type of facility, duties performed:</w:t>
      </w:r>
    </w:p>
    <w:p w14:paraId="428D89A6" w14:textId="77777777" w:rsidR="004F02DA" w:rsidRDefault="004F02DA">
      <w:pPr>
        <w:widowControl w:val="0"/>
        <w:spacing w:after="0" w:line="240" w:lineRule="auto"/>
        <w:jc w:val="both"/>
        <w:rPr>
          <w:rFonts w:ascii="Times New Roman" w:eastAsia="Times New Roman" w:hAnsi="Times New Roman" w:cs="Times New Roman"/>
          <w:sz w:val="24"/>
          <w:szCs w:val="24"/>
        </w:rPr>
      </w:pPr>
    </w:p>
    <w:p w14:paraId="4AE66D03" w14:textId="3FD391E1" w:rsidR="004F02DA" w:rsidRDefault="00117DCB">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Clin Ed</w:t>
      </w:r>
      <w:r w:rsidR="00F84F9E">
        <w:rPr>
          <w:rFonts w:ascii="Times New Roman" w:eastAsia="Times New Roman" w:hAnsi="Times New Roman" w:cs="Times New Roman"/>
          <w:sz w:val="24"/>
          <w:szCs w:val="24"/>
        </w:rPr>
        <w:t>: 1</w:t>
      </w:r>
      <w:r>
        <w:rPr>
          <w:rFonts w:ascii="Times New Roman" w:eastAsia="Times New Roman" w:hAnsi="Times New Roman" w:cs="Times New Roman"/>
          <w:sz w:val="24"/>
          <w:szCs w:val="24"/>
        </w:rPr>
        <w:t>. ___________________________________________________________________</w:t>
      </w:r>
    </w:p>
    <w:p w14:paraId="04F0DF6A" w14:textId="77777777" w:rsidR="004F02DA" w:rsidRDefault="004F02DA">
      <w:pPr>
        <w:widowControl w:val="0"/>
        <w:spacing w:after="0" w:line="240" w:lineRule="auto"/>
        <w:jc w:val="both"/>
        <w:rPr>
          <w:rFonts w:ascii="Times New Roman" w:eastAsia="Times New Roman" w:hAnsi="Times New Roman" w:cs="Times New Roman"/>
          <w:sz w:val="24"/>
          <w:szCs w:val="24"/>
        </w:rPr>
      </w:pPr>
    </w:p>
    <w:p w14:paraId="27B79863" w14:textId="77777777" w:rsidR="004F02DA" w:rsidRDefault="00117DCB">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w:t>
      </w:r>
    </w:p>
    <w:p w14:paraId="495DCE41" w14:textId="77777777" w:rsidR="004F02DA" w:rsidRDefault="004F02DA">
      <w:pPr>
        <w:widowControl w:val="0"/>
        <w:spacing w:after="0" w:line="240" w:lineRule="auto"/>
        <w:jc w:val="both"/>
        <w:rPr>
          <w:rFonts w:ascii="Times New Roman" w:eastAsia="Times New Roman" w:hAnsi="Times New Roman" w:cs="Times New Roman"/>
          <w:sz w:val="24"/>
          <w:szCs w:val="24"/>
        </w:rPr>
      </w:pPr>
    </w:p>
    <w:p w14:paraId="2EBE679C" w14:textId="77777777" w:rsidR="004F02DA" w:rsidRDefault="00117DCB">
      <w:pPr>
        <w:widowControl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4"/>
          <w:szCs w:val="24"/>
        </w:rPr>
        <w:t>____________________________________________________________________________</w:t>
      </w:r>
    </w:p>
    <w:p w14:paraId="599996E6" w14:textId="77777777" w:rsidR="004F02DA" w:rsidRDefault="004F02DA">
      <w:pPr>
        <w:widowControl w:val="0"/>
        <w:spacing w:after="0" w:line="240" w:lineRule="auto"/>
        <w:jc w:val="both"/>
        <w:rPr>
          <w:rFonts w:ascii="Times New Roman" w:eastAsia="Times New Roman" w:hAnsi="Times New Roman" w:cs="Times New Roman"/>
          <w:sz w:val="24"/>
          <w:szCs w:val="24"/>
        </w:rPr>
      </w:pPr>
    </w:p>
    <w:p w14:paraId="743EDD7A" w14:textId="6421F566" w:rsidR="004F02DA" w:rsidRDefault="00117DCB">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Clin Ed</w:t>
      </w:r>
      <w:r w:rsidR="00F84F9E">
        <w:rPr>
          <w:rFonts w:ascii="Times New Roman" w:eastAsia="Times New Roman" w:hAnsi="Times New Roman" w:cs="Times New Roman"/>
          <w:sz w:val="24"/>
          <w:szCs w:val="24"/>
        </w:rPr>
        <w:t>: 2</w:t>
      </w:r>
      <w:r>
        <w:rPr>
          <w:rFonts w:ascii="Times New Roman" w:eastAsia="Times New Roman" w:hAnsi="Times New Roman" w:cs="Times New Roman"/>
          <w:sz w:val="24"/>
          <w:szCs w:val="24"/>
        </w:rPr>
        <w:t>. ___________________________________________________________________</w:t>
      </w:r>
    </w:p>
    <w:p w14:paraId="2AC38F0D" w14:textId="77777777" w:rsidR="004F02DA" w:rsidRDefault="004F02DA">
      <w:pPr>
        <w:widowControl w:val="0"/>
        <w:spacing w:after="0" w:line="240" w:lineRule="auto"/>
        <w:jc w:val="both"/>
        <w:rPr>
          <w:rFonts w:ascii="Times New Roman" w:eastAsia="Times New Roman" w:hAnsi="Times New Roman" w:cs="Times New Roman"/>
          <w:sz w:val="24"/>
          <w:szCs w:val="24"/>
        </w:rPr>
      </w:pPr>
    </w:p>
    <w:p w14:paraId="2B53B7C5" w14:textId="77777777" w:rsidR="004F02DA" w:rsidRDefault="00117DCB">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w:t>
      </w:r>
    </w:p>
    <w:p w14:paraId="45BDD66F" w14:textId="77777777" w:rsidR="004F02DA" w:rsidRDefault="004F02DA">
      <w:pPr>
        <w:widowControl w:val="0"/>
        <w:spacing w:after="0" w:line="240" w:lineRule="auto"/>
        <w:jc w:val="both"/>
        <w:rPr>
          <w:rFonts w:ascii="Times New Roman" w:eastAsia="Times New Roman" w:hAnsi="Times New Roman" w:cs="Times New Roman"/>
          <w:sz w:val="24"/>
          <w:szCs w:val="24"/>
        </w:rPr>
      </w:pPr>
    </w:p>
    <w:p w14:paraId="1ED8404F" w14:textId="77777777" w:rsidR="004F02DA" w:rsidRDefault="00117DCB">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w:t>
      </w:r>
    </w:p>
    <w:p w14:paraId="6927E453" w14:textId="77777777" w:rsidR="004F02DA" w:rsidRDefault="004F02DA">
      <w:pPr>
        <w:widowControl w:val="0"/>
        <w:spacing w:after="0" w:line="240" w:lineRule="auto"/>
        <w:rPr>
          <w:rFonts w:ascii="Times New Roman" w:eastAsia="Times New Roman" w:hAnsi="Times New Roman" w:cs="Times New Roman"/>
          <w:sz w:val="24"/>
          <w:szCs w:val="24"/>
        </w:rPr>
      </w:pPr>
    </w:p>
    <w:p w14:paraId="3A6F24E3" w14:textId="77777777" w:rsidR="004F02DA" w:rsidRDefault="00117DCB">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w:t>
      </w:r>
    </w:p>
    <w:p w14:paraId="54E6DF0C" w14:textId="77777777" w:rsidR="004F02DA" w:rsidRDefault="00117DCB">
      <w:pPr>
        <w:widowControl w:val="0"/>
        <w:spacing w:after="0" w:line="240" w:lineRule="auto"/>
        <w:ind w:left="50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807AD3F" w14:textId="77777777" w:rsidR="004F02DA" w:rsidRDefault="004F02DA">
      <w:pPr>
        <w:widowControl w:val="0"/>
        <w:spacing w:after="0" w:line="240" w:lineRule="auto"/>
        <w:jc w:val="both"/>
        <w:rPr>
          <w:rFonts w:ascii="Times New Roman" w:eastAsia="Times New Roman" w:hAnsi="Times New Roman" w:cs="Times New Roman"/>
          <w:sz w:val="24"/>
          <w:szCs w:val="24"/>
        </w:rPr>
      </w:pPr>
    </w:p>
    <w:p w14:paraId="198E1438" w14:textId="77777777" w:rsidR="004F02DA" w:rsidRDefault="004F02DA">
      <w:pPr>
        <w:widowControl w:val="0"/>
        <w:spacing w:after="0" w:line="240" w:lineRule="auto"/>
        <w:jc w:val="both"/>
        <w:rPr>
          <w:rFonts w:ascii="Times New Roman" w:eastAsia="Times New Roman" w:hAnsi="Times New Roman" w:cs="Times New Roman"/>
          <w:sz w:val="24"/>
          <w:szCs w:val="24"/>
        </w:rPr>
      </w:pPr>
    </w:p>
    <w:p w14:paraId="7AAA6302" w14:textId="77777777" w:rsidR="004F02DA" w:rsidRDefault="004F02DA">
      <w:pPr>
        <w:widowControl w:val="0"/>
        <w:spacing w:after="0" w:line="240" w:lineRule="auto"/>
        <w:jc w:val="both"/>
        <w:rPr>
          <w:rFonts w:ascii="Times New Roman" w:eastAsia="Times New Roman" w:hAnsi="Times New Roman" w:cs="Times New Roman"/>
          <w:sz w:val="24"/>
          <w:szCs w:val="24"/>
        </w:rPr>
      </w:pPr>
    </w:p>
    <w:p w14:paraId="75A54C8B" w14:textId="77777777" w:rsidR="004F02DA" w:rsidRDefault="004F02DA">
      <w:pPr>
        <w:widowControl w:val="0"/>
        <w:spacing w:after="0" w:line="240" w:lineRule="auto"/>
        <w:jc w:val="both"/>
        <w:rPr>
          <w:rFonts w:ascii="Times New Roman" w:eastAsia="Times New Roman" w:hAnsi="Times New Roman" w:cs="Times New Roman"/>
          <w:sz w:val="24"/>
          <w:szCs w:val="24"/>
        </w:rPr>
      </w:pPr>
    </w:p>
    <w:p w14:paraId="61766469" w14:textId="77777777" w:rsidR="004F02DA" w:rsidRDefault="004F02DA">
      <w:pPr>
        <w:widowControl w:val="0"/>
        <w:spacing w:after="0" w:line="240" w:lineRule="auto"/>
        <w:jc w:val="both"/>
        <w:rPr>
          <w:rFonts w:ascii="Times New Roman" w:eastAsia="Times New Roman" w:hAnsi="Times New Roman" w:cs="Times New Roman"/>
          <w:sz w:val="24"/>
          <w:szCs w:val="24"/>
        </w:rPr>
      </w:pPr>
    </w:p>
    <w:p w14:paraId="15F6E9FD" w14:textId="77777777" w:rsidR="004F02DA" w:rsidRDefault="004F02DA">
      <w:pPr>
        <w:widowControl w:val="0"/>
        <w:spacing w:after="0" w:line="240" w:lineRule="auto"/>
        <w:jc w:val="both"/>
        <w:rPr>
          <w:rFonts w:ascii="Times New Roman" w:eastAsia="Times New Roman" w:hAnsi="Times New Roman" w:cs="Times New Roman"/>
          <w:sz w:val="24"/>
          <w:szCs w:val="24"/>
        </w:rPr>
      </w:pPr>
    </w:p>
    <w:p w14:paraId="3C7B3A38" w14:textId="77777777" w:rsidR="004F02DA" w:rsidRDefault="00117DCB">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Describe professional-related experiences, if any, such as summer job or volunteer work:</w:t>
      </w:r>
    </w:p>
    <w:p w14:paraId="5E754FBB" w14:textId="77777777" w:rsidR="004F02DA" w:rsidRDefault="004F02DA">
      <w:pPr>
        <w:widowControl w:val="0"/>
        <w:spacing w:after="0" w:line="240" w:lineRule="auto"/>
        <w:jc w:val="both"/>
        <w:rPr>
          <w:rFonts w:ascii="Times New Roman" w:eastAsia="Times New Roman" w:hAnsi="Times New Roman" w:cs="Times New Roman"/>
          <w:sz w:val="24"/>
          <w:szCs w:val="24"/>
        </w:rPr>
      </w:pPr>
    </w:p>
    <w:p w14:paraId="5580AD85" w14:textId="77777777" w:rsidR="004F02DA" w:rsidRDefault="004F02DA">
      <w:pPr>
        <w:widowControl w:val="0"/>
        <w:spacing w:after="0" w:line="240" w:lineRule="auto"/>
        <w:jc w:val="both"/>
        <w:rPr>
          <w:rFonts w:ascii="Times New Roman" w:eastAsia="Times New Roman" w:hAnsi="Times New Roman" w:cs="Times New Roman"/>
          <w:sz w:val="24"/>
          <w:szCs w:val="24"/>
        </w:rPr>
      </w:pPr>
    </w:p>
    <w:p w14:paraId="448DB96F" w14:textId="77777777" w:rsidR="004F02DA" w:rsidRDefault="00117DCB">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0C0FA34E" w14:textId="77777777" w:rsidR="004F02DA" w:rsidRDefault="004F02DA">
      <w:pPr>
        <w:widowControl w:val="0"/>
        <w:spacing w:after="0" w:line="240" w:lineRule="auto"/>
        <w:jc w:val="both"/>
        <w:rPr>
          <w:rFonts w:ascii="Times New Roman" w:eastAsia="Times New Roman" w:hAnsi="Times New Roman" w:cs="Times New Roman"/>
          <w:sz w:val="24"/>
          <w:szCs w:val="24"/>
        </w:rPr>
      </w:pPr>
    </w:p>
    <w:p w14:paraId="4EF8A1DB" w14:textId="77777777" w:rsidR="004F02DA" w:rsidRDefault="004F02DA">
      <w:pPr>
        <w:widowControl w:val="0"/>
        <w:spacing w:after="0" w:line="240" w:lineRule="auto"/>
        <w:jc w:val="both"/>
        <w:rPr>
          <w:rFonts w:ascii="Times New Roman" w:eastAsia="Times New Roman" w:hAnsi="Times New Roman" w:cs="Times New Roman"/>
          <w:sz w:val="24"/>
          <w:szCs w:val="24"/>
        </w:rPr>
      </w:pPr>
    </w:p>
    <w:p w14:paraId="33662314" w14:textId="77777777" w:rsidR="004F02DA" w:rsidRDefault="004F02DA">
      <w:pPr>
        <w:widowControl w:val="0"/>
        <w:spacing w:after="0" w:line="240" w:lineRule="auto"/>
        <w:jc w:val="both"/>
        <w:rPr>
          <w:rFonts w:ascii="Times New Roman" w:eastAsia="Times New Roman" w:hAnsi="Times New Roman" w:cs="Times New Roman"/>
          <w:sz w:val="24"/>
          <w:szCs w:val="24"/>
        </w:rPr>
      </w:pPr>
    </w:p>
    <w:p w14:paraId="705C8BE8" w14:textId="77777777" w:rsidR="004F02DA" w:rsidRDefault="004F02DA">
      <w:pPr>
        <w:widowControl w:val="0"/>
        <w:spacing w:after="0" w:line="240" w:lineRule="auto"/>
        <w:jc w:val="both"/>
        <w:rPr>
          <w:rFonts w:ascii="Times New Roman" w:eastAsia="Times New Roman" w:hAnsi="Times New Roman" w:cs="Times New Roman"/>
          <w:sz w:val="24"/>
          <w:szCs w:val="24"/>
        </w:rPr>
      </w:pPr>
    </w:p>
    <w:p w14:paraId="297034B9" w14:textId="77777777" w:rsidR="004F02DA" w:rsidRDefault="004F02DA">
      <w:pPr>
        <w:widowControl w:val="0"/>
        <w:spacing w:after="0" w:line="240" w:lineRule="auto"/>
        <w:jc w:val="both"/>
        <w:rPr>
          <w:rFonts w:ascii="Times New Roman" w:eastAsia="Times New Roman" w:hAnsi="Times New Roman" w:cs="Times New Roman"/>
          <w:sz w:val="24"/>
          <w:szCs w:val="24"/>
        </w:rPr>
      </w:pPr>
    </w:p>
    <w:p w14:paraId="50A37758" w14:textId="77777777" w:rsidR="004F02DA" w:rsidRDefault="00117DCB">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Describe your specific areas of strength:</w:t>
      </w:r>
    </w:p>
    <w:p w14:paraId="2A265884" w14:textId="77777777" w:rsidR="004F02DA" w:rsidRDefault="004F02DA">
      <w:pPr>
        <w:widowControl w:val="0"/>
        <w:spacing w:after="0" w:line="240" w:lineRule="auto"/>
        <w:jc w:val="both"/>
        <w:rPr>
          <w:rFonts w:ascii="Times New Roman" w:eastAsia="Times New Roman" w:hAnsi="Times New Roman" w:cs="Times New Roman"/>
          <w:sz w:val="24"/>
          <w:szCs w:val="24"/>
        </w:rPr>
      </w:pPr>
    </w:p>
    <w:p w14:paraId="1C1E88DC" w14:textId="77777777" w:rsidR="004F02DA" w:rsidRDefault="004F02DA">
      <w:pPr>
        <w:widowControl w:val="0"/>
        <w:spacing w:after="0" w:line="240" w:lineRule="auto"/>
        <w:jc w:val="both"/>
        <w:rPr>
          <w:rFonts w:ascii="Times New Roman" w:eastAsia="Times New Roman" w:hAnsi="Times New Roman" w:cs="Times New Roman"/>
          <w:sz w:val="24"/>
          <w:szCs w:val="24"/>
        </w:rPr>
      </w:pPr>
    </w:p>
    <w:p w14:paraId="5A752FA5" w14:textId="77777777" w:rsidR="004F02DA" w:rsidRDefault="004F02DA">
      <w:pPr>
        <w:widowControl w:val="0"/>
        <w:spacing w:after="0" w:line="240" w:lineRule="auto"/>
        <w:jc w:val="both"/>
        <w:rPr>
          <w:rFonts w:ascii="Times New Roman" w:eastAsia="Times New Roman" w:hAnsi="Times New Roman" w:cs="Times New Roman"/>
          <w:sz w:val="24"/>
          <w:szCs w:val="24"/>
        </w:rPr>
      </w:pPr>
    </w:p>
    <w:p w14:paraId="5CB1B0F8" w14:textId="77777777" w:rsidR="004F02DA" w:rsidRDefault="004F02DA">
      <w:pPr>
        <w:widowControl w:val="0"/>
        <w:spacing w:after="0" w:line="240" w:lineRule="auto"/>
        <w:jc w:val="both"/>
        <w:rPr>
          <w:rFonts w:ascii="Times New Roman" w:eastAsia="Times New Roman" w:hAnsi="Times New Roman" w:cs="Times New Roman"/>
          <w:sz w:val="24"/>
          <w:szCs w:val="24"/>
        </w:rPr>
      </w:pPr>
    </w:p>
    <w:p w14:paraId="27DF06BE" w14:textId="77777777" w:rsidR="004F02DA" w:rsidRDefault="004F02DA">
      <w:pPr>
        <w:widowControl w:val="0"/>
        <w:spacing w:after="0" w:line="240" w:lineRule="auto"/>
        <w:jc w:val="both"/>
        <w:rPr>
          <w:rFonts w:ascii="Times New Roman" w:eastAsia="Times New Roman" w:hAnsi="Times New Roman" w:cs="Times New Roman"/>
          <w:sz w:val="24"/>
          <w:szCs w:val="24"/>
        </w:rPr>
      </w:pPr>
    </w:p>
    <w:p w14:paraId="32126909" w14:textId="77777777" w:rsidR="004F02DA" w:rsidRDefault="004F02DA">
      <w:pPr>
        <w:widowControl w:val="0"/>
        <w:spacing w:after="0" w:line="240" w:lineRule="auto"/>
        <w:jc w:val="both"/>
        <w:rPr>
          <w:rFonts w:ascii="Times New Roman" w:eastAsia="Times New Roman" w:hAnsi="Times New Roman" w:cs="Times New Roman"/>
          <w:sz w:val="24"/>
          <w:szCs w:val="24"/>
        </w:rPr>
      </w:pPr>
    </w:p>
    <w:p w14:paraId="07545916" w14:textId="77777777" w:rsidR="004F02DA" w:rsidRDefault="004F02DA">
      <w:pPr>
        <w:widowControl w:val="0"/>
        <w:spacing w:after="0" w:line="240" w:lineRule="auto"/>
        <w:jc w:val="both"/>
        <w:rPr>
          <w:rFonts w:ascii="Times New Roman" w:eastAsia="Times New Roman" w:hAnsi="Times New Roman" w:cs="Times New Roman"/>
          <w:sz w:val="24"/>
          <w:szCs w:val="24"/>
        </w:rPr>
      </w:pPr>
    </w:p>
    <w:p w14:paraId="49EA5A2A" w14:textId="77777777" w:rsidR="004F02DA" w:rsidRDefault="004F02DA">
      <w:pPr>
        <w:widowControl w:val="0"/>
        <w:spacing w:after="0" w:line="240" w:lineRule="auto"/>
        <w:jc w:val="both"/>
        <w:rPr>
          <w:rFonts w:ascii="Times New Roman" w:eastAsia="Times New Roman" w:hAnsi="Times New Roman" w:cs="Times New Roman"/>
          <w:sz w:val="24"/>
          <w:szCs w:val="24"/>
        </w:rPr>
      </w:pPr>
    </w:p>
    <w:p w14:paraId="3E91C770" w14:textId="77777777" w:rsidR="004F02DA" w:rsidRDefault="00117DCB">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Describe your specific areas requiring continued growth:</w:t>
      </w:r>
    </w:p>
    <w:p w14:paraId="799CE6C8" w14:textId="77777777" w:rsidR="004F02DA" w:rsidRDefault="004F02DA">
      <w:pPr>
        <w:widowControl w:val="0"/>
        <w:spacing w:after="0" w:line="240" w:lineRule="auto"/>
        <w:jc w:val="both"/>
        <w:rPr>
          <w:rFonts w:ascii="Times New Roman" w:eastAsia="Times New Roman" w:hAnsi="Times New Roman" w:cs="Times New Roman"/>
          <w:sz w:val="24"/>
          <w:szCs w:val="24"/>
        </w:rPr>
      </w:pPr>
    </w:p>
    <w:p w14:paraId="134E715B" w14:textId="77777777" w:rsidR="004F02DA" w:rsidRDefault="004F02DA">
      <w:pPr>
        <w:widowControl w:val="0"/>
        <w:spacing w:after="0" w:line="240" w:lineRule="auto"/>
        <w:jc w:val="both"/>
        <w:rPr>
          <w:rFonts w:ascii="Times New Roman" w:eastAsia="Times New Roman" w:hAnsi="Times New Roman" w:cs="Times New Roman"/>
          <w:sz w:val="24"/>
          <w:szCs w:val="24"/>
        </w:rPr>
      </w:pPr>
    </w:p>
    <w:p w14:paraId="435F7CB6" w14:textId="77777777" w:rsidR="004F02DA" w:rsidRDefault="004F02DA">
      <w:pPr>
        <w:widowControl w:val="0"/>
        <w:spacing w:after="0" w:line="240" w:lineRule="auto"/>
        <w:jc w:val="both"/>
        <w:rPr>
          <w:rFonts w:ascii="Times New Roman" w:eastAsia="Times New Roman" w:hAnsi="Times New Roman" w:cs="Times New Roman"/>
          <w:sz w:val="24"/>
          <w:szCs w:val="24"/>
        </w:rPr>
      </w:pPr>
    </w:p>
    <w:p w14:paraId="414024FD" w14:textId="77777777" w:rsidR="004F02DA" w:rsidRDefault="004F02DA">
      <w:pPr>
        <w:widowControl w:val="0"/>
        <w:spacing w:after="0" w:line="240" w:lineRule="auto"/>
        <w:jc w:val="both"/>
        <w:rPr>
          <w:rFonts w:ascii="Times New Roman" w:eastAsia="Times New Roman" w:hAnsi="Times New Roman" w:cs="Times New Roman"/>
          <w:sz w:val="24"/>
          <w:szCs w:val="24"/>
        </w:rPr>
      </w:pPr>
    </w:p>
    <w:p w14:paraId="54D7D3B4" w14:textId="77777777" w:rsidR="004F02DA" w:rsidRDefault="004F02DA">
      <w:pPr>
        <w:widowControl w:val="0"/>
        <w:spacing w:after="0" w:line="240" w:lineRule="auto"/>
        <w:jc w:val="both"/>
        <w:rPr>
          <w:rFonts w:ascii="Times New Roman" w:eastAsia="Times New Roman" w:hAnsi="Times New Roman" w:cs="Times New Roman"/>
          <w:sz w:val="24"/>
          <w:szCs w:val="24"/>
        </w:rPr>
      </w:pPr>
    </w:p>
    <w:p w14:paraId="76E17967" w14:textId="77777777" w:rsidR="004F02DA" w:rsidRDefault="004F02DA">
      <w:pPr>
        <w:widowControl w:val="0"/>
        <w:spacing w:after="0" w:line="240" w:lineRule="auto"/>
        <w:jc w:val="both"/>
        <w:rPr>
          <w:rFonts w:ascii="Times New Roman" w:eastAsia="Times New Roman" w:hAnsi="Times New Roman" w:cs="Times New Roman"/>
          <w:sz w:val="24"/>
          <w:szCs w:val="24"/>
        </w:rPr>
      </w:pPr>
    </w:p>
    <w:p w14:paraId="42FB5C87" w14:textId="77777777" w:rsidR="004F02DA" w:rsidRDefault="004F02DA">
      <w:pPr>
        <w:widowControl w:val="0"/>
        <w:spacing w:after="0" w:line="240" w:lineRule="auto"/>
        <w:jc w:val="both"/>
        <w:rPr>
          <w:rFonts w:ascii="Times New Roman" w:eastAsia="Times New Roman" w:hAnsi="Times New Roman" w:cs="Times New Roman"/>
          <w:sz w:val="24"/>
          <w:szCs w:val="24"/>
        </w:rPr>
      </w:pPr>
    </w:p>
    <w:p w14:paraId="4019877A" w14:textId="77777777" w:rsidR="004F02DA" w:rsidRDefault="004F02DA">
      <w:pPr>
        <w:widowControl w:val="0"/>
        <w:spacing w:after="0" w:line="240" w:lineRule="auto"/>
        <w:jc w:val="both"/>
        <w:rPr>
          <w:rFonts w:ascii="Times New Roman" w:eastAsia="Times New Roman" w:hAnsi="Times New Roman" w:cs="Times New Roman"/>
          <w:sz w:val="24"/>
          <w:szCs w:val="24"/>
        </w:rPr>
      </w:pPr>
    </w:p>
    <w:p w14:paraId="2E6F2465" w14:textId="77777777" w:rsidR="004F02DA" w:rsidRDefault="00117DCB">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List any specific learning experiences you hope will be offered at this affiliation:</w:t>
      </w:r>
    </w:p>
    <w:p w14:paraId="78D3FEB2" w14:textId="77777777" w:rsidR="004F02DA" w:rsidRDefault="004F02DA">
      <w:pPr>
        <w:widowControl w:val="0"/>
        <w:spacing w:after="0" w:line="240" w:lineRule="auto"/>
        <w:jc w:val="both"/>
        <w:rPr>
          <w:rFonts w:ascii="Times New Roman" w:eastAsia="Times New Roman" w:hAnsi="Times New Roman" w:cs="Times New Roman"/>
          <w:sz w:val="24"/>
          <w:szCs w:val="24"/>
        </w:rPr>
      </w:pPr>
    </w:p>
    <w:p w14:paraId="77DEE1DB" w14:textId="77777777" w:rsidR="004F02DA" w:rsidRDefault="004F02DA">
      <w:pPr>
        <w:widowControl w:val="0"/>
        <w:spacing w:after="0" w:line="240" w:lineRule="auto"/>
        <w:jc w:val="both"/>
        <w:rPr>
          <w:rFonts w:ascii="Times New Roman" w:eastAsia="Times New Roman" w:hAnsi="Times New Roman" w:cs="Times New Roman"/>
          <w:sz w:val="24"/>
          <w:szCs w:val="24"/>
        </w:rPr>
      </w:pPr>
    </w:p>
    <w:p w14:paraId="3C8B7DAE" w14:textId="77777777" w:rsidR="004F02DA" w:rsidRDefault="004F02DA">
      <w:pPr>
        <w:widowControl w:val="0"/>
        <w:spacing w:after="0" w:line="240" w:lineRule="auto"/>
        <w:jc w:val="both"/>
        <w:rPr>
          <w:rFonts w:ascii="Times New Roman" w:eastAsia="Times New Roman" w:hAnsi="Times New Roman" w:cs="Times New Roman"/>
          <w:sz w:val="24"/>
          <w:szCs w:val="24"/>
        </w:rPr>
      </w:pPr>
    </w:p>
    <w:p w14:paraId="4E613E13" w14:textId="77777777" w:rsidR="004F02DA" w:rsidRDefault="004F02DA">
      <w:pPr>
        <w:widowControl w:val="0"/>
        <w:spacing w:after="0" w:line="240" w:lineRule="auto"/>
        <w:jc w:val="both"/>
        <w:rPr>
          <w:rFonts w:ascii="Times New Roman" w:eastAsia="Times New Roman" w:hAnsi="Times New Roman" w:cs="Times New Roman"/>
          <w:sz w:val="24"/>
          <w:szCs w:val="24"/>
        </w:rPr>
      </w:pPr>
    </w:p>
    <w:p w14:paraId="03972BC8" w14:textId="77777777" w:rsidR="004F02DA" w:rsidRDefault="004F02DA">
      <w:pPr>
        <w:widowControl w:val="0"/>
        <w:spacing w:after="0" w:line="240" w:lineRule="auto"/>
        <w:jc w:val="both"/>
        <w:rPr>
          <w:rFonts w:ascii="Times New Roman" w:eastAsia="Times New Roman" w:hAnsi="Times New Roman" w:cs="Times New Roman"/>
          <w:sz w:val="24"/>
          <w:szCs w:val="24"/>
        </w:rPr>
      </w:pPr>
    </w:p>
    <w:p w14:paraId="59775911" w14:textId="77777777" w:rsidR="004F02DA" w:rsidRDefault="004F02DA">
      <w:pPr>
        <w:widowControl w:val="0"/>
        <w:spacing w:after="0" w:line="240" w:lineRule="auto"/>
        <w:jc w:val="both"/>
        <w:rPr>
          <w:rFonts w:ascii="Times New Roman" w:eastAsia="Times New Roman" w:hAnsi="Times New Roman" w:cs="Times New Roman"/>
          <w:sz w:val="24"/>
          <w:szCs w:val="24"/>
        </w:rPr>
      </w:pPr>
    </w:p>
    <w:p w14:paraId="52A0D0F8" w14:textId="77777777" w:rsidR="004F02DA" w:rsidRDefault="004F02DA">
      <w:pPr>
        <w:widowControl w:val="0"/>
        <w:spacing w:after="0" w:line="240" w:lineRule="auto"/>
        <w:jc w:val="both"/>
        <w:rPr>
          <w:rFonts w:ascii="Times New Roman" w:eastAsia="Times New Roman" w:hAnsi="Times New Roman" w:cs="Times New Roman"/>
          <w:sz w:val="24"/>
          <w:szCs w:val="24"/>
        </w:rPr>
      </w:pPr>
    </w:p>
    <w:p w14:paraId="7E7D943B" w14:textId="77777777" w:rsidR="004F02DA" w:rsidRDefault="004F02DA">
      <w:pPr>
        <w:widowControl w:val="0"/>
        <w:spacing w:after="0" w:line="240" w:lineRule="auto"/>
        <w:jc w:val="both"/>
        <w:rPr>
          <w:rFonts w:ascii="Times New Roman" w:eastAsia="Times New Roman" w:hAnsi="Times New Roman" w:cs="Times New Roman"/>
          <w:sz w:val="24"/>
          <w:szCs w:val="24"/>
        </w:rPr>
      </w:pPr>
    </w:p>
    <w:p w14:paraId="32AC88FB" w14:textId="77777777" w:rsidR="004F02DA" w:rsidRDefault="00117DCB">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Indicate any medical problems of which affiliation should be aware:</w:t>
      </w:r>
    </w:p>
    <w:p w14:paraId="200FCE3E" w14:textId="77777777" w:rsidR="004F02DA" w:rsidRDefault="004F02DA">
      <w:pPr>
        <w:widowControl w:val="0"/>
        <w:spacing w:after="0" w:line="240" w:lineRule="auto"/>
        <w:jc w:val="both"/>
        <w:rPr>
          <w:rFonts w:ascii="Times New Roman" w:eastAsia="Times New Roman" w:hAnsi="Times New Roman" w:cs="Times New Roman"/>
          <w:sz w:val="24"/>
          <w:szCs w:val="24"/>
        </w:rPr>
      </w:pPr>
    </w:p>
    <w:p w14:paraId="1967D7D3" w14:textId="77777777" w:rsidR="004F02DA" w:rsidRDefault="004F02DA">
      <w:pPr>
        <w:widowControl w:val="0"/>
        <w:spacing w:after="0" w:line="240" w:lineRule="auto"/>
        <w:jc w:val="both"/>
        <w:rPr>
          <w:rFonts w:ascii="Times New Roman" w:eastAsia="Times New Roman" w:hAnsi="Times New Roman" w:cs="Times New Roman"/>
          <w:sz w:val="24"/>
          <w:szCs w:val="24"/>
        </w:rPr>
      </w:pPr>
    </w:p>
    <w:p w14:paraId="3FCF6F14" w14:textId="77777777" w:rsidR="004F02DA" w:rsidRDefault="004F02DA">
      <w:pPr>
        <w:widowControl w:val="0"/>
        <w:spacing w:after="0" w:line="240" w:lineRule="auto"/>
        <w:jc w:val="both"/>
        <w:rPr>
          <w:rFonts w:ascii="Times New Roman" w:eastAsia="Times New Roman" w:hAnsi="Times New Roman" w:cs="Times New Roman"/>
          <w:sz w:val="24"/>
          <w:szCs w:val="24"/>
        </w:rPr>
      </w:pPr>
    </w:p>
    <w:p w14:paraId="13E5194D" w14:textId="77777777" w:rsidR="004F02DA" w:rsidRDefault="004F02DA">
      <w:pPr>
        <w:widowControl w:val="0"/>
        <w:spacing w:after="0" w:line="240" w:lineRule="auto"/>
        <w:jc w:val="both"/>
        <w:rPr>
          <w:rFonts w:ascii="Times New Roman" w:eastAsia="Times New Roman" w:hAnsi="Times New Roman" w:cs="Times New Roman"/>
          <w:sz w:val="24"/>
          <w:szCs w:val="24"/>
        </w:rPr>
      </w:pPr>
    </w:p>
    <w:p w14:paraId="570859F1" w14:textId="77777777" w:rsidR="004F02DA" w:rsidRDefault="004F02DA">
      <w:pPr>
        <w:widowControl w:val="0"/>
        <w:spacing w:after="0" w:line="240" w:lineRule="auto"/>
        <w:jc w:val="both"/>
        <w:rPr>
          <w:rFonts w:ascii="Times New Roman" w:eastAsia="Times New Roman" w:hAnsi="Times New Roman" w:cs="Times New Roman"/>
          <w:sz w:val="24"/>
          <w:szCs w:val="24"/>
        </w:rPr>
      </w:pPr>
    </w:p>
    <w:p w14:paraId="766F4A83" w14:textId="77777777" w:rsidR="004F02DA" w:rsidRDefault="004F02DA">
      <w:pPr>
        <w:widowControl w:val="0"/>
        <w:spacing w:after="0" w:line="240" w:lineRule="auto"/>
        <w:jc w:val="both"/>
        <w:rPr>
          <w:rFonts w:ascii="Times New Roman" w:eastAsia="Times New Roman" w:hAnsi="Times New Roman" w:cs="Times New Roman"/>
          <w:sz w:val="24"/>
          <w:szCs w:val="24"/>
        </w:rPr>
      </w:pPr>
    </w:p>
    <w:p w14:paraId="268A8D3C" w14:textId="77777777" w:rsidR="004F02DA" w:rsidRDefault="004F02DA">
      <w:pPr>
        <w:widowControl w:val="0"/>
        <w:spacing w:after="0" w:line="240" w:lineRule="auto"/>
        <w:jc w:val="both"/>
        <w:rPr>
          <w:rFonts w:ascii="Times New Roman" w:eastAsia="Times New Roman" w:hAnsi="Times New Roman" w:cs="Times New Roman"/>
          <w:sz w:val="24"/>
          <w:szCs w:val="24"/>
        </w:rPr>
      </w:pPr>
    </w:p>
    <w:p w14:paraId="2C590433" w14:textId="77777777" w:rsidR="004F02DA" w:rsidRDefault="004F02DA">
      <w:pPr>
        <w:widowControl w:val="0"/>
        <w:spacing w:after="0" w:line="240" w:lineRule="auto"/>
        <w:jc w:val="both"/>
        <w:rPr>
          <w:rFonts w:ascii="Times New Roman" w:eastAsia="Times New Roman" w:hAnsi="Times New Roman" w:cs="Times New Roman"/>
          <w:sz w:val="24"/>
          <w:szCs w:val="24"/>
        </w:rPr>
      </w:pPr>
    </w:p>
    <w:p w14:paraId="6E02E45A" w14:textId="77777777" w:rsidR="004F02DA" w:rsidRDefault="004F02DA">
      <w:pPr>
        <w:widowControl w:val="0"/>
        <w:spacing w:after="0" w:line="240" w:lineRule="auto"/>
        <w:jc w:val="both"/>
        <w:rPr>
          <w:rFonts w:ascii="Times New Roman" w:eastAsia="Times New Roman" w:hAnsi="Times New Roman" w:cs="Times New Roman"/>
          <w:sz w:val="24"/>
          <w:szCs w:val="24"/>
        </w:rPr>
      </w:pPr>
    </w:p>
    <w:p w14:paraId="7FFF4A00" w14:textId="77777777" w:rsidR="004F02DA" w:rsidRDefault="004F02DA">
      <w:pPr>
        <w:widowControl w:val="0"/>
        <w:spacing w:after="0" w:line="240" w:lineRule="auto"/>
        <w:jc w:val="both"/>
        <w:rPr>
          <w:rFonts w:ascii="Times New Roman" w:eastAsia="Times New Roman" w:hAnsi="Times New Roman" w:cs="Times New Roman"/>
          <w:sz w:val="24"/>
          <w:szCs w:val="24"/>
        </w:rPr>
      </w:pPr>
    </w:p>
    <w:p w14:paraId="7FC6E532" w14:textId="77777777" w:rsidR="004F02DA" w:rsidRDefault="004F02DA">
      <w:pPr>
        <w:widowControl w:val="0"/>
        <w:spacing w:after="0" w:line="240" w:lineRule="auto"/>
        <w:jc w:val="both"/>
        <w:rPr>
          <w:rFonts w:ascii="Times New Roman" w:eastAsia="Times New Roman" w:hAnsi="Times New Roman" w:cs="Times New Roman"/>
          <w:sz w:val="24"/>
          <w:szCs w:val="24"/>
        </w:rPr>
      </w:pPr>
    </w:p>
    <w:p w14:paraId="0C53B178" w14:textId="77777777" w:rsidR="004F02DA" w:rsidRDefault="004F02DA">
      <w:pPr>
        <w:widowControl w:val="0"/>
        <w:spacing w:after="0" w:line="240" w:lineRule="auto"/>
        <w:jc w:val="both"/>
        <w:rPr>
          <w:rFonts w:ascii="Times New Roman" w:eastAsia="Times New Roman" w:hAnsi="Times New Roman" w:cs="Times New Roman"/>
          <w:sz w:val="24"/>
          <w:szCs w:val="24"/>
        </w:rPr>
      </w:pPr>
    </w:p>
    <w:p w14:paraId="01CBF747" w14:textId="77777777" w:rsidR="004F02DA" w:rsidRDefault="004F02DA">
      <w:pPr>
        <w:widowControl w:val="0"/>
        <w:spacing w:after="0" w:line="240" w:lineRule="auto"/>
        <w:jc w:val="both"/>
        <w:rPr>
          <w:rFonts w:ascii="Times New Roman" w:eastAsia="Times New Roman" w:hAnsi="Times New Roman" w:cs="Times New Roman"/>
          <w:sz w:val="24"/>
          <w:szCs w:val="24"/>
        </w:rPr>
      </w:pPr>
    </w:p>
    <w:p w14:paraId="08DA187E" w14:textId="77777777" w:rsidR="004F02DA" w:rsidRDefault="004F02DA">
      <w:pPr>
        <w:widowControl w:val="0"/>
        <w:spacing w:after="0" w:line="240" w:lineRule="auto"/>
        <w:jc w:val="both"/>
        <w:rPr>
          <w:rFonts w:ascii="Times New Roman" w:eastAsia="Times New Roman" w:hAnsi="Times New Roman" w:cs="Times New Roman"/>
          <w:sz w:val="24"/>
          <w:szCs w:val="24"/>
        </w:rPr>
      </w:pPr>
    </w:p>
    <w:p w14:paraId="31EA4802" w14:textId="77777777" w:rsidR="004F02DA" w:rsidRDefault="004F02DA">
      <w:pPr>
        <w:widowControl w:val="0"/>
        <w:spacing w:after="0" w:line="240" w:lineRule="auto"/>
        <w:jc w:val="both"/>
        <w:rPr>
          <w:rFonts w:ascii="Arial" w:eastAsia="Arial" w:hAnsi="Arial" w:cs="Arial"/>
          <w:sz w:val="24"/>
          <w:szCs w:val="24"/>
        </w:rPr>
      </w:pPr>
    </w:p>
    <w:p w14:paraId="03D941F9" w14:textId="77777777" w:rsidR="004F02DA" w:rsidRDefault="00117DCB">
      <w:pPr>
        <w:widowControl w:val="0"/>
        <w:tabs>
          <w:tab w:val="center" w:pos="5112"/>
        </w:tabs>
        <w:spacing w:after="0" w:line="240" w:lineRule="auto"/>
        <w:rPr>
          <w:rFonts w:ascii="PMingLiU" w:eastAsia="PMingLiU" w:hAnsi="PMingLiU" w:cs="PMingLiU"/>
        </w:rPr>
      </w:pPr>
      <w:r>
        <w:rPr>
          <w:rFonts w:ascii="PMingLiU" w:eastAsia="PMingLiU" w:hAnsi="PMingLiU" w:cs="PMingLiU"/>
          <w:b/>
          <w:u w:val="single"/>
        </w:rPr>
        <w:t>GUIDE FOR CONDUCTING MIDTERM AND FINAL CONFERENCES **</w:t>
      </w:r>
    </w:p>
    <w:p w14:paraId="40C49C1A" w14:textId="77777777" w:rsidR="004F02DA" w:rsidRDefault="004F02DA">
      <w:pPr>
        <w:widowControl w:val="0"/>
        <w:spacing w:after="0" w:line="240" w:lineRule="auto"/>
        <w:rPr>
          <w:rFonts w:ascii="PMingLiU" w:eastAsia="PMingLiU" w:hAnsi="PMingLiU" w:cs="PMingLiU"/>
        </w:rPr>
      </w:pPr>
    </w:p>
    <w:p w14:paraId="4F9AAD8A" w14:textId="120435E8" w:rsidR="004F02DA" w:rsidRDefault="00117DCB">
      <w:pPr>
        <w:widowControl w:val="0"/>
        <w:spacing w:after="0" w:line="240" w:lineRule="auto"/>
        <w:rPr>
          <w:rFonts w:ascii="PMingLiU" w:eastAsia="PMingLiU" w:hAnsi="PMingLiU" w:cs="PMingLiU"/>
        </w:rPr>
      </w:pPr>
      <w:r>
        <w:rPr>
          <w:rFonts w:ascii="PMingLiU" w:eastAsia="PMingLiU" w:hAnsi="PMingLiU" w:cs="PMingLiU"/>
          <w:b/>
          <w:u w:val="single"/>
        </w:rPr>
        <w:t>PURPOSE OF MIDTERM AND FINAL CONFERENCES</w:t>
      </w:r>
      <w:r>
        <w:rPr>
          <w:rFonts w:ascii="PMingLiU" w:eastAsia="PMingLiU" w:hAnsi="PMingLiU" w:cs="PMingLiU"/>
        </w:rPr>
        <w:t>:</w:t>
      </w:r>
    </w:p>
    <w:p w14:paraId="7C007340" w14:textId="3FCD122F" w:rsidR="004F02DA" w:rsidRDefault="00F84F9E">
      <w:pPr>
        <w:widowControl w:val="0"/>
        <w:numPr>
          <w:ilvl w:val="0"/>
          <w:numId w:val="18"/>
        </w:numPr>
        <w:tabs>
          <w:tab w:val="left" w:pos="-1440"/>
        </w:tabs>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Convey</w:t>
      </w:r>
      <w:r w:rsidR="00117DCB">
        <w:rPr>
          <w:rFonts w:ascii="Times New Roman" w:eastAsia="Times New Roman" w:hAnsi="Times New Roman" w:cs="Times New Roman"/>
          <w:sz w:val="24"/>
          <w:szCs w:val="24"/>
        </w:rPr>
        <w:t xml:space="preserve"> student data and impressions </w:t>
      </w:r>
      <w:r>
        <w:rPr>
          <w:rFonts w:ascii="Times New Roman" w:eastAsia="Times New Roman" w:hAnsi="Times New Roman" w:cs="Times New Roman"/>
          <w:sz w:val="24"/>
          <w:szCs w:val="24"/>
        </w:rPr>
        <w:t>related</w:t>
      </w:r>
      <w:r w:rsidR="00117DCB">
        <w:rPr>
          <w:rFonts w:ascii="Times New Roman" w:eastAsia="Times New Roman" w:hAnsi="Times New Roman" w:cs="Times New Roman"/>
          <w:sz w:val="24"/>
          <w:szCs w:val="24"/>
        </w:rPr>
        <w:t xml:space="preserve"> to progress.</w:t>
      </w:r>
    </w:p>
    <w:p w14:paraId="38526293" w14:textId="77777777" w:rsidR="004F02DA" w:rsidRDefault="00117DCB">
      <w:pPr>
        <w:widowControl w:val="0"/>
        <w:numPr>
          <w:ilvl w:val="0"/>
          <w:numId w:val="18"/>
        </w:numPr>
        <w:tabs>
          <w:tab w:val="left" w:pos="-1440"/>
        </w:tabs>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Bring student to an accurate understanding of his/her progress.</w:t>
      </w:r>
    </w:p>
    <w:p w14:paraId="4B9C72D9" w14:textId="77777777" w:rsidR="004F02DA" w:rsidRDefault="00117DCB">
      <w:pPr>
        <w:widowControl w:val="0"/>
        <w:numPr>
          <w:ilvl w:val="0"/>
          <w:numId w:val="18"/>
        </w:numPr>
        <w:tabs>
          <w:tab w:val="left" w:pos="-1440"/>
        </w:tabs>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Reinforce strengths.</w:t>
      </w:r>
    </w:p>
    <w:p w14:paraId="4BEED9AE" w14:textId="77777777" w:rsidR="004F02DA" w:rsidRDefault="00117DCB">
      <w:pPr>
        <w:widowControl w:val="0"/>
        <w:numPr>
          <w:ilvl w:val="0"/>
          <w:numId w:val="18"/>
        </w:numPr>
        <w:tabs>
          <w:tab w:val="left" w:pos="-1440"/>
        </w:tabs>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Develop a plan for ameliorating weaknesses.</w:t>
      </w:r>
    </w:p>
    <w:p w14:paraId="2521C2CD" w14:textId="48FAFC6B" w:rsidR="004F02DA" w:rsidRDefault="00117DCB">
      <w:pPr>
        <w:widowControl w:val="0"/>
        <w:numPr>
          <w:ilvl w:val="0"/>
          <w:numId w:val="18"/>
        </w:numPr>
        <w:tabs>
          <w:tab w:val="left" w:pos="-1440"/>
        </w:tabs>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Develop a plan for </w:t>
      </w:r>
      <w:r w:rsidR="00F84F9E">
        <w:rPr>
          <w:rFonts w:ascii="Times New Roman" w:eastAsia="Times New Roman" w:hAnsi="Times New Roman" w:cs="Times New Roman"/>
          <w:sz w:val="24"/>
          <w:szCs w:val="24"/>
        </w:rPr>
        <w:t>improving</w:t>
      </w:r>
      <w:r>
        <w:rPr>
          <w:rFonts w:ascii="Times New Roman" w:eastAsia="Times New Roman" w:hAnsi="Times New Roman" w:cs="Times New Roman"/>
          <w:sz w:val="24"/>
          <w:szCs w:val="24"/>
        </w:rPr>
        <w:t xml:space="preserve"> strengths.</w:t>
      </w:r>
    </w:p>
    <w:p w14:paraId="1B3AFD1B" w14:textId="52C54AB6" w:rsidR="004F02DA" w:rsidRDefault="00117DCB">
      <w:pPr>
        <w:widowControl w:val="0"/>
        <w:numPr>
          <w:ilvl w:val="0"/>
          <w:numId w:val="18"/>
        </w:numPr>
        <w:tabs>
          <w:tab w:val="left" w:pos="-1440"/>
        </w:tabs>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Promote positive instructor/student </w:t>
      </w:r>
      <w:r w:rsidR="00F84F9E">
        <w:rPr>
          <w:rFonts w:ascii="Times New Roman" w:eastAsia="Times New Roman" w:hAnsi="Times New Roman" w:cs="Times New Roman"/>
          <w:sz w:val="24"/>
          <w:szCs w:val="24"/>
        </w:rPr>
        <w:t>relationships</w:t>
      </w:r>
      <w:r>
        <w:rPr>
          <w:rFonts w:ascii="Times New Roman" w:eastAsia="Times New Roman" w:hAnsi="Times New Roman" w:cs="Times New Roman"/>
          <w:sz w:val="24"/>
          <w:szCs w:val="24"/>
        </w:rPr>
        <w:t xml:space="preserve"> that </w:t>
      </w:r>
      <w:r w:rsidR="00F84F9E">
        <w:rPr>
          <w:rFonts w:ascii="Times New Roman" w:eastAsia="Times New Roman" w:hAnsi="Times New Roman" w:cs="Times New Roman"/>
          <w:sz w:val="24"/>
          <w:szCs w:val="24"/>
        </w:rPr>
        <w:t>facilitate</w:t>
      </w:r>
      <w:r>
        <w:rPr>
          <w:rFonts w:ascii="Times New Roman" w:eastAsia="Times New Roman" w:hAnsi="Times New Roman" w:cs="Times New Roman"/>
          <w:sz w:val="24"/>
          <w:szCs w:val="24"/>
        </w:rPr>
        <w:t xml:space="preserve"> </w:t>
      </w:r>
      <w:r w:rsidR="00F84F9E">
        <w:rPr>
          <w:rFonts w:ascii="Times New Roman" w:eastAsia="Times New Roman" w:hAnsi="Times New Roman" w:cs="Times New Roman"/>
          <w:sz w:val="24"/>
          <w:szCs w:val="24"/>
        </w:rPr>
        <w:t>all</w:t>
      </w:r>
      <w:r>
        <w:rPr>
          <w:rFonts w:ascii="Times New Roman" w:eastAsia="Times New Roman" w:hAnsi="Times New Roman" w:cs="Times New Roman"/>
          <w:sz w:val="24"/>
          <w:szCs w:val="24"/>
        </w:rPr>
        <w:t xml:space="preserve"> the above.</w:t>
      </w:r>
    </w:p>
    <w:p w14:paraId="410CA4FD" w14:textId="77777777" w:rsidR="004F02DA" w:rsidRDefault="004F02DA">
      <w:pPr>
        <w:widowControl w:val="0"/>
        <w:spacing w:after="0" w:line="240" w:lineRule="auto"/>
        <w:rPr>
          <w:rFonts w:ascii="Times New Roman" w:eastAsia="Times New Roman" w:hAnsi="Times New Roman" w:cs="Times New Roman"/>
          <w:sz w:val="24"/>
          <w:szCs w:val="24"/>
        </w:rPr>
      </w:pPr>
    </w:p>
    <w:p w14:paraId="485F6000" w14:textId="5D500944" w:rsidR="004F02DA" w:rsidRDefault="00117DCB">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PREPARATION</w:t>
      </w:r>
      <w:r>
        <w:rPr>
          <w:rFonts w:ascii="Times New Roman" w:eastAsia="Times New Roman" w:hAnsi="Times New Roman" w:cs="Times New Roman"/>
          <w:sz w:val="24"/>
          <w:szCs w:val="24"/>
        </w:rPr>
        <w:t>:</w:t>
      </w:r>
    </w:p>
    <w:p w14:paraId="0DF2C41C" w14:textId="77777777" w:rsidR="004F02DA" w:rsidRDefault="00117DCB">
      <w:pPr>
        <w:widowControl w:val="0"/>
        <w:numPr>
          <w:ilvl w:val="0"/>
          <w:numId w:val="19"/>
        </w:numPr>
        <w:tabs>
          <w:tab w:val="left" w:pos="-144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Review purpose of the midterm and final conferences.</w:t>
      </w:r>
    </w:p>
    <w:p w14:paraId="68EE8B4E" w14:textId="486EC209" w:rsidR="009150A6" w:rsidRPr="009150A6" w:rsidRDefault="00117DCB" w:rsidP="009150A6">
      <w:pPr>
        <w:widowControl w:val="0"/>
        <w:numPr>
          <w:ilvl w:val="0"/>
          <w:numId w:val="19"/>
        </w:numPr>
        <w:tabs>
          <w:tab w:val="left" w:pos="-144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Review all relevant student information - define the following in tentative form:</w:t>
      </w:r>
    </w:p>
    <w:p w14:paraId="5AB3DCB4" w14:textId="77777777" w:rsidR="004F02DA" w:rsidRDefault="00117DCB" w:rsidP="009150A6">
      <w:pPr>
        <w:widowControl w:val="0"/>
        <w:numPr>
          <w:ilvl w:val="1"/>
          <w:numId w:val="19"/>
        </w:numPr>
        <w:tabs>
          <w:tab w:val="left" w:pos="-144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Studied strengths</w:t>
      </w:r>
    </w:p>
    <w:p w14:paraId="4126C094" w14:textId="32A82ACF" w:rsidR="004F02DA" w:rsidRDefault="00F84F9E" w:rsidP="009150A6">
      <w:pPr>
        <w:widowControl w:val="0"/>
        <w:numPr>
          <w:ilvl w:val="1"/>
          <w:numId w:val="19"/>
        </w:numPr>
        <w:tabs>
          <w:tab w:val="left" w:pos="-144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Studies</w:t>
      </w:r>
    </w:p>
    <w:p w14:paraId="06B6C9C8" w14:textId="77777777" w:rsidR="004F02DA" w:rsidRDefault="00117DCB" w:rsidP="009150A6">
      <w:pPr>
        <w:widowControl w:val="0"/>
        <w:numPr>
          <w:ilvl w:val="1"/>
          <w:numId w:val="19"/>
        </w:numPr>
        <w:tabs>
          <w:tab w:val="left" w:pos="-144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Developmental plan</w:t>
      </w:r>
    </w:p>
    <w:p w14:paraId="2D67B33B" w14:textId="77777777" w:rsidR="004F02DA" w:rsidRDefault="00117DCB">
      <w:pPr>
        <w:widowControl w:val="0"/>
        <w:numPr>
          <w:ilvl w:val="0"/>
          <w:numId w:val="19"/>
        </w:numPr>
        <w:tabs>
          <w:tab w:val="left" w:pos="-144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Anticipate the following:</w:t>
      </w:r>
    </w:p>
    <w:p w14:paraId="7E53B366" w14:textId="77777777" w:rsidR="004F02DA" w:rsidRDefault="00117DCB">
      <w:pPr>
        <w:widowControl w:val="0"/>
        <w:numPr>
          <w:ilvl w:val="1"/>
          <w:numId w:val="20"/>
        </w:numPr>
        <w:tabs>
          <w:tab w:val="left" w:pos="-1440"/>
        </w:tabs>
        <w:spacing w:after="0" w:line="240" w:lineRule="auto"/>
        <w:ind w:left="144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Reactions of the student</w:t>
      </w:r>
    </w:p>
    <w:p w14:paraId="6C164F81" w14:textId="77777777" w:rsidR="004F02DA" w:rsidRDefault="00117DCB">
      <w:pPr>
        <w:widowControl w:val="0"/>
        <w:numPr>
          <w:ilvl w:val="1"/>
          <w:numId w:val="20"/>
        </w:numPr>
        <w:tabs>
          <w:tab w:val="left" w:pos="-1440"/>
        </w:tabs>
        <w:spacing w:after="0" w:line="240" w:lineRule="auto"/>
        <w:ind w:left="144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Style of the student in conference</w:t>
      </w:r>
    </w:p>
    <w:p w14:paraId="2EF50705" w14:textId="77777777" w:rsidR="004F02DA" w:rsidRDefault="00117DCB">
      <w:pPr>
        <w:widowControl w:val="0"/>
        <w:numPr>
          <w:ilvl w:val="0"/>
          <w:numId w:val="20"/>
        </w:numPr>
        <w:tabs>
          <w:tab w:val="left" w:pos="-1440"/>
        </w:tabs>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Schedule the interview, taking into consideration the following:</w:t>
      </w:r>
    </w:p>
    <w:p w14:paraId="30876756" w14:textId="77777777" w:rsidR="00C9780F" w:rsidRDefault="00117DCB" w:rsidP="00F84F9E">
      <w:pPr>
        <w:widowControl w:val="0"/>
        <w:numPr>
          <w:ilvl w:val="1"/>
          <w:numId w:val="21"/>
        </w:numPr>
        <w:tabs>
          <w:tab w:val="left" w:pos="-1440"/>
        </w:tabs>
        <w:spacing w:after="0" w:line="240" w:lineRule="auto"/>
        <w:ind w:left="144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Date</w:t>
      </w:r>
      <w:r w:rsidR="00F84F9E">
        <w:rPr>
          <w:rFonts w:ascii="Times New Roman" w:eastAsia="Times New Roman" w:hAnsi="Times New Roman" w:cs="Times New Roman"/>
          <w:sz w:val="24"/>
          <w:szCs w:val="24"/>
        </w:rPr>
        <w:t xml:space="preserve"> </w:t>
      </w:r>
    </w:p>
    <w:p w14:paraId="6D04849F" w14:textId="2D6E3AD9" w:rsidR="004F02DA" w:rsidRPr="00F84F9E" w:rsidRDefault="00C9780F" w:rsidP="00C9780F">
      <w:pPr>
        <w:widowControl w:val="0"/>
        <w:tabs>
          <w:tab w:val="left" w:pos="-1440"/>
        </w:tabs>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c</w:t>
      </w:r>
      <w:r w:rsidR="00117DCB" w:rsidRPr="00F84F9E">
        <w:rPr>
          <w:rFonts w:ascii="Times New Roman" w:eastAsia="Times New Roman" w:hAnsi="Times New Roman" w:cs="Times New Roman"/>
          <w:sz w:val="24"/>
          <w:szCs w:val="24"/>
        </w:rPr>
        <w:t>onvenient date, time for student</w:t>
      </w:r>
    </w:p>
    <w:p w14:paraId="6160B2FB" w14:textId="77777777" w:rsidR="004F02DA" w:rsidRDefault="00117DCB">
      <w:pPr>
        <w:widowControl w:val="0"/>
        <w:numPr>
          <w:ilvl w:val="1"/>
          <w:numId w:val="21"/>
        </w:numPr>
        <w:tabs>
          <w:tab w:val="left" w:pos="-1440"/>
        </w:tabs>
        <w:spacing w:after="0" w:line="240" w:lineRule="auto"/>
        <w:ind w:left="144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Place</w:t>
      </w:r>
    </w:p>
    <w:p w14:paraId="55BF44B0" w14:textId="77777777" w:rsidR="004F02DA" w:rsidRDefault="00117DCB">
      <w:pPr>
        <w:widowControl w:val="0"/>
        <w:tabs>
          <w:tab w:val="left" w:pos="-1440"/>
        </w:tabs>
        <w:spacing w:after="0" w:line="240" w:lineRule="auto"/>
        <w:ind w:left="216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privacy</w:t>
      </w:r>
    </w:p>
    <w:p w14:paraId="25BAF74B" w14:textId="77777777" w:rsidR="004F02DA" w:rsidRDefault="00117DCB">
      <w:pPr>
        <w:widowControl w:val="0"/>
        <w:tabs>
          <w:tab w:val="left" w:pos="-1440"/>
        </w:tabs>
        <w:spacing w:after="0" w:line="240" w:lineRule="auto"/>
        <w:ind w:left="216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interruptions</w:t>
      </w:r>
    </w:p>
    <w:p w14:paraId="10ADCC8B" w14:textId="77777777" w:rsidR="004F02DA" w:rsidRDefault="00117DCB">
      <w:pPr>
        <w:widowControl w:val="0"/>
        <w:tabs>
          <w:tab w:val="left" w:pos="-1440"/>
        </w:tabs>
        <w:spacing w:after="0" w:line="240" w:lineRule="auto"/>
        <w:ind w:left="216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psychological impact of office</w:t>
      </w:r>
    </w:p>
    <w:p w14:paraId="768CB13B" w14:textId="77777777" w:rsidR="004F02DA" w:rsidRDefault="00117DCB">
      <w:pPr>
        <w:widowControl w:val="0"/>
        <w:tabs>
          <w:tab w:val="left" w:pos="-1440"/>
        </w:tabs>
        <w:spacing w:after="0" w:line="240" w:lineRule="auto"/>
        <w:ind w:left="216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length of conference (no more than 1 hour)</w:t>
      </w:r>
    </w:p>
    <w:p w14:paraId="0E78223E" w14:textId="77777777" w:rsidR="004F02DA" w:rsidRDefault="004F02DA">
      <w:pPr>
        <w:widowControl w:val="0"/>
        <w:spacing w:after="0" w:line="240" w:lineRule="auto"/>
        <w:rPr>
          <w:rFonts w:ascii="Times New Roman" w:eastAsia="Times New Roman" w:hAnsi="Times New Roman" w:cs="Times New Roman"/>
          <w:sz w:val="24"/>
          <w:szCs w:val="24"/>
        </w:rPr>
      </w:pPr>
    </w:p>
    <w:p w14:paraId="21084B3A" w14:textId="2FDD0D5C" w:rsidR="004F02DA" w:rsidRDefault="00117DCB">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BEGINNING THE CONFERENCE</w:t>
      </w:r>
      <w:r>
        <w:rPr>
          <w:rFonts w:ascii="Times New Roman" w:eastAsia="Times New Roman" w:hAnsi="Times New Roman" w:cs="Times New Roman"/>
          <w:sz w:val="24"/>
          <w:szCs w:val="24"/>
        </w:rPr>
        <w:t>:</w:t>
      </w:r>
    </w:p>
    <w:p w14:paraId="563AAE2F" w14:textId="1BB64953" w:rsidR="004F02DA" w:rsidRDefault="00117DCB">
      <w:pPr>
        <w:widowControl w:val="0"/>
        <w:numPr>
          <w:ilvl w:val="0"/>
          <w:numId w:val="22"/>
        </w:numPr>
        <w:tabs>
          <w:tab w:val="left" w:pos="-144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Begin on time with light discussion of </w:t>
      </w:r>
      <w:proofErr w:type="gramStart"/>
      <w:r>
        <w:rPr>
          <w:rFonts w:ascii="Times New Roman" w:eastAsia="Times New Roman" w:hAnsi="Times New Roman" w:cs="Times New Roman"/>
          <w:sz w:val="24"/>
          <w:szCs w:val="24"/>
        </w:rPr>
        <w:t>topic</w:t>
      </w:r>
      <w:proofErr w:type="gramEnd"/>
      <w:r>
        <w:rPr>
          <w:rFonts w:ascii="Times New Roman" w:eastAsia="Times New Roman" w:hAnsi="Times New Roman" w:cs="Times New Roman"/>
          <w:sz w:val="24"/>
          <w:szCs w:val="24"/>
        </w:rPr>
        <w:t xml:space="preserve"> of mutual interest to set </w:t>
      </w:r>
      <w:r w:rsidR="00C9780F">
        <w:rPr>
          <w:rFonts w:ascii="Times New Roman" w:eastAsia="Times New Roman" w:hAnsi="Times New Roman" w:cs="Times New Roman"/>
          <w:sz w:val="24"/>
          <w:szCs w:val="24"/>
        </w:rPr>
        <w:t>students</w:t>
      </w:r>
      <w:r>
        <w:rPr>
          <w:rFonts w:ascii="Times New Roman" w:eastAsia="Times New Roman" w:hAnsi="Times New Roman" w:cs="Times New Roman"/>
          <w:sz w:val="24"/>
          <w:szCs w:val="24"/>
        </w:rPr>
        <w:t xml:space="preserve"> at ease.</w:t>
      </w:r>
    </w:p>
    <w:p w14:paraId="2439312B" w14:textId="77777777" w:rsidR="004F02DA" w:rsidRDefault="00117DCB">
      <w:pPr>
        <w:widowControl w:val="0"/>
        <w:numPr>
          <w:ilvl w:val="0"/>
          <w:numId w:val="22"/>
        </w:numPr>
        <w:tabs>
          <w:tab w:val="left" w:pos="-144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Review purpose of conference.</w:t>
      </w:r>
    </w:p>
    <w:p w14:paraId="41200E45" w14:textId="77777777" w:rsidR="004F02DA" w:rsidRDefault="00117DCB">
      <w:pPr>
        <w:widowControl w:val="0"/>
        <w:numPr>
          <w:ilvl w:val="0"/>
          <w:numId w:val="22"/>
        </w:numPr>
        <w:tabs>
          <w:tab w:val="left" w:pos="-144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Establish confidential nature of conference.</w:t>
      </w:r>
    </w:p>
    <w:p w14:paraId="05D04A22" w14:textId="0E3761B7" w:rsidR="004F02DA" w:rsidRDefault="00117DCB">
      <w:pPr>
        <w:widowControl w:val="0"/>
        <w:numPr>
          <w:ilvl w:val="0"/>
          <w:numId w:val="22"/>
        </w:numPr>
        <w:tabs>
          <w:tab w:val="left" w:pos="-144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Begin with </w:t>
      </w:r>
      <w:r w:rsidR="00C9780F">
        <w:rPr>
          <w:rFonts w:ascii="Times New Roman" w:eastAsia="Times New Roman" w:hAnsi="Times New Roman" w:cs="Times New Roman"/>
          <w:sz w:val="24"/>
          <w:szCs w:val="24"/>
        </w:rPr>
        <w:t>a non</w:t>
      </w:r>
      <w:r>
        <w:rPr>
          <w:rFonts w:ascii="Times New Roman" w:eastAsia="Times New Roman" w:hAnsi="Times New Roman" w:cs="Times New Roman"/>
          <w:sz w:val="24"/>
          <w:szCs w:val="24"/>
        </w:rPr>
        <w:t>-directive approach</w:t>
      </w:r>
    </w:p>
    <w:p w14:paraId="22B89E65" w14:textId="77777777" w:rsidR="004F02DA" w:rsidRDefault="00117DCB">
      <w:pPr>
        <w:widowControl w:val="0"/>
        <w:numPr>
          <w:ilvl w:val="1"/>
          <w:numId w:val="23"/>
        </w:numPr>
        <w:tabs>
          <w:tab w:val="left" w:pos="-1440"/>
        </w:tabs>
        <w:spacing w:after="0" w:line="240" w:lineRule="auto"/>
        <w:ind w:left="144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Ask student for self-appraisal</w:t>
      </w:r>
    </w:p>
    <w:p w14:paraId="1FA14A55" w14:textId="45475C72" w:rsidR="004F02DA" w:rsidRDefault="00117DCB">
      <w:pPr>
        <w:widowControl w:val="0"/>
        <w:numPr>
          <w:ilvl w:val="1"/>
          <w:numId w:val="23"/>
        </w:numPr>
        <w:tabs>
          <w:tab w:val="left" w:pos="-1440"/>
        </w:tabs>
        <w:spacing w:after="0" w:line="240" w:lineRule="auto"/>
        <w:ind w:left="144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Ask open-ended questions </w:t>
      </w:r>
      <w:r>
        <w:rPr>
          <w:rFonts w:ascii="WP TypographicSymbols" w:eastAsia="WP TypographicSymbols" w:hAnsi="WP TypographicSymbols" w:cs="WP TypographicSymbols"/>
          <w:sz w:val="24"/>
          <w:szCs w:val="24"/>
        </w:rPr>
        <w:t>B</w:t>
      </w:r>
      <w:r>
        <w:rPr>
          <w:rFonts w:ascii="Times New Roman" w:eastAsia="Times New Roman" w:hAnsi="Times New Roman" w:cs="Times New Roman"/>
          <w:sz w:val="24"/>
          <w:szCs w:val="24"/>
        </w:rPr>
        <w:t xml:space="preserve"> </w:t>
      </w:r>
      <w:r w:rsidR="00C9780F">
        <w:rPr>
          <w:rFonts w:ascii="Times New Roman" w:eastAsia="Times New Roman" w:hAnsi="Times New Roman" w:cs="Times New Roman"/>
          <w:sz w:val="24"/>
          <w:szCs w:val="24"/>
        </w:rPr>
        <w:t>to do</w:t>
      </w:r>
      <w:r>
        <w:rPr>
          <w:rFonts w:ascii="Times New Roman" w:eastAsia="Times New Roman" w:hAnsi="Times New Roman" w:cs="Times New Roman"/>
          <w:sz w:val="24"/>
          <w:szCs w:val="24"/>
        </w:rPr>
        <w:t xml:space="preserve"> not be too direct in beginning if possible</w:t>
      </w:r>
    </w:p>
    <w:p w14:paraId="09AD56DB" w14:textId="2F9084D6" w:rsidR="004F02DA" w:rsidRDefault="00117DCB">
      <w:pPr>
        <w:widowControl w:val="0"/>
        <w:numPr>
          <w:ilvl w:val="1"/>
          <w:numId w:val="23"/>
        </w:numPr>
        <w:tabs>
          <w:tab w:val="left" w:pos="-1440"/>
        </w:tabs>
        <w:spacing w:after="0" w:line="240" w:lineRule="auto"/>
        <w:ind w:left="144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Ask questions to encourage </w:t>
      </w:r>
      <w:r w:rsidR="00C9780F">
        <w:rPr>
          <w:rFonts w:ascii="Times New Roman" w:eastAsia="Times New Roman" w:hAnsi="Times New Roman" w:cs="Times New Roman"/>
          <w:sz w:val="24"/>
          <w:szCs w:val="24"/>
        </w:rPr>
        <w:t>students</w:t>
      </w:r>
      <w:r>
        <w:rPr>
          <w:rFonts w:ascii="Times New Roman" w:eastAsia="Times New Roman" w:hAnsi="Times New Roman" w:cs="Times New Roman"/>
          <w:sz w:val="24"/>
          <w:szCs w:val="24"/>
        </w:rPr>
        <w:t xml:space="preserve"> to self-evaluate</w:t>
      </w:r>
    </w:p>
    <w:p w14:paraId="59E9B6F8" w14:textId="7CC0530F" w:rsidR="004F02DA" w:rsidRPr="00201178" w:rsidRDefault="00117DCB" w:rsidP="00201178">
      <w:pPr>
        <w:pStyle w:val="ListParagraph"/>
        <w:widowControl w:val="0"/>
        <w:numPr>
          <w:ilvl w:val="0"/>
          <w:numId w:val="22"/>
        </w:numPr>
        <w:tabs>
          <w:tab w:val="left" w:pos="-1440"/>
        </w:tabs>
        <w:spacing w:after="0" w:line="240" w:lineRule="auto"/>
        <w:rPr>
          <w:rFonts w:ascii="Times New Roman" w:eastAsia="Times New Roman" w:hAnsi="Times New Roman" w:cs="Times New Roman"/>
          <w:sz w:val="24"/>
          <w:szCs w:val="24"/>
        </w:rPr>
      </w:pPr>
      <w:r w:rsidRPr="00201178">
        <w:rPr>
          <w:rFonts w:ascii="Times New Roman" w:eastAsia="Times New Roman" w:hAnsi="Times New Roman" w:cs="Times New Roman"/>
          <w:sz w:val="24"/>
          <w:szCs w:val="24"/>
        </w:rPr>
        <w:t>Be open minded and prepare to modify your evaluation based upon student</w:t>
      </w:r>
      <w:r w:rsidRPr="00201178">
        <w:rPr>
          <w:rFonts w:ascii="WP TypographicSymbols" w:eastAsia="WP TypographicSymbols" w:hAnsi="WP TypographicSymbols" w:cs="WP TypographicSymbols"/>
          <w:sz w:val="24"/>
          <w:szCs w:val="24"/>
        </w:rPr>
        <w:t>=</w:t>
      </w:r>
      <w:r w:rsidRPr="00201178">
        <w:rPr>
          <w:rFonts w:ascii="Times New Roman" w:eastAsia="Times New Roman" w:hAnsi="Times New Roman" w:cs="Times New Roman"/>
          <w:sz w:val="24"/>
          <w:szCs w:val="24"/>
        </w:rPr>
        <w:t>s perception of situation.</w:t>
      </w:r>
    </w:p>
    <w:p w14:paraId="761D36C3" w14:textId="77777777" w:rsidR="004F02DA" w:rsidRDefault="004F02DA">
      <w:pPr>
        <w:widowControl w:val="0"/>
        <w:spacing w:after="0" w:line="240" w:lineRule="auto"/>
        <w:rPr>
          <w:rFonts w:ascii="Times New Roman" w:eastAsia="Times New Roman" w:hAnsi="Times New Roman" w:cs="Times New Roman"/>
          <w:sz w:val="24"/>
          <w:szCs w:val="24"/>
        </w:rPr>
      </w:pPr>
    </w:p>
    <w:p w14:paraId="5189A221" w14:textId="77D71C0A" w:rsidR="004F02DA" w:rsidRDefault="00C9780F">
      <w:pPr>
        <w:widowControl w:val="0"/>
        <w:spacing w:after="0"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b/>
          <w:sz w:val="24"/>
          <w:szCs w:val="24"/>
          <w:u w:val="single"/>
        </w:rPr>
        <w:t>CONFERENCES</w:t>
      </w:r>
      <w:proofErr w:type="gramEnd"/>
      <w:r w:rsidR="00117DCB">
        <w:rPr>
          <w:rFonts w:ascii="Times New Roman" w:eastAsia="Times New Roman" w:hAnsi="Times New Roman" w:cs="Times New Roman"/>
          <w:sz w:val="24"/>
          <w:szCs w:val="24"/>
        </w:rPr>
        <w:t>:</w:t>
      </w:r>
    </w:p>
    <w:p w14:paraId="281DB5A4" w14:textId="77777777" w:rsidR="004F02DA" w:rsidRDefault="00117DCB">
      <w:pPr>
        <w:widowControl w:val="0"/>
        <w:numPr>
          <w:ilvl w:val="0"/>
          <w:numId w:val="28"/>
        </w:numPr>
        <w:tabs>
          <w:tab w:val="left" w:pos="-144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Establish a positive atmosphere</w:t>
      </w:r>
    </w:p>
    <w:p w14:paraId="16CE0C67" w14:textId="77777777" w:rsidR="004F02DA" w:rsidRDefault="00117DCB">
      <w:pPr>
        <w:widowControl w:val="0"/>
        <w:numPr>
          <w:ilvl w:val="1"/>
          <w:numId w:val="28"/>
        </w:numPr>
        <w:tabs>
          <w:tab w:val="left" w:pos="-144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Establish a tone of trust, support, reassurance and confidence</w:t>
      </w:r>
    </w:p>
    <w:p w14:paraId="79BE8B41" w14:textId="77777777" w:rsidR="004F02DA" w:rsidRDefault="00117DCB">
      <w:pPr>
        <w:widowControl w:val="0"/>
        <w:numPr>
          <w:ilvl w:val="1"/>
          <w:numId w:val="28"/>
        </w:numPr>
        <w:tabs>
          <w:tab w:val="left" w:pos="-144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Convey a helping posture</w:t>
      </w:r>
    </w:p>
    <w:p w14:paraId="1DF13387" w14:textId="77777777" w:rsidR="004F02DA" w:rsidRDefault="00117DCB">
      <w:pPr>
        <w:widowControl w:val="0"/>
        <w:numPr>
          <w:ilvl w:val="1"/>
          <w:numId w:val="28"/>
        </w:numPr>
        <w:tabs>
          <w:tab w:val="left" w:pos="-144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 sensitive-aware of student</w:t>
      </w:r>
      <w:r>
        <w:rPr>
          <w:rFonts w:ascii="WP TypographicSymbols" w:eastAsia="WP TypographicSymbols" w:hAnsi="WP TypographicSymbols" w:cs="WP TypographicSymbols"/>
          <w:sz w:val="24"/>
          <w:szCs w:val="24"/>
        </w:rPr>
        <w:t>=</w:t>
      </w:r>
      <w:r>
        <w:rPr>
          <w:rFonts w:ascii="Times New Roman" w:eastAsia="Times New Roman" w:hAnsi="Times New Roman" w:cs="Times New Roman"/>
          <w:sz w:val="24"/>
          <w:szCs w:val="24"/>
        </w:rPr>
        <w:t>s reactions</w:t>
      </w:r>
    </w:p>
    <w:p w14:paraId="49527FB5" w14:textId="77777777" w:rsidR="004F02DA" w:rsidRDefault="00117DCB">
      <w:pPr>
        <w:widowControl w:val="0"/>
        <w:numPr>
          <w:ilvl w:val="1"/>
          <w:numId w:val="28"/>
        </w:numPr>
        <w:tabs>
          <w:tab w:val="left" w:pos="-144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Provide, in general, unconditional positive regard</w:t>
      </w:r>
    </w:p>
    <w:p w14:paraId="7CFA2F66" w14:textId="77777777" w:rsidR="004F02DA" w:rsidRDefault="00117DCB">
      <w:pPr>
        <w:widowControl w:val="0"/>
        <w:numPr>
          <w:ilvl w:val="1"/>
          <w:numId w:val="28"/>
        </w:numPr>
        <w:tabs>
          <w:tab w:val="left" w:pos="-144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 attentive</w:t>
      </w:r>
    </w:p>
    <w:p w14:paraId="24F9446F" w14:textId="77777777" w:rsidR="004F02DA" w:rsidRDefault="00117DCB">
      <w:pPr>
        <w:widowControl w:val="0"/>
        <w:numPr>
          <w:ilvl w:val="1"/>
          <w:numId w:val="28"/>
        </w:numPr>
        <w:tabs>
          <w:tab w:val="left" w:pos="-144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Encourage mutual participation</w:t>
      </w:r>
    </w:p>
    <w:p w14:paraId="09C30ADA" w14:textId="77777777" w:rsidR="004F02DA" w:rsidRDefault="00117DCB">
      <w:pPr>
        <w:widowControl w:val="0"/>
        <w:numPr>
          <w:ilvl w:val="1"/>
          <w:numId w:val="28"/>
        </w:numPr>
        <w:tabs>
          <w:tab w:val="left" w:pos="-144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Maintain flexible perceptions</w:t>
      </w:r>
    </w:p>
    <w:p w14:paraId="1A840D56" w14:textId="77777777" w:rsidR="004F02DA" w:rsidRDefault="00117DCB">
      <w:pPr>
        <w:widowControl w:val="0"/>
        <w:numPr>
          <w:ilvl w:val="1"/>
          <w:numId w:val="28"/>
        </w:numPr>
        <w:tabs>
          <w:tab w:val="left" w:pos="-144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 prepared to modify appraisal on basis of student input</w:t>
      </w:r>
    </w:p>
    <w:p w14:paraId="5700624D" w14:textId="77777777" w:rsidR="004F02DA" w:rsidRDefault="00117DCB">
      <w:pPr>
        <w:widowControl w:val="0"/>
        <w:numPr>
          <w:ilvl w:val="1"/>
          <w:numId w:val="28"/>
        </w:numPr>
        <w:tabs>
          <w:tab w:val="left" w:pos="-144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 honest, but sensitive</w:t>
      </w:r>
    </w:p>
    <w:p w14:paraId="44C7F771" w14:textId="77777777" w:rsidR="004F02DA" w:rsidRDefault="00117DCB">
      <w:pPr>
        <w:widowControl w:val="0"/>
        <w:numPr>
          <w:ilvl w:val="1"/>
          <w:numId w:val="28"/>
        </w:numPr>
        <w:tabs>
          <w:tab w:val="left" w:pos="-144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Do not conduct psychotherapy</w:t>
      </w:r>
    </w:p>
    <w:p w14:paraId="466C913A" w14:textId="77777777" w:rsidR="004F02DA" w:rsidRDefault="00117DCB">
      <w:pPr>
        <w:widowControl w:val="0"/>
        <w:numPr>
          <w:ilvl w:val="1"/>
          <w:numId w:val="28"/>
        </w:numPr>
        <w:tabs>
          <w:tab w:val="left" w:pos="-144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Avoid uncomfortable silences</w:t>
      </w:r>
    </w:p>
    <w:p w14:paraId="4E0C3C7B" w14:textId="77777777" w:rsidR="004F02DA" w:rsidRDefault="00117DCB">
      <w:pPr>
        <w:widowControl w:val="0"/>
        <w:numPr>
          <w:ilvl w:val="1"/>
          <w:numId w:val="28"/>
        </w:numPr>
        <w:tabs>
          <w:tab w:val="left" w:pos="-144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Paraphrase student</w:t>
      </w:r>
      <w:r>
        <w:rPr>
          <w:rFonts w:ascii="WP TypographicSymbols" w:eastAsia="WP TypographicSymbols" w:hAnsi="WP TypographicSymbols" w:cs="WP TypographicSymbols"/>
          <w:sz w:val="24"/>
          <w:szCs w:val="24"/>
        </w:rPr>
        <w:t>’</w:t>
      </w:r>
      <w:r>
        <w:rPr>
          <w:rFonts w:ascii="Times New Roman" w:eastAsia="Times New Roman" w:hAnsi="Times New Roman" w:cs="Times New Roman"/>
          <w:sz w:val="24"/>
          <w:szCs w:val="24"/>
        </w:rPr>
        <w:t>s comments to convey understanding</w:t>
      </w:r>
    </w:p>
    <w:p w14:paraId="46790F6D" w14:textId="77777777" w:rsidR="004F02DA" w:rsidRDefault="00117DCB">
      <w:pPr>
        <w:widowControl w:val="0"/>
        <w:numPr>
          <w:ilvl w:val="1"/>
          <w:numId w:val="28"/>
        </w:numPr>
        <w:tabs>
          <w:tab w:val="left" w:pos="-144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Engage in facilitation, i.e., encourage communication by manner, gesture or words not specifying kind of information sought</w:t>
      </w:r>
    </w:p>
    <w:p w14:paraId="2D51B326" w14:textId="77777777" w:rsidR="004F02DA" w:rsidRDefault="00117DCB">
      <w:pPr>
        <w:widowControl w:val="0"/>
        <w:tabs>
          <w:tab w:val="left" w:pos="-144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24"/>
          <w:szCs w:val="24"/>
        </w:rPr>
        <w:tab/>
        <w:t>Engage in appropriate confrontation when necessary.</w:t>
      </w:r>
    </w:p>
    <w:p w14:paraId="32527785" w14:textId="77777777" w:rsidR="004F02DA" w:rsidRDefault="00117DCB">
      <w:pPr>
        <w:widowControl w:val="0"/>
        <w:tabs>
          <w:tab w:val="left" w:pos="-144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sz w:val="24"/>
          <w:szCs w:val="24"/>
        </w:rPr>
        <w:tab/>
        <w:t xml:space="preserve">Attend to nonverbal behaviors </w:t>
      </w:r>
      <w:r>
        <w:rPr>
          <w:rFonts w:ascii="WP TypographicSymbols" w:eastAsia="WP TypographicSymbols" w:hAnsi="WP TypographicSymbols" w:cs="WP TypographicSymbols"/>
          <w:sz w:val="24"/>
          <w:szCs w:val="24"/>
        </w:rPr>
        <w:t>B</w:t>
      </w:r>
      <w:r>
        <w:rPr>
          <w:rFonts w:ascii="Times New Roman" w:eastAsia="Times New Roman" w:hAnsi="Times New Roman" w:cs="Times New Roman"/>
          <w:sz w:val="24"/>
          <w:szCs w:val="24"/>
        </w:rPr>
        <w:t xml:space="preserve"> posture, eyes, etc.</w:t>
      </w:r>
    </w:p>
    <w:p w14:paraId="20C0046E" w14:textId="77777777" w:rsidR="004F02DA" w:rsidRDefault="004F02DA">
      <w:pPr>
        <w:widowControl w:val="0"/>
        <w:spacing w:after="0" w:line="240" w:lineRule="auto"/>
        <w:ind w:left="720"/>
        <w:rPr>
          <w:rFonts w:ascii="Times New Roman" w:eastAsia="Times New Roman" w:hAnsi="Times New Roman" w:cs="Times New Roman"/>
          <w:sz w:val="24"/>
          <w:szCs w:val="24"/>
        </w:rPr>
      </w:pPr>
    </w:p>
    <w:p w14:paraId="4470976C" w14:textId="756C83AE" w:rsidR="004F02DA" w:rsidRDefault="00117DCB" w:rsidP="009150A6">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EVALUATION OF CONFERENCE</w:t>
      </w:r>
      <w:r>
        <w:rPr>
          <w:rFonts w:ascii="Times New Roman" w:eastAsia="Times New Roman" w:hAnsi="Times New Roman" w:cs="Times New Roman"/>
          <w:sz w:val="24"/>
          <w:szCs w:val="24"/>
        </w:rPr>
        <w:t>:</w:t>
      </w:r>
    </w:p>
    <w:p w14:paraId="2E6DDED5" w14:textId="72AD06BF" w:rsidR="004F02DA" w:rsidRDefault="00117DCB">
      <w:pPr>
        <w:widowControl w:val="0"/>
        <w:numPr>
          <w:ilvl w:val="0"/>
          <w:numId w:val="24"/>
        </w:numPr>
        <w:tabs>
          <w:tab w:val="left" w:pos="-1440"/>
        </w:tabs>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Describe data which provides </w:t>
      </w:r>
      <w:r w:rsidR="00C9780F">
        <w:rPr>
          <w:rFonts w:ascii="Times New Roman" w:eastAsia="Times New Roman" w:hAnsi="Times New Roman" w:cs="Times New Roman"/>
          <w:sz w:val="24"/>
          <w:szCs w:val="24"/>
        </w:rPr>
        <w:t>the basis</w:t>
      </w:r>
      <w:r>
        <w:rPr>
          <w:rFonts w:ascii="Times New Roman" w:eastAsia="Times New Roman" w:hAnsi="Times New Roman" w:cs="Times New Roman"/>
          <w:sz w:val="24"/>
          <w:szCs w:val="24"/>
        </w:rPr>
        <w:t xml:space="preserve"> for your evaluation.</w:t>
      </w:r>
    </w:p>
    <w:p w14:paraId="480A5317" w14:textId="54B3C327" w:rsidR="004F02DA" w:rsidRDefault="00117DCB">
      <w:pPr>
        <w:widowControl w:val="0"/>
        <w:numPr>
          <w:ilvl w:val="0"/>
          <w:numId w:val="24"/>
        </w:numPr>
        <w:tabs>
          <w:tab w:val="left" w:pos="-1440"/>
        </w:tabs>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Provide a general overview of </w:t>
      </w:r>
      <w:r w:rsidR="00C9780F">
        <w:rPr>
          <w:rFonts w:ascii="Times New Roman" w:eastAsia="Times New Roman" w:hAnsi="Times New Roman" w:cs="Times New Roman"/>
          <w:sz w:val="24"/>
          <w:szCs w:val="24"/>
        </w:rPr>
        <w:t>student</w:t>
      </w:r>
      <w:r>
        <w:rPr>
          <w:rFonts w:ascii="Times New Roman" w:eastAsia="Times New Roman" w:hAnsi="Times New Roman" w:cs="Times New Roman"/>
          <w:sz w:val="24"/>
          <w:szCs w:val="24"/>
        </w:rPr>
        <w:t xml:space="preserve"> performance starting with any weaknesses to </w:t>
      </w:r>
      <w:r w:rsidR="00C9780F">
        <w:rPr>
          <w:rFonts w:ascii="Times New Roman" w:eastAsia="Times New Roman" w:hAnsi="Times New Roman" w:cs="Times New Roman"/>
          <w:sz w:val="24"/>
          <w:szCs w:val="24"/>
        </w:rPr>
        <w:t>student</w:t>
      </w:r>
      <w:r>
        <w:rPr>
          <w:rFonts w:ascii="Times New Roman" w:eastAsia="Times New Roman" w:hAnsi="Times New Roman" w:cs="Times New Roman"/>
          <w:sz w:val="24"/>
          <w:szCs w:val="24"/>
        </w:rPr>
        <w:t xml:space="preserve"> self-evaluation.</w:t>
      </w:r>
    </w:p>
    <w:p w14:paraId="4F227EA8" w14:textId="77777777" w:rsidR="004F02DA" w:rsidRDefault="00117DCB">
      <w:pPr>
        <w:widowControl w:val="0"/>
        <w:numPr>
          <w:ilvl w:val="0"/>
          <w:numId w:val="24"/>
        </w:numPr>
        <w:tabs>
          <w:tab w:val="left" w:pos="-1440"/>
        </w:tabs>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Cite examples of specific weaknesses based upon data</w:t>
      </w:r>
    </w:p>
    <w:p w14:paraId="7961E30C" w14:textId="77777777" w:rsidR="004F02DA" w:rsidRDefault="004F02DA">
      <w:pPr>
        <w:widowControl w:val="0"/>
        <w:tabs>
          <w:tab w:val="left" w:pos="-1440"/>
        </w:tabs>
        <w:spacing w:after="0" w:line="240" w:lineRule="auto"/>
        <w:ind w:left="720"/>
        <w:rPr>
          <w:rFonts w:ascii="Times New Roman" w:eastAsia="Times New Roman" w:hAnsi="Times New Roman" w:cs="Times New Roman"/>
          <w:sz w:val="24"/>
          <w:szCs w:val="24"/>
        </w:rPr>
      </w:pPr>
    </w:p>
    <w:p w14:paraId="3B503267" w14:textId="77777777" w:rsidR="004F02DA" w:rsidRDefault="00117DCB">
      <w:pPr>
        <w:widowControl w:val="0"/>
        <w:numPr>
          <w:ilvl w:val="1"/>
          <w:numId w:val="25"/>
        </w:numPr>
        <w:tabs>
          <w:tab w:val="left" w:pos="-144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Relate weaknesses to student self-evaluation</w:t>
      </w:r>
    </w:p>
    <w:p w14:paraId="0EAA7AC1" w14:textId="77777777" w:rsidR="004F02DA" w:rsidRDefault="00117DCB">
      <w:pPr>
        <w:widowControl w:val="0"/>
        <w:numPr>
          <w:ilvl w:val="1"/>
          <w:numId w:val="25"/>
        </w:numPr>
        <w:tabs>
          <w:tab w:val="left" w:pos="-1440"/>
        </w:tabs>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Attempt to reconcile differences between your perceptions and student</w:t>
      </w:r>
      <w:r>
        <w:rPr>
          <w:rFonts w:ascii="WP TypographicSymbols" w:eastAsia="WP TypographicSymbols" w:hAnsi="WP TypographicSymbols" w:cs="WP TypographicSymbols"/>
          <w:sz w:val="24"/>
          <w:szCs w:val="24"/>
        </w:rPr>
        <w:t>=</w:t>
      </w:r>
      <w:r>
        <w:rPr>
          <w:rFonts w:ascii="Times New Roman" w:eastAsia="Times New Roman" w:hAnsi="Times New Roman" w:cs="Times New Roman"/>
          <w:sz w:val="24"/>
          <w:szCs w:val="24"/>
        </w:rPr>
        <w:t>s perceptions</w:t>
      </w:r>
    </w:p>
    <w:p w14:paraId="3D33EFB7" w14:textId="30DAA910" w:rsidR="004F02DA" w:rsidRDefault="00117DCB">
      <w:pPr>
        <w:widowControl w:val="0"/>
        <w:numPr>
          <w:ilvl w:val="1"/>
          <w:numId w:val="25"/>
        </w:numPr>
        <w:tabs>
          <w:tab w:val="left" w:pos="-1440"/>
        </w:tabs>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Allow </w:t>
      </w:r>
      <w:r w:rsidR="00C9780F">
        <w:rPr>
          <w:rFonts w:ascii="Times New Roman" w:eastAsia="Times New Roman" w:hAnsi="Times New Roman" w:cs="Times New Roman"/>
          <w:sz w:val="24"/>
          <w:szCs w:val="24"/>
        </w:rPr>
        <w:t>students</w:t>
      </w:r>
      <w:r>
        <w:rPr>
          <w:rFonts w:ascii="Times New Roman" w:eastAsia="Times New Roman" w:hAnsi="Times New Roman" w:cs="Times New Roman"/>
          <w:sz w:val="24"/>
          <w:szCs w:val="24"/>
        </w:rPr>
        <w:t xml:space="preserve"> an opportunity to provide rebuttal</w:t>
      </w:r>
    </w:p>
    <w:p w14:paraId="0C8022C4" w14:textId="77777777" w:rsidR="004F02DA" w:rsidRDefault="00117DCB">
      <w:pPr>
        <w:widowControl w:val="0"/>
        <w:numPr>
          <w:ilvl w:val="1"/>
          <w:numId w:val="25"/>
        </w:numPr>
        <w:tabs>
          <w:tab w:val="left" w:pos="-1440"/>
        </w:tabs>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Evaluate performance, not student-provide unconditional positive regard</w:t>
      </w:r>
    </w:p>
    <w:p w14:paraId="2AC2602B" w14:textId="6E085041" w:rsidR="004F02DA" w:rsidRDefault="00117DCB">
      <w:pPr>
        <w:widowControl w:val="0"/>
        <w:numPr>
          <w:ilvl w:val="1"/>
          <w:numId w:val="25"/>
        </w:numPr>
        <w:tabs>
          <w:tab w:val="left" w:pos="-1440"/>
        </w:tabs>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Do not be afraid of telling it like it </w:t>
      </w:r>
      <w:r w:rsidR="00C9780F">
        <w:rPr>
          <w:rFonts w:ascii="Times New Roman" w:eastAsia="Times New Roman" w:hAnsi="Times New Roman" w:cs="Times New Roman"/>
          <w:sz w:val="24"/>
          <w:szCs w:val="24"/>
        </w:rPr>
        <w:t>is</w:t>
      </w:r>
      <w:r>
        <w:rPr>
          <w:rFonts w:ascii="Times New Roman" w:eastAsia="Times New Roman" w:hAnsi="Times New Roman" w:cs="Times New Roman"/>
          <w:sz w:val="24"/>
          <w:szCs w:val="24"/>
        </w:rPr>
        <w:t xml:space="preserve"> and pointing out all weaknesses</w:t>
      </w:r>
    </w:p>
    <w:p w14:paraId="7DF0167A" w14:textId="77777777" w:rsidR="004F02DA" w:rsidRDefault="004F02DA">
      <w:pPr>
        <w:widowControl w:val="0"/>
        <w:tabs>
          <w:tab w:val="left" w:pos="-1440"/>
        </w:tabs>
        <w:spacing w:after="0" w:line="240" w:lineRule="auto"/>
        <w:ind w:left="720"/>
        <w:rPr>
          <w:rFonts w:ascii="Times New Roman" w:eastAsia="Times New Roman" w:hAnsi="Times New Roman" w:cs="Times New Roman"/>
          <w:sz w:val="24"/>
          <w:szCs w:val="24"/>
        </w:rPr>
      </w:pPr>
    </w:p>
    <w:p w14:paraId="7E9B43BF" w14:textId="77777777" w:rsidR="004F02DA" w:rsidRDefault="00117DCB">
      <w:pPr>
        <w:widowControl w:val="0"/>
        <w:numPr>
          <w:ilvl w:val="0"/>
          <w:numId w:val="25"/>
        </w:numPr>
        <w:tabs>
          <w:tab w:val="left" w:pos="-1440"/>
        </w:tabs>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Cite examples of specific strengths based upon data</w:t>
      </w:r>
    </w:p>
    <w:p w14:paraId="2582F94A" w14:textId="77777777" w:rsidR="004F02DA" w:rsidRDefault="00117DCB">
      <w:pPr>
        <w:widowControl w:val="0"/>
        <w:tabs>
          <w:tab w:val="left" w:pos="-1440"/>
        </w:tabs>
        <w:spacing w:after="0" w:line="240" w:lineRule="auto"/>
        <w:ind w:left="216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Relate strengths to student</w:t>
      </w:r>
      <w:r>
        <w:rPr>
          <w:rFonts w:ascii="WP TypographicSymbols" w:eastAsia="WP TypographicSymbols" w:hAnsi="WP TypographicSymbols" w:cs="WP TypographicSymbols"/>
          <w:sz w:val="24"/>
          <w:szCs w:val="24"/>
        </w:rPr>
        <w:t>=</w:t>
      </w:r>
      <w:r>
        <w:rPr>
          <w:rFonts w:ascii="Times New Roman" w:eastAsia="Times New Roman" w:hAnsi="Times New Roman" w:cs="Times New Roman"/>
          <w:sz w:val="24"/>
          <w:szCs w:val="24"/>
        </w:rPr>
        <w:t>s self-evaluation</w:t>
      </w:r>
    </w:p>
    <w:p w14:paraId="2CA24BF3" w14:textId="77777777" w:rsidR="004F02DA" w:rsidRDefault="00117DCB">
      <w:pPr>
        <w:widowControl w:val="0"/>
        <w:tabs>
          <w:tab w:val="left" w:pos="-1440"/>
        </w:tabs>
        <w:spacing w:after="0" w:line="240" w:lineRule="auto"/>
        <w:ind w:left="216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Attempt to reconcile differing perceptions</w:t>
      </w:r>
    </w:p>
    <w:p w14:paraId="6948685D" w14:textId="77777777" w:rsidR="004F02DA" w:rsidRDefault="00117DCB">
      <w:pPr>
        <w:widowControl w:val="0"/>
        <w:tabs>
          <w:tab w:val="left" w:pos="-1440"/>
        </w:tabs>
        <w:spacing w:after="0" w:line="240" w:lineRule="auto"/>
        <w:ind w:left="216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Provide positive reinforcement and encouragement</w:t>
      </w:r>
    </w:p>
    <w:p w14:paraId="19D8B5BE" w14:textId="77777777" w:rsidR="004F02DA" w:rsidRDefault="004F02DA">
      <w:pPr>
        <w:widowControl w:val="0"/>
        <w:spacing w:after="0" w:line="240" w:lineRule="auto"/>
        <w:rPr>
          <w:rFonts w:ascii="Times New Roman" w:eastAsia="Times New Roman" w:hAnsi="Times New Roman" w:cs="Times New Roman"/>
          <w:sz w:val="24"/>
          <w:szCs w:val="24"/>
        </w:rPr>
      </w:pPr>
    </w:p>
    <w:p w14:paraId="6B5562CC" w14:textId="13585855" w:rsidR="004F02DA" w:rsidRDefault="00117DCB">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SUGGESTIONS FOR IMPROVEMENT</w:t>
      </w:r>
      <w:r>
        <w:rPr>
          <w:rFonts w:ascii="Times New Roman" w:eastAsia="Times New Roman" w:hAnsi="Times New Roman" w:cs="Times New Roman"/>
          <w:sz w:val="24"/>
          <w:szCs w:val="24"/>
        </w:rPr>
        <w:t>:</w:t>
      </w:r>
    </w:p>
    <w:p w14:paraId="45BC1575" w14:textId="77777777" w:rsidR="004F02DA" w:rsidRDefault="00117DCB">
      <w:pPr>
        <w:widowControl w:val="0"/>
        <w:numPr>
          <w:ilvl w:val="0"/>
          <w:numId w:val="26"/>
        </w:numPr>
        <w:tabs>
          <w:tab w:val="left" w:pos="-1440"/>
        </w:tabs>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Suggest specific strategies to </w:t>
      </w:r>
      <w:proofErr w:type="gramStart"/>
      <w:r>
        <w:rPr>
          <w:rFonts w:ascii="Times New Roman" w:eastAsia="Times New Roman" w:hAnsi="Times New Roman" w:cs="Times New Roman"/>
          <w:sz w:val="24"/>
          <w:szCs w:val="24"/>
        </w:rPr>
        <w:t>ameliorate</w:t>
      </w:r>
      <w:proofErr w:type="gramEnd"/>
      <w:r>
        <w:rPr>
          <w:rFonts w:ascii="Times New Roman" w:eastAsia="Times New Roman" w:hAnsi="Times New Roman" w:cs="Times New Roman"/>
          <w:sz w:val="24"/>
          <w:szCs w:val="24"/>
        </w:rPr>
        <w:t xml:space="preserve"> weaknesses.</w:t>
      </w:r>
    </w:p>
    <w:p w14:paraId="5B901254" w14:textId="0A97D6BA" w:rsidR="004F02DA" w:rsidRDefault="00117DCB">
      <w:pPr>
        <w:widowControl w:val="0"/>
        <w:numPr>
          <w:ilvl w:val="0"/>
          <w:numId w:val="26"/>
        </w:numPr>
        <w:tabs>
          <w:tab w:val="left" w:pos="-1440"/>
        </w:tabs>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Suggest methods to further improve upon </w:t>
      </w:r>
      <w:r w:rsidR="00C9780F">
        <w:rPr>
          <w:rFonts w:ascii="Times New Roman" w:eastAsia="Times New Roman" w:hAnsi="Times New Roman" w:cs="Times New Roman"/>
          <w:sz w:val="24"/>
          <w:szCs w:val="24"/>
        </w:rPr>
        <w:t>strength</w:t>
      </w:r>
      <w:r>
        <w:rPr>
          <w:rFonts w:ascii="Times New Roman" w:eastAsia="Times New Roman" w:hAnsi="Times New Roman" w:cs="Times New Roman"/>
          <w:sz w:val="24"/>
          <w:szCs w:val="24"/>
        </w:rPr>
        <w:t>.</w:t>
      </w:r>
    </w:p>
    <w:p w14:paraId="411BFEC7" w14:textId="7ACDB15E" w:rsidR="004F02DA" w:rsidRDefault="00117DCB">
      <w:pPr>
        <w:widowControl w:val="0"/>
        <w:numPr>
          <w:ilvl w:val="0"/>
          <w:numId w:val="26"/>
        </w:numPr>
        <w:tabs>
          <w:tab w:val="left" w:pos="-1440"/>
        </w:tabs>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Ask </w:t>
      </w:r>
      <w:r w:rsidR="00C9780F">
        <w:rPr>
          <w:rFonts w:ascii="Times New Roman" w:eastAsia="Times New Roman" w:hAnsi="Times New Roman" w:cs="Times New Roman"/>
          <w:sz w:val="24"/>
          <w:szCs w:val="24"/>
        </w:rPr>
        <w:t>students</w:t>
      </w:r>
      <w:r>
        <w:rPr>
          <w:rFonts w:ascii="Times New Roman" w:eastAsia="Times New Roman" w:hAnsi="Times New Roman" w:cs="Times New Roman"/>
          <w:sz w:val="24"/>
          <w:szCs w:val="24"/>
        </w:rPr>
        <w:t xml:space="preserve"> to suggest strategies.</w:t>
      </w:r>
    </w:p>
    <w:p w14:paraId="6A09DF19" w14:textId="77777777" w:rsidR="004F02DA" w:rsidRDefault="00117DCB">
      <w:pPr>
        <w:widowControl w:val="0"/>
        <w:numPr>
          <w:ilvl w:val="0"/>
          <w:numId w:val="26"/>
        </w:numPr>
        <w:tabs>
          <w:tab w:val="left" w:pos="-1440"/>
        </w:tabs>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Develop a timetable with deadlines.</w:t>
      </w:r>
    </w:p>
    <w:p w14:paraId="17C0B4E0" w14:textId="2B897094" w:rsidR="004F02DA" w:rsidRDefault="00117DCB">
      <w:pPr>
        <w:widowControl w:val="0"/>
        <w:numPr>
          <w:ilvl w:val="0"/>
          <w:numId w:val="26"/>
        </w:numPr>
        <w:tabs>
          <w:tab w:val="left" w:pos="-1440"/>
        </w:tabs>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Define </w:t>
      </w:r>
      <w:r w:rsidR="00C9780F">
        <w:rPr>
          <w:rFonts w:ascii="Times New Roman" w:eastAsia="Times New Roman" w:hAnsi="Times New Roman" w:cs="Times New Roman"/>
          <w:sz w:val="24"/>
          <w:szCs w:val="24"/>
        </w:rPr>
        <w:t>successful</w:t>
      </w:r>
      <w:r>
        <w:rPr>
          <w:rFonts w:ascii="Times New Roman" w:eastAsia="Times New Roman" w:hAnsi="Times New Roman" w:cs="Times New Roman"/>
          <w:sz w:val="24"/>
          <w:szCs w:val="24"/>
        </w:rPr>
        <w:t xml:space="preserve"> measures.</w:t>
      </w:r>
    </w:p>
    <w:p w14:paraId="56E7B357" w14:textId="77777777" w:rsidR="004F02DA" w:rsidRDefault="00117DCB">
      <w:pPr>
        <w:widowControl w:val="0"/>
        <w:numPr>
          <w:ilvl w:val="0"/>
          <w:numId w:val="26"/>
        </w:numPr>
        <w:tabs>
          <w:tab w:val="left" w:pos="-1440"/>
        </w:tabs>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Commit to writing with signature of student (copy to student).</w:t>
      </w:r>
    </w:p>
    <w:p w14:paraId="11D7F2C4" w14:textId="77777777" w:rsidR="004F02DA" w:rsidRDefault="00117DCB">
      <w:pPr>
        <w:widowControl w:val="0"/>
        <w:numPr>
          <w:ilvl w:val="0"/>
          <w:numId w:val="26"/>
        </w:numPr>
        <w:tabs>
          <w:tab w:val="left" w:pos="-1440"/>
        </w:tabs>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Discuss consequences of failure to improve.</w:t>
      </w:r>
    </w:p>
    <w:p w14:paraId="2488FABC" w14:textId="77777777" w:rsidR="004F02DA" w:rsidRDefault="004F02DA">
      <w:pPr>
        <w:widowControl w:val="0"/>
        <w:spacing w:after="0" w:line="240" w:lineRule="auto"/>
        <w:rPr>
          <w:rFonts w:ascii="Times New Roman" w:eastAsia="Times New Roman" w:hAnsi="Times New Roman" w:cs="Times New Roman"/>
          <w:sz w:val="24"/>
          <w:szCs w:val="24"/>
        </w:rPr>
      </w:pPr>
    </w:p>
    <w:p w14:paraId="609AA655" w14:textId="27E1FCBD" w:rsidR="004F02DA" w:rsidRDefault="00117DCB">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CONCLUDE THE INTERVIEW</w:t>
      </w:r>
      <w:r>
        <w:rPr>
          <w:rFonts w:ascii="Times New Roman" w:eastAsia="Times New Roman" w:hAnsi="Times New Roman" w:cs="Times New Roman"/>
          <w:sz w:val="24"/>
          <w:szCs w:val="24"/>
        </w:rPr>
        <w:t>:</w:t>
      </w:r>
    </w:p>
    <w:p w14:paraId="27EBF5BA" w14:textId="748D8357" w:rsidR="004F02DA" w:rsidRDefault="00117DCB">
      <w:pPr>
        <w:widowControl w:val="0"/>
        <w:numPr>
          <w:ilvl w:val="0"/>
          <w:numId w:val="27"/>
        </w:numPr>
        <w:tabs>
          <w:tab w:val="left" w:pos="-1440"/>
        </w:tabs>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Ask </w:t>
      </w:r>
      <w:r w:rsidR="00C9780F">
        <w:rPr>
          <w:rFonts w:ascii="Times New Roman" w:eastAsia="Times New Roman" w:hAnsi="Times New Roman" w:cs="Times New Roman"/>
          <w:sz w:val="24"/>
          <w:szCs w:val="24"/>
        </w:rPr>
        <w:t>students</w:t>
      </w:r>
      <w:r>
        <w:rPr>
          <w:rFonts w:ascii="Times New Roman" w:eastAsia="Times New Roman" w:hAnsi="Times New Roman" w:cs="Times New Roman"/>
          <w:sz w:val="24"/>
          <w:szCs w:val="24"/>
        </w:rPr>
        <w:t xml:space="preserve"> to summarize strengths and weaknesses.</w:t>
      </w:r>
    </w:p>
    <w:p w14:paraId="223EBB29" w14:textId="06611380" w:rsidR="004F02DA" w:rsidRDefault="00117DCB">
      <w:pPr>
        <w:widowControl w:val="0"/>
        <w:numPr>
          <w:ilvl w:val="0"/>
          <w:numId w:val="27"/>
        </w:numPr>
        <w:tabs>
          <w:tab w:val="left" w:pos="-1440"/>
        </w:tabs>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Ask </w:t>
      </w:r>
      <w:r w:rsidR="00C9780F">
        <w:rPr>
          <w:rFonts w:ascii="Times New Roman" w:eastAsia="Times New Roman" w:hAnsi="Times New Roman" w:cs="Times New Roman"/>
          <w:sz w:val="24"/>
          <w:szCs w:val="24"/>
        </w:rPr>
        <w:t>students</w:t>
      </w:r>
      <w:r>
        <w:rPr>
          <w:rFonts w:ascii="Times New Roman" w:eastAsia="Times New Roman" w:hAnsi="Times New Roman" w:cs="Times New Roman"/>
          <w:sz w:val="24"/>
          <w:szCs w:val="24"/>
        </w:rPr>
        <w:t xml:space="preserve"> to verbally review </w:t>
      </w:r>
      <w:r w:rsidR="00C9780F">
        <w:rPr>
          <w:rFonts w:ascii="Times New Roman" w:eastAsia="Times New Roman" w:hAnsi="Times New Roman" w:cs="Times New Roman"/>
          <w:sz w:val="24"/>
          <w:szCs w:val="24"/>
        </w:rPr>
        <w:t>plans</w:t>
      </w:r>
      <w:r>
        <w:rPr>
          <w:rFonts w:ascii="Times New Roman" w:eastAsia="Times New Roman" w:hAnsi="Times New Roman" w:cs="Times New Roman"/>
          <w:sz w:val="24"/>
          <w:szCs w:val="24"/>
        </w:rPr>
        <w:t xml:space="preserve"> for ameliorating weakness.</w:t>
      </w:r>
    </w:p>
    <w:p w14:paraId="5B9EDE86" w14:textId="77777777" w:rsidR="004F02DA" w:rsidRDefault="00117DCB">
      <w:pPr>
        <w:widowControl w:val="0"/>
        <w:numPr>
          <w:ilvl w:val="0"/>
          <w:numId w:val="27"/>
        </w:numPr>
        <w:tabs>
          <w:tab w:val="left" w:pos="-1440"/>
        </w:tabs>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Summarize strengths, weaknesses and plan.</w:t>
      </w:r>
    </w:p>
    <w:p w14:paraId="78CB9138" w14:textId="77777777" w:rsidR="004F02DA" w:rsidRDefault="00117DCB">
      <w:pPr>
        <w:widowControl w:val="0"/>
        <w:numPr>
          <w:ilvl w:val="0"/>
          <w:numId w:val="27"/>
        </w:numPr>
        <w:tabs>
          <w:tab w:val="left" w:pos="-1440"/>
        </w:tabs>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End on encouraging positive note.</w:t>
      </w:r>
    </w:p>
    <w:p w14:paraId="348F09AE" w14:textId="77777777" w:rsidR="004F02DA" w:rsidRDefault="004F02DA">
      <w:pPr>
        <w:widowControl w:val="0"/>
        <w:spacing w:after="0" w:line="240" w:lineRule="auto"/>
        <w:rPr>
          <w:rFonts w:ascii="Times New Roman" w:eastAsia="Times New Roman" w:hAnsi="Times New Roman" w:cs="Times New Roman"/>
          <w:sz w:val="24"/>
          <w:szCs w:val="24"/>
        </w:rPr>
      </w:pPr>
    </w:p>
    <w:p w14:paraId="52B60104" w14:textId="124ED359" w:rsidR="004F02DA" w:rsidRDefault="00117DCB">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FOLLOW-UP</w:t>
      </w:r>
      <w:r>
        <w:rPr>
          <w:rFonts w:ascii="Times New Roman" w:eastAsia="Times New Roman" w:hAnsi="Times New Roman" w:cs="Times New Roman"/>
          <w:sz w:val="24"/>
          <w:szCs w:val="24"/>
        </w:rPr>
        <w:t>:</w:t>
      </w:r>
    </w:p>
    <w:p w14:paraId="2B51E1FA" w14:textId="0C49468A" w:rsidR="004F02DA" w:rsidRDefault="00C9780F">
      <w:pPr>
        <w:widowControl w:val="0"/>
        <w:tabs>
          <w:tab w:val="left" w:pos="-1440"/>
        </w:tabs>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Write</w:t>
      </w:r>
      <w:r w:rsidR="00117DC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the report</w:t>
      </w:r>
      <w:r w:rsidR="00117DCB">
        <w:rPr>
          <w:rFonts w:ascii="Times New Roman" w:eastAsia="Times New Roman" w:hAnsi="Times New Roman" w:cs="Times New Roman"/>
          <w:sz w:val="24"/>
          <w:szCs w:val="24"/>
        </w:rPr>
        <w:t xml:space="preserve"> immediately.</w:t>
      </w:r>
    </w:p>
    <w:p w14:paraId="7F570065" w14:textId="77777777" w:rsidR="004F02DA" w:rsidRDefault="00117DCB">
      <w:pPr>
        <w:widowControl w:val="0"/>
        <w:tabs>
          <w:tab w:val="left" w:pos="-1440"/>
        </w:tabs>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Whenever possible, hold informal or formal progress reviews.</w:t>
      </w:r>
    </w:p>
    <w:p w14:paraId="47B714F5" w14:textId="77777777" w:rsidR="004F02DA" w:rsidRDefault="00117DCB">
      <w:pPr>
        <w:widowControl w:val="0"/>
        <w:tabs>
          <w:tab w:val="left" w:pos="-1440"/>
        </w:tabs>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Maintain accurate notes and records.</w:t>
      </w:r>
    </w:p>
    <w:p w14:paraId="55ABD4FE" w14:textId="77777777" w:rsidR="004F02DA" w:rsidRDefault="00117DCB">
      <w:pPr>
        <w:widowControl w:val="0"/>
        <w:tabs>
          <w:tab w:val="left" w:pos="-1440"/>
        </w:tabs>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Modify plan if necessary.</w:t>
      </w:r>
    </w:p>
    <w:p w14:paraId="5571C439" w14:textId="6B2919D8" w:rsidR="004F02DA" w:rsidRDefault="00117DCB" w:rsidP="009150A6">
      <w:pPr>
        <w:widowControl w:val="0"/>
        <w:tabs>
          <w:tab w:val="left" w:pos="-1440"/>
        </w:tabs>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Acknowledge amelioration of weaknesses with positive reinforcement.</w:t>
      </w:r>
    </w:p>
    <w:p w14:paraId="0881A9C9" w14:textId="77777777" w:rsidR="004F02DA" w:rsidRDefault="004F02DA">
      <w:pPr>
        <w:widowControl w:val="0"/>
        <w:spacing w:after="0" w:line="240" w:lineRule="auto"/>
        <w:rPr>
          <w:rFonts w:ascii="Times New Roman" w:eastAsia="Times New Roman" w:hAnsi="Times New Roman" w:cs="Times New Roman"/>
          <w:sz w:val="24"/>
          <w:szCs w:val="24"/>
        </w:rPr>
      </w:pPr>
    </w:p>
    <w:p w14:paraId="715B26C9" w14:textId="77777777" w:rsidR="004F02DA" w:rsidRDefault="004F02DA">
      <w:pPr>
        <w:widowControl w:val="0"/>
        <w:spacing w:after="0" w:line="240" w:lineRule="auto"/>
        <w:rPr>
          <w:rFonts w:ascii="Times New Roman" w:eastAsia="Times New Roman" w:hAnsi="Times New Roman" w:cs="Times New Roman"/>
          <w:sz w:val="24"/>
          <w:szCs w:val="24"/>
        </w:rPr>
      </w:pPr>
    </w:p>
    <w:p w14:paraId="50EBD1A6" w14:textId="77777777" w:rsidR="004F02DA" w:rsidRDefault="00117DCB" w:rsidP="009150A6">
      <w:pPr>
        <w:widowControl w:val="0"/>
        <w:spacing w:after="0" w:line="240" w:lineRule="auto"/>
        <w:ind w:firstLine="720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**Acknowledgement to:</w:t>
      </w:r>
    </w:p>
    <w:p w14:paraId="01D6A50D" w14:textId="77777777" w:rsidR="004F02DA" w:rsidRDefault="00117DCB" w:rsidP="009150A6">
      <w:pPr>
        <w:widowControl w:val="0"/>
        <w:spacing w:after="0" w:line="240" w:lineRule="auto"/>
        <w:ind w:firstLine="720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Broward Community College</w:t>
      </w:r>
    </w:p>
    <w:p w14:paraId="22868BBD" w14:textId="77777777" w:rsidR="004F02DA" w:rsidRDefault="00117DCB" w:rsidP="009150A6">
      <w:pPr>
        <w:widowControl w:val="0"/>
        <w:spacing w:after="0" w:line="240" w:lineRule="auto"/>
        <w:ind w:firstLine="720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Dr. Wanda Thomas</w:t>
      </w:r>
    </w:p>
    <w:p w14:paraId="5D7AB843" w14:textId="77777777" w:rsidR="004F02DA" w:rsidRDefault="004F02DA">
      <w:pPr>
        <w:widowControl w:val="0"/>
        <w:tabs>
          <w:tab w:val="left" w:pos="720"/>
          <w:tab w:val="left" w:pos="1440"/>
        </w:tabs>
        <w:spacing w:after="0" w:line="264" w:lineRule="auto"/>
        <w:rPr>
          <w:rFonts w:ascii="Arial" w:eastAsia="Arial" w:hAnsi="Arial" w:cs="Arial"/>
          <w:sz w:val="24"/>
          <w:szCs w:val="24"/>
        </w:rPr>
      </w:pPr>
    </w:p>
    <w:p w14:paraId="47FBBD74" w14:textId="77777777" w:rsidR="004F02DA" w:rsidRDefault="00117DCB">
      <w:pPr>
        <w:spacing w:after="0" w:line="240" w:lineRule="auto"/>
        <w:jc w:val="center"/>
        <w:rPr>
          <w:sz w:val="28"/>
          <w:szCs w:val="28"/>
        </w:rPr>
      </w:pPr>
      <w:r>
        <w:rPr>
          <w:sz w:val="28"/>
          <w:szCs w:val="28"/>
        </w:rPr>
        <w:lastRenderedPageBreak/>
        <w:t>ORANGE COUNTY COMMUNITY COLLEGE</w:t>
      </w:r>
    </w:p>
    <w:p w14:paraId="1F9FE030" w14:textId="77777777" w:rsidR="004F02DA" w:rsidRDefault="00117DC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Middletown, New York</w:t>
      </w:r>
    </w:p>
    <w:p w14:paraId="53684B22" w14:textId="77777777" w:rsidR="004F02DA" w:rsidRDefault="00117DCB">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PHYSICAL THERAPIST ASSISTANT DEPARTMENT</w:t>
      </w:r>
    </w:p>
    <w:p w14:paraId="63172BF2" w14:textId="77777777" w:rsidR="004F02DA" w:rsidRDefault="004F02DA">
      <w:pPr>
        <w:spacing w:after="0" w:line="240" w:lineRule="auto"/>
        <w:jc w:val="center"/>
        <w:rPr>
          <w:rFonts w:ascii="Times New Roman" w:eastAsia="Times New Roman" w:hAnsi="Times New Roman" w:cs="Times New Roman"/>
        </w:rPr>
      </w:pPr>
    </w:p>
    <w:p w14:paraId="0AFDBF87" w14:textId="77777777" w:rsidR="004F02DA" w:rsidRDefault="004F02DA">
      <w:pPr>
        <w:spacing w:after="0" w:line="240" w:lineRule="auto"/>
        <w:jc w:val="center"/>
        <w:rPr>
          <w:rFonts w:ascii="Times New Roman" w:eastAsia="Times New Roman" w:hAnsi="Times New Roman" w:cs="Times New Roman"/>
        </w:rPr>
      </w:pPr>
    </w:p>
    <w:p w14:paraId="43A96500" w14:textId="77777777" w:rsidR="004F02DA" w:rsidRDefault="00117DCB">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CLINICAL EDUCATORS &amp; ADJUNCT FACULTY RIGHTS &amp; PRIVILEGES</w:t>
      </w:r>
    </w:p>
    <w:p w14:paraId="54948B5D" w14:textId="77777777" w:rsidR="004F02DA" w:rsidRDefault="004F02DA">
      <w:pPr>
        <w:spacing w:after="0" w:line="240" w:lineRule="auto"/>
        <w:jc w:val="center"/>
        <w:rPr>
          <w:rFonts w:ascii="Times New Roman" w:eastAsia="Times New Roman" w:hAnsi="Times New Roman" w:cs="Times New Roman"/>
          <w:b/>
          <w:sz w:val="24"/>
          <w:szCs w:val="24"/>
        </w:rPr>
      </w:pPr>
    </w:p>
    <w:p w14:paraId="61B34ADF" w14:textId="77777777" w:rsidR="004F02DA" w:rsidRDefault="00117DC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 a member of the Orange County Community College community, you are entitled to a *faculty identification card and to the privileges associated therewith:</w:t>
      </w:r>
    </w:p>
    <w:p w14:paraId="364C2FEB" w14:textId="77777777" w:rsidR="004F02DA" w:rsidRDefault="004F02DA">
      <w:pPr>
        <w:spacing w:after="0" w:line="240" w:lineRule="auto"/>
        <w:rPr>
          <w:rFonts w:ascii="Times New Roman" w:eastAsia="Times New Roman" w:hAnsi="Times New Roman" w:cs="Times New Roman"/>
          <w:sz w:val="24"/>
          <w:szCs w:val="24"/>
        </w:rPr>
      </w:pPr>
    </w:p>
    <w:p w14:paraId="23D71B39" w14:textId="77777777" w:rsidR="004F02DA" w:rsidRDefault="00117DCB">
      <w:pPr>
        <w:numPr>
          <w:ilvl w:val="0"/>
          <w:numId w:val="29"/>
        </w:num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Use of the Learning Resource Center and its collection.</w:t>
      </w:r>
    </w:p>
    <w:p w14:paraId="0E3C0CD0" w14:textId="77777777" w:rsidR="004F02DA" w:rsidRDefault="004F02DA">
      <w:pPr>
        <w:spacing w:after="0" w:line="240" w:lineRule="auto"/>
        <w:rPr>
          <w:rFonts w:ascii="Times New Roman" w:eastAsia="Times New Roman" w:hAnsi="Times New Roman" w:cs="Times New Roman"/>
          <w:sz w:val="24"/>
          <w:szCs w:val="24"/>
        </w:rPr>
      </w:pPr>
    </w:p>
    <w:p w14:paraId="30C43665" w14:textId="77777777" w:rsidR="004F02DA" w:rsidRDefault="00117DCB">
      <w:pPr>
        <w:numPr>
          <w:ilvl w:val="0"/>
          <w:numId w:val="29"/>
        </w:num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Use of the Health Club Facilities/Gymnasium.</w:t>
      </w:r>
    </w:p>
    <w:p w14:paraId="72678852" w14:textId="77777777" w:rsidR="004F02DA" w:rsidRDefault="004F02DA">
      <w:pPr>
        <w:pBdr>
          <w:top w:val="nil"/>
          <w:left w:val="nil"/>
          <w:bottom w:val="nil"/>
          <w:right w:val="nil"/>
          <w:between w:val="nil"/>
        </w:pBdr>
        <w:spacing w:after="0"/>
        <w:ind w:left="720"/>
        <w:rPr>
          <w:rFonts w:ascii="Times New Roman" w:eastAsia="Times New Roman" w:hAnsi="Times New Roman" w:cs="Times New Roman"/>
          <w:color w:val="000000"/>
          <w:sz w:val="24"/>
          <w:szCs w:val="24"/>
        </w:rPr>
      </w:pPr>
    </w:p>
    <w:p w14:paraId="08E5A482" w14:textId="77777777" w:rsidR="004F02DA" w:rsidRDefault="00117DCB">
      <w:pPr>
        <w:numPr>
          <w:ilvl w:val="0"/>
          <w:numId w:val="29"/>
        </w:num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Faculty-priced tickets to all College-sponsored events.</w:t>
      </w:r>
    </w:p>
    <w:p w14:paraId="6CE4C64C" w14:textId="77777777" w:rsidR="004F02DA" w:rsidRDefault="004F02DA">
      <w:pPr>
        <w:pBdr>
          <w:top w:val="nil"/>
          <w:left w:val="nil"/>
          <w:bottom w:val="nil"/>
          <w:right w:val="nil"/>
          <w:between w:val="nil"/>
        </w:pBdr>
        <w:spacing w:after="0"/>
        <w:ind w:left="720"/>
        <w:rPr>
          <w:rFonts w:ascii="Times New Roman" w:eastAsia="Times New Roman" w:hAnsi="Times New Roman" w:cs="Times New Roman"/>
          <w:color w:val="000000"/>
          <w:sz w:val="24"/>
          <w:szCs w:val="24"/>
        </w:rPr>
      </w:pPr>
    </w:p>
    <w:p w14:paraId="1F983EDB" w14:textId="77777777" w:rsidR="004F02DA" w:rsidRDefault="00117DCB">
      <w:pPr>
        <w:numPr>
          <w:ilvl w:val="0"/>
          <w:numId w:val="29"/>
        </w:num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Access to cultural, education, and social activities at the Campus.</w:t>
      </w:r>
    </w:p>
    <w:p w14:paraId="2EB02B1B" w14:textId="77777777" w:rsidR="004F02DA" w:rsidRDefault="004F02DA">
      <w:pPr>
        <w:pBdr>
          <w:top w:val="nil"/>
          <w:left w:val="nil"/>
          <w:bottom w:val="nil"/>
          <w:right w:val="nil"/>
          <w:between w:val="nil"/>
        </w:pBdr>
        <w:spacing w:after="0"/>
        <w:ind w:left="720"/>
        <w:rPr>
          <w:rFonts w:ascii="Times New Roman" w:eastAsia="Times New Roman" w:hAnsi="Times New Roman" w:cs="Times New Roman"/>
          <w:color w:val="000000"/>
          <w:sz w:val="24"/>
          <w:szCs w:val="24"/>
        </w:rPr>
      </w:pPr>
    </w:p>
    <w:p w14:paraId="37727297" w14:textId="77777777" w:rsidR="004F02DA" w:rsidRDefault="00117DCB">
      <w:pPr>
        <w:numPr>
          <w:ilvl w:val="0"/>
          <w:numId w:val="29"/>
        </w:num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Issuance of a Parking Permit for use in the Faculty &amp; Staff lots.</w:t>
      </w:r>
    </w:p>
    <w:p w14:paraId="3CA2E525" w14:textId="77777777" w:rsidR="004F02DA" w:rsidRDefault="004F02DA">
      <w:pPr>
        <w:pBdr>
          <w:top w:val="nil"/>
          <w:left w:val="nil"/>
          <w:bottom w:val="nil"/>
          <w:right w:val="nil"/>
          <w:between w:val="nil"/>
        </w:pBdr>
        <w:spacing w:after="0"/>
        <w:ind w:left="720"/>
        <w:rPr>
          <w:rFonts w:ascii="Times New Roman" w:eastAsia="Times New Roman" w:hAnsi="Times New Roman" w:cs="Times New Roman"/>
          <w:color w:val="000000"/>
          <w:sz w:val="24"/>
          <w:szCs w:val="24"/>
        </w:rPr>
      </w:pPr>
    </w:p>
    <w:p w14:paraId="503D918F" w14:textId="77777777" w:rsidR="004F02DA" w:rsidRDefault="00117DCB">
      <w:pPr>
        <w:numPr>
          <w:ilvl w:val="0"/>
          <w:numId w:val="29"/>
        </w:num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Inclusion in the College Catalog.  (CCCEs only)</w:t>
      </w:r>
    </w:p>
    <w:p w14:paraId="650601F9" w14:textId="77777777" w:rsidR="004F02DA" w:rsidRDefault="004F02DA">
      <w:pPr>
        <w:pBdr>
          <w:top w:val="nil"/>
          <w:left w:val="nil"/>
          <w:bottom w:val="nil"/>
          <w:right w:val="nil"/>
          <w:between w:val="nil"/>
        </w:pBdr>
        <w:spacing w:after="0"/>
        <w:ind w:left="720"/>
        <w:rPr>
          <w:rFonts w:ascii="Times New Roman" w:eastAsia="Times New Roman" w:hAnsi="Times New Roman" w:cs="Times New Roman"/>
          <w:color w:val="000000"/>
          <w:sz w:val="24"/>
          <w:szCs w:val="24"/>
        </w:rPr>
      </w:pPr>
    </w:p>
    <w:p w14:paraId="3286A44B" w14:textId="77777777" w:rsidR="004F02DA" w:rsidRDefault="00117DCB">
      <w:pPr>
        <w:numPr>
          <w:ilvl w:val="0"/>
          <w:numId w:val="29"/>
        </w:num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Use of all the Physical Therapist Assistant Department’s audio/visual tapes, films, etc.</w:t>
      </w:r>
    </w:p>
    <w:p w14:paraId="7259AE3B" w14:textId="77777777" w:rsidR="004F02DA" w:rsidRDefault="004F02DA">
      <w:pPr>
        <w:pBdr>
          <w:top w:val="nil"/>
          <w:left w:val="nil"/>
          <w:bottom w:val="nil"/>
          <w:right w:val="nil"/>
          <w:between w:val="nil"/>
        </w:pBdr>
        <w:spacing w:after="0"/>
        <w:ind w:left="720"/>
        <w:rPr>
          <w:rFonts w:ascii="Times New Roman" w:eastAsia="Times New Roman" w:hAnsi="Times New Roman" w:cs="Times New Roman"/>
          <w:color w:val="000000"/>
          <w:sz w:val="24"/>
          <w:szCs w:val="24"/>
        </w:rPr>
      </w:pPr>
    </w:p>
    <w:p w14:paraId="757DF73B" w14:textId="77777777" w:rsidR="004F02DA" w:rsidRDefault="00117DCB">
      <w:pPr>
        <w:numPr>
          <w:ilvl w:val="0"/>
          <w:numId w:val="29"/>
        </w:num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Attendance at annual Clinical Educators’ meetings, a portion of which is always devoted to faculty development.</w:t>
      </w:r>
    </w:p>
    <w:p w14:paraId="7C827E8D" w14:textId="77777777" w:rsidR="004F02DA" w:rsidRDefault="004F02DA">
      <w:pPr>
        <w:pBdr>
          <w:top w:val="nil"/>
          <w:left w:val="nil"/>
          <w:bottom w:val="nil"/>
          <w:right w:val="nil"/>
          <w:between w:val="nil"/>
        </w:pBdr>
        <w:spacing w:after="0"/>
        <w:ind w:left="720"/>
        <w:rPr>
          <w:rFonts w:ascii="Times New Roman" w:eastAsia="Times New Roman" w:hAnsi="Times New Roman" w:cs="Times New Roman"/>
          <w:color w:val="000000"/>
          <w:sz w:val="24"/>
          <w:szCs w:val="24"/>
        </w:rPr>
      </w:pPr>
    </w:p>
    <w:p w14:paraId="353DEB9F" w14:textId="77777777" w:rsidR="004F02DA" w:rsidRDefault="00117DCB">
      <w:pPr>
        <w:numPr>
          <w:ilvl w:val="0"/>
          <w:numId w:val="29"/>
        </w:num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Assistance in filling staff vacancies.</w:t>
      </w:r>
    </w:p>
    <w:p w14:paraId="23850B1B" w14:textId="77777777" w:rsidR="004F02DA" w:rsidRDefault="004F02DA">
      <w:pPr>
        <w:pBdr>
          <w:top w:val="nil"/>
          <w:left w:val="nil"/>
          <w:bottom w:val="nil"/>
          <w:right w:val="nil"/>
          <w:between w:val="nil"/>
        </w:pBdr>
        <w:spacing w:after="0"/>
        <w:ind w:left="720"/>
        <w:rPr>
          <w:rFonts w:ascii="Times New Roman" w:eastAsia="Times New Roman" w:hAnsi="Times New Roman" w:cs="Times New Roman"/>
          <w:color w:val="000000"/>
          <w:sz w:val="24"/>
          <w:szCs w:val="24"/>
        </w:rPr>
      </w:pPr>
    </w:p>
    <w:p w14:paraId="4207C434" w14:textId="77777777" w:rsidR="004F02DA" w:rsidRDefault="00117DCB">
      <w:pPr>
        <w:numPr>
          <w:ilvl w:val="0"/>
          <w:numId w:val="29"/>
        </w:num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Consultation on professional matters on Local, State &amp; National levels.</w:t>
      </w:r>
    </w:p>
    <w:p w14:paraId="3EFEDDFA" w14:textId="77777777" w:rsidR="004F02DA" w:rsidRDefault="004F02DA">
      <w:pPr>
        <w:pBdr>
          <w:top w:val="nil"/>
          <w:left w:val="nil"/>
          <w:bottom w:val="nil"/>
          <w:right w:val="nil"/>
          <w:between w:val="nil"/>
        </w:pBdr>
        <w:spacing w:after="0"/>
        <w:ind w:left="720"/>
        <w:rPr>
          <w:rFonts w:ascii="Times New Roman" w:eastAsia="Times New Roman" w:hAnsi="Times New Roman" w:cs="Times New Roman"/>
          <w:color w:val="000000"/>
          <w:sz w:val="24"/>
          <w:szCs w:val="24"/>
        </w:rPr>
      </w:pPr>
    </w:p>
    <w:p w14:paraId="5296868D" w14:textId="77777777" w:rsidR="004F02DA" w:rsidRDefault="00117DCB">
      <w:pPr>
        <w:numPr>
          <w:ilvl w:val="0"/>
          <w:numId w:val="29"/>
        </w:num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Sharing of all educational material, i.e., handouts, journal articles, textbooks, etc.</w:t>
      </w:r>
    </w:p>
    <w:p w14:paraId="73B4BB0B" w14:textId="77777777" w:rsidR="004F02DA" w:rsidRDefault="004F02DA">
      <w:pPr>
        <w:pBdr>
          <w:top w:val="nil"/>
          <w:left w:val="nil"/>
          <w:bottom w:val="nil"/>
          <w:right w:val="nil"/>
          <w:between w:val="nil"/>
        </w:pBdr>
        <w:spacing w:after="0"/>
        <w:ind w:left="720"/>
        <w:rPr>
          <w:rFonts w:ascii="Times New Roman" w:eastAsia="Times New Roman" w:hAnsi="Times New Roman" w:cs="Times New Roman"/>
          <w:color w:val="000000"/>
          <w:sz w:val="24"/>
          <w:szCs w:val="24"/>
        </w:rPr>
      </w:pPr>
    </w:p>
    <w:p w14:paraId="77787D71" w14:textId="77777777" w:rsidR="004F02DA" w:rsidRDefault="00117DCB">
      <w:pPr>
        <w:numPr>
          <w:ilvl w:val="0"/>
          <w:numId w:val="29"/>
        </w:num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Invited to attend College sponsored workshops.</w:t>
      </w:r>
    </w:p>
    <w:p w14:paraId="64716058" w14:textId="77777777" w:rsidR="004F02DA" w:rsidRDefault="004F02DA">
      <w:pPr>
        <w:pBdr>
          <w:top w:val="nil"/>
          <w:left w:val="nil"/>
          <w:bottom w:val="nil"/>
          <w:right w:val="nil"/>
          <w:between w:val="nil"/>
        </w:pBdr>
        <w:ind w:left="720"/>
        <w:rPr>
          <w:rFonts w:ascii="Times New Roman" w:eastAsia="Times New Roman" w:hAnsi="Times New Roman" w:cs="Times New Roman"/>
          <w:color w:val="000000"/>
          <w:sz w:val="24"/>
          <w:szCs w:val="24"/>
        </w:rPr>
      </w:pPr>
    </w:p>
    <w:p w14:paraId="6C89F964" w14:textId="77777777" w:rsidR="004F02DA" w:rsidRDefault="004F02DA">
      <w:pPr>
        <w:spacing w:after="0" w:line="240" w:lineRule="auto"/>
        <w:rPr>
          <w:rFonts w:ascii="Times New Roman" w:eastAsia="Times New Roman" w:hAnsi="Times New Roman" w:cs="Times New Roman"/>
          <w:sz w:val="24"/>
          <w:szCs w:val="24"/>
        </w:rPr>
      </w:pPr>
    </w:p>
    <w:p w14:paraId="043160FA" w14:textId="77777777" w:rsidR="004F02DA" w:rsidRDefault="00117DC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*Please contact our office (845/341-4291) prior to your visits to the College to obtain your photo ID card and so that we can confirm your faculty status with the staff in the George Shepard Building where the care is processed.</w:t>
      </w:r>
    </w:p>
    <w:p w14:paraId="7561FCCE" w14:textId="77777777" w:rsidR="004F02DA" w:rsidRDefault="004F02DA">
      <w:pPr>
        <w:spacing w:after="0" w:line="240" w:lineRule="auto"/>
        <w:rPr>
          <w:rFonts w:ascii="Times New Roman" w:eastAsia="Times New Roman" w:hAnsi="Times New Roman" w:cs="Times New Roman"/>
          <w:sz w:val="24"/>
          <w:szCs w:val="24"/>
        </w:rPr>
      </w:pPr>
    </w:p>
    <w:p w14:paraId="4B2C6E8F" w14:textId="77777777" w:rsidR="004F02DA" w:rsidRDefault="00117DC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Feel free to contact us if we can provide you with any further information.</w:t>
      </w:r>
    </w:p>
    <w:p w14:paraId="029A4A61" w14:textId="77777777" w:rsidR="004F02DA" w:rsidRDefault="004F02DA">
      <w:pPr>
        <w:widowControl w:val="0"/>
        <w:tabs>
          <w:tab w:val="left" w:pos="720"/>
          <w:tab w:val="left" w:pos="1440"/>
        </w:tabs>
        <w:spacing w:after="0" w:line="264" w:lineRule="auto"/>
        <w:rPr>
          <w:rFonts w:ascii="Times New Roman" w:eastAsia="Times New Roman" w:hAnsi="Times New Roman" w:cs="Times New Roman"/>
          <w:sz w:val="24"/>
          <w:szCs w:val="24"/>
        </w:rPr>
      </w:pPr>
    </w:p>
    <w:p w14:paraId="74242A53" w14:textId="77777777" w:rsidR="004F02DA" w:rsidRDefault="00117DCB">
      <w:pPr>
        <w:widowControl w:val="0"/>
        <w:tabs>
          <w:tab w:val="left" w:pos="720"/>
          <w:tab w:val="left" w:pos="1440"/>
        </w:tabs>
        <w:spacing w:after="0" w:line="264" w:lineRule="auto"/>
        <w:rPr>
          <w:rFonts w:ascii="Times New Roman" w:eastAsia="Times New Roman" w:hAnsi="Times New Roman" w:cs="Times New Roman"/>
          <w:sz w:val="24"/>
          <w:szCs w:val="24"/>
        </w:rPr>
        <w:sectPr w:rsidR="004F02DA">
          <w:pgSz w:w="12240" w:h="15840"/>
          <w:pgMar w:top="576" w:right="1008" w:bottom="288" w:left="1008" w:header="576" w:footer="288" w:gutter="0"/>
          <w:cols w:space="720"/>
        </w:sectPr>
      </w:pPr>
      <w:r>
        <w:rPr>
          <w:rFonts w:ascii="Times New Roman" w:eastAsia="Times New Roman" w:hAnsi="Times New Roman" w:cs="Times New Roman"/>
          <w:noProof/>
          <w:sz w:val="24"/>
          <w:szCs w:val="24"/>
        </w:rPr>
        <w:lastRenderedPageBreak/>
        <w:drawing>
          <wp:inline distT="0" distB="0" distL="0" distR="0" wp14:anchorId="70D02D41" wp14:editId="7D64F864">
            <wp:extent cx="7067266" cy="9145874"/>
            <wp:effectExtent l="0" t="0" r="0" b="0"/>
            <wp:docPr id="75"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21"/>
                    <a:srcRect/>
                    <a:stretch>
                      <a:fillRect/>
                    </a:stretch>
                  </pic:blipFill>
                  <pic:spPr>
                    <a:xfrm>
                      <a:off x="0" y="0"/>
                      <a:ext cx="7067266" cy="9145874"/>
                    </a:xfrm>
                    <a:prstGeom prst="rect">
                      <a:avLst/>
                    </a:prstGeom>
                    <a:ln/>
                  </pic:spPr>
                </pic:pic>
              </a:graphicData>
            </a:graphic>
          </wp:inline>
        </w:drawing>
      </w:r>
    </w:p>
    <w:p w14:paraId="2A78B01C" w14:textId="77777777" w:rsidR="004F02DA" w:rsidRDefault="00117DCB">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ORANGE COUNTY COMMUNITY COLLEGE</w:t>
      </w:r>
    </w:p>
    <w:p w14:paraId="7308F99C" w14:textId="77777777" w:rsidR="004F02DA" w:rsidRDefault="00117DCB">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Middletown, New York 10940</w:t>
      </w:r>
    </w:p>
    <w:p w14:paraId="3A5CD4E7" w14:textId="77777777" w:rsidR="004F02DA" w:rsidRDefault="00117DCB">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PHYSICAL THERAPIST ASSISTANT DEPARTMENT</w:t>
      </w:r>
    </w:p>
    <w:p w14:paraId="166065E1" w14:textId="77777777" w:rsidR="004F02DA" w:rsidRDefault="00117DCB">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845/341-4473    -    </w:t>
      </w:r>
      <w:hyperlink r:id="rId22">
        <w:r>
          <w:rPr>
            <w:rFonts w:ascii="Times New Roman" w:eastAsia="Times New Roman" w:hAnsi="Times New Roman" w:cs="Times New Roman"/>
            <w:color w:val="0000FF"/>
            <w:sz w:val="24"/>
            <w:szCs w:val="24"/>
            <w:u w:val="single"/>
          </w:rPr>
          <w:t>Http://www.sunyorange.edu/pta</w:t>
        </w:r>
      </w:hyperlink>
    </w:p>
    <w:p w14:paraId="0B3138EA" w14:textId="77777777" w:rsidR="004F02DA" w:rsidRDefault="004F02DA">
      <w:pPr>
        <w:widowControl w:val="0"/>
        <w:spacing w:after="0" w:line="240" w:lineRule="auto"/>
        <w:rPr>
          <w:rFonts w:ascii="Times New Roman" w:eastAsia="Times New Roman" w:hAnsi="Times New Roman" w:cs="Times New Roman"/>
          <w:sz w:val="24"/>
          <w:szCs w:val="24"/>
        </w:rPr>
      </w:pPr>
    </w:p>
    <w:p w14:paraId="7A612A1E" w14:textId="77777777" w:rsidR="004F02DA" w:rsidRDefault="004F02DA">
      <w:pPr>
        <w:widowControl w:val="0"/>
        <w:spacing w:after="0" w:line="240" w:lineRule="auto"/>
        <w:rPr>
          <w:rFonts w:ascii="Times New Roman" w:eastAsia="Times New Roman" w:hAnsi="Times New Roman" w:cs="Times New Roman"/>
          <w:sz w:val="24"/>
          <w:szCs w:val="24"/>
        </w:rPr>
      </w:pPr>
    </w:p>
    <w:p w14:paraId="7C99BB2E" w14:textId="77777777" w:rsidR="004F02DA" w:rsidRDefault="004F02DA">
      <w:pPr>
        <w:widowControl w:val="0"/>
        <w:spacing w:after="0" w:line="240" w:lineRule="auto"/>
        <w:rPr>
          <w:rFonts w:ascii="Times New Roman" w:eastAsia="Times New Roman" w:hAnsi="Times New Roman" w:cs="Times New Roman"/>
          <w:sz w:val="24"/>
          <w:szCs w:val="24"/>
        </w:rPr>
      </w:pPr>
    </w:p>
    <w:p w14:paraId="30AEBE56" w14:textId="77777777" w:rsidR="004F02DA" w:rsidRDefault="00117DCB">
      <w:pPr>
        <w:widowControl w:val="0"/>
        <w:spacing w:after="0" w:line="240" w:lineRule="auto"/>
        <w:jc w:val="cente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MANDATORY CASE STUDY OR IN-SERVICE INFORMATION</w:t>
      </w:r>
    </w:p>
    <w:p w14:paraId="3AC8AF00" w14:textId="77777777" w:rsidR="004F02DA" w:rsidRDefault="004F02DA">
      <w:pPr>
        <w:widowControl w:val="0"/>
        <w:spacing w:after="0" w:line="240" w:lineRule="auto"/>
        <w:rPr>
          <w:rFonts w:ascii="Times New Roman" w:eastAsia="Times New Roman" w:hAnsi="Times New Roman" w:cs="Times New Roman"/>
          <w:b/>
          <w:i/>
          <w:sz w:val="28"/>
          <w:szCs w:val="28"/>
        </w:rPr>
      </w:pPr>
    </w:p>
    <w:p w14:paraId="3FEE70F6" w14:textId="77777777" w:rsidR="004F02DA" w:rsidRDefault="004F02DA">
      <w:pPr>
        <w:widowControl w:val="0"/>
        <w:spacing w:after="0" w:line="240" w:lineRule="auto"/>
        <w:rPr>
          <w:rFonts w:ascii="Times New Roman" w:eastAsia="Times New Roman" w:hAnsi="Times New Roman" w:cs="Times New Roman"/>
          <w:b/>
          <w:i/>
          <w:sz w:val="28"/>
          <w:szCs w:val="28"/>
        </w:rPr>
      </w:pPr>
    </w:p>
    <w:p w14:paraId="39705EAA" w14:textId="65ED0F73" w:rsidR="004F02DA" w:rsidRDefault="00117DCB">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require our PTA students to prepare/present a </w:t>
      </w:r>
      <w:r>
        <w:rPr>
          <w:rFonts w:ascii="Times New Roman" w:eastAsia="Times New Roman" w:hAnsi="Times New Roman" w:cs="Times New Roman"/>
          <w:b/>
          <w:i/>
          <w:sz w:val="24"/>
          <w:szCs w:val="24"/>
        </w:rPr>
        <w:t>mandatory</w:t>
      </w:r>
      <w:r>
        <w:rPr>
          <w:rFonts w:ascii="Times New Roman" w:eastAsia="Times New Roman" w:hAnsi="Times New Roman" w:cs="Times New Roman"/>
          <w:sz w:val="24"/>
          <w:szCs w:val="24"/>
        </w:rPr>
        <w:t xml:space="preserve"> case study or physical therapy- related in-service in all three of their clinical settings.  Therefore, we ask that you assist us by discussing this with your student early in the semester to determine the topic </w:t>
      </w:r>
      <w:r w:rsidR="00C9780F">
        <w:rPr>
          <w:rFonts w:ascii="Times New Roman" w:eastAsia="Times New Roman" w:hAnsi="Times New Roman" w:cs="Times New Roman"/>
          <w:sz w:val="24"/>
          <w:szCs w:val="24"/>
        </w:rPr>
        <w:t>and</w:t>
      </w:r>
      <w:r>
        <w:rPr>
          <w:rFonts w:ascii="Times New Roman" w:eastAsia="Times New Roman" w:hAnsi="Times New Roman" w:cs="Times New Roman"/>
          <w:sz w:val="24"/>
          <w:szCs w:val="24"/>
        </w:rPr>
        <w:t xml:space="preserve"> the date of </w:t>
      </w:r>
      <w:r w:rsidR="00C9780F">
        <w:rPr>
          <w:rFonts w:ascii="Times New Roman" w:eastAsia="Times New Roman" w:hAnsi="Times New Roman" w:cs="Times New Roman"/>
          <w:sz w:val="24"/>
          <w:szCs w:val="24"/>
        </w:rPr>
        <w:t>the presentation</w:t>
      </w:r>
      <w:r>
        <w:rPr>
          <w:rFonts w:ascii="Times New Roman" w:eastAsia="Times New Roman" w:hAnsi="Times New Roman" w:cs="Times New Roman"/>
          <w:sz w:val="24"/>
          <w:szCs w:val="24"/>
        </w:rPr>
        <w:t xml:space="preserve"> - typically before the final evaluation is completed.  This allows the Clinical Instructor to include comments about the presentation on the evaluation form.  (Some clinics select the topic for the </w:t>
      </w:r>
      <w:r w:rsidR="00C9780F">
        <w:rPr>
          <w:rFonts w:ascii="Times New Roman" w:eastAsia="Times New Roman" w:hAnsi="Times New Roman" w:cs="Times New Roman"/>
          <w:sz w:val="24"/>
          <w:szCs w:val="24"/>
        </w:rPr>
        <w:t>student;</w:t>
      </w:r>
      <w:r>
        <w:rPr>
          <w:rFonts w:ascii="Times New Roman" w:eastAsia="Times New Roman" w:hAnsi="Times New Roman" w:cs="Times New Roman"/>
          <w:sz w:val="24"/>
          <w:szCs w:val="24"/>
        </w:rPr>
        <w:t xml:space="preserve"> others allow the student to select the topic which would then be discussed and approved by the CI.)</w:t>
      </w:r>
    </w:p>
    <w:p w14:paraId="26EC7CAC" w14:textId="77777777" w:rsidR="004F02DA" w:rsidRDefault="004F02DA">
      <w:pPr>
        <w:widowControl w:val="0"/>
        <w:spacing w:after="0" w:line="240" w:lineRule="auto"/>
        <w:rPr>
          <w:rFonts w:ascii="Times New Roman" w:eastAsia="Times New Roman" w:hAnsi="Times New Roman" w:cs="Times New Roman"/>
          <w:sz w:val="24"/>
          <w:szCs w:val="24"/>
        </w:rPr>
      </w:pPr>
    </w:p>
    <w:p w14:paraId="59778EF3" w14:textId="77777777" w:rsidR="004F02DA" w:rsidRDefault="00117DCB">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It is preferred that the topic selection be finalized as soon as is feasible so that the student can spend an appropriate amount of time in the preparation stage.</w:t>
      </w:r>
    </w:p>
    <w:p w14:paraId="5AB3F085" w14:textId="77777777" w:rsidR="004F02DA" w:rsidRDefault="004F02DA">
      <w:pPr>
        <w:widowControl w:val="0"/>
        <w:spacing w:after="0" w:line="240" w:lineRule="auto"/>
        <w:rPr>
          <w:rFonts w:ascii="Times New Roman" w:eastAsia="Times New Roman" w:hAnsi="Times New Roman" w:cs="Times New Roman"/>
          <w:sz w:val="24"/>
          <w:szCs w:val="24"/>
        </w:rPr>
      </w:pPr>
    </w:p>
    <w:p w14:paraId="441EFBE7" w14:textId="77777777" w:rsidR="004F02DA" w:rsidRDefault="00117DCB">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feel that the opportunity to present a case study/in-service to you and your staff is extremely valuable in helping the student learn to gather data from different sources, organize it, and communicate it well to others.  </w:t>
      </w:r>
      <w:r>
        <w:rPr>
          <w:rFonts w:ascii="Times New Roman" w:eastAsia="Times New Roman" w:hAnsi="Times New Roman" w:cs="Times New Roman"/>
          <w:b/>
          <w:sz w:val="24"/>
          <w:szCs w:val="24"/>
        </w:rPr>
        <w:t>Note, students are required to hand in their case studies/in-services during final conferences for each clinical education experience.</w:t>
      </w:r>
      <w:r>
        <w:rPr>
          <w:rFonts w:ascii="Times New Roman" w:eastAsia="Times New Roman" w:hAnsi="Times New Roman" w:cs="Times New Roman"/>
          <w:sz w:val="24"/>
          <w:szCs w:val="24"/>
        </w:rPr>
        <w:t xml:space="preserve"> </w:t>
      </w:r>
    </w:p>
    <w:p w14:paraId="73B2A1BC" w14:textId="77777777" w:rsidR="004F02DA" w:rsidRDefault="004F02DA">
      <w:pPr>
        <w:widowControl w:val="0"/>
        <w:spacing w:after="0" w:line="240" w:lineRule="auto"/>
        <w:rPr>
          <w:rFonts w:ascii="Times New Roman" w:eastAsia="Times New Roman" w:hAnsi="Times New Roman" w:cs="Times New Roman"/>
          <w:sz w:val="24"/>
          <w:szCs w:val="24"/>
        </w:rPr>
      </w:pPr>
    </w:p>
    <w:p w14:paraId="26F39AD1" w14:textId="77777777" w:rsidR="004F02DA" w:rsidRDefault="00117DCB">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Thank you for assisting us and please feel free to call me if you have any questions </w:t>
      </w:r>
      <w:proofErr w:type="gramStart"/>
      <w:r>
        <w:rPr>
          <w:rFonts w:ascii="Times New Roman" w:eastAsia="Times New Roman" w:hAnsi="Times New Roman" w:cs="Times New Roman"/>
          <w:sz w:val="24"/>
          <w:szCs w:val="24"/>
        </w:rPr>
        <w:t>at</w:t>
      </w:r>
      <w:proofErr w:type="gramEnd"/>
      <w:r>
        <w:rPr>
          <w:rFonts w:ascii="Times New Roman" w:eastAsia="Times New Roman" w:hAnsi="Times New Roman" w:cs="Times New Roman"/>
          <w:sz w:val="24"/>
          <w:szCs w:val="24"/>
        </w:rPr>
        <w:t xml:space="preserve"> 845/341-4473.</w:t>
      </w:r>
    </w:p>
    <w:p w14:paraId="6A86FE98" w14:textId="77777777" w:rsidR="004F02DA" w:rsidRDefault="004F02DA">
      <w:pPr>
        <w:widowControl w:val="0"/>
        <w:spacing w:after="0" w:line="240" w:lineRule="auto"/>
        <w:rPr>
          <w:rFonts w:ascii="Times New Roman" w:eastAsia="Times New Roman" w:hAnsi="Times New Roman" w:cs="Times New Roman"/>
          <w:sz w:val="24"/>
          <w:szCs w:val="24"/>
        </w:rPr>
      </w:pPr>
    </w:p>
    <w:p w14:paraId="57E1EFAC" w14:textId="77777777" w:rsidR="004F02DA" w:rsidRDefault="004F02DA">
      <w:pPr>
        <w:widowControl w:val="0"/>
        <w:spacing w:after="0" w:line="240" w:lineRule="auto"/>
        <w:rPr>
          <w:rFonts w:ascii="Times New Roman" w:eastAsia="Times New Roman" w:hAnsi="Times New Roman" w:cs="Times New Roman"/>
          <w:sz w:val="24"/>
          <w:szCs w:val="24"/>
        </w:rPr>
      </w:pPr>
    </w:p>
    <w:p w14:paraId="11B48D40" w14:textId="77777777" w:rsidR="004F02DA" w:rsidRDefault="004F02DA">
      <w:pPr>
        <w:widowControl w:val="0"/>
        <w:spacing w:after="0" w:line="240" w:lineRule="auto"/>
        <w:rPr>
          <w:rFonts w:ascii="Times New Roman" w:eastAsia="Times New Roman" w:hAnsi="Times New Roman" w:cs="Times New Roman"/>
          <w:sz w:val="24"/>
          <w:szCs w:val="24"/>
        </w:rPr>
      </w:pPr>
    </w:p>
    <w:p w14:paraId="569B9C14" w14:textId="17FF74E9" w:rsidR="004F02DA" w:rsidRDefault="00117DCB">
      <w:pPr>
        <w:widowControl w:val="0"/>
        <w:spacing w:after="0" w:line="240" w:lineRule="auto"/>
        <w:ind w:left="720" w:hanging="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Addendum</w:t>
      </w:r>
      <w:r w:rsidR="00C9780F">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 xml:space="preserve">We would request that no more than one main presentation (one case study </w:t>
      </w:r>
    </w:p>
    <w:p w14:paraId="2ABF7E36" w14:textId="77777777" w:rsidR="004F02DA" w:rsidRDefault="00117DCB">
      <w:pPr>
        <w:widowControl w:val="0"/>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or one in-service) be asked of a student, especially if the student is in Clinical</w:t>
      </w:r>
    </w:p>
    <w:p w14:paraId="0F59BA62" w14:textId="77777777" w:rsidR="004F02DA" w:rsidRDefault="00117DCB">
      <w:pPr>
        <w:widowControl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Education I or II while concurrently attending academic classes.  Thank you.</w:t>
      </w:r>
    </w:p>
    <w:p w14:paraId="004FF023" w14:textId="77777777" w:rsidR="004F02DA" w:rsidRDefault="004F02DA">
      <w:pPr>
        <w:widowControl w:val="0"/>
        <w:tabs>
          <w:tab w:val="left" w:pos="720"/>
        </w:tabs>
        <w:spacing w:after="0" w:line="360" w:lineRule="auto"/>
        <w:rPr>
          <w:rFonts w:ascii="Times New Roman" w:eastAsia="Times New Roman" w:hAnsi="Times New Roman" w:cs="Times New Roman"/>
          <w:sz w:val="24"/>
          <w:szCs w:val="24"/>
        </w:rPr>
      </w:pPr>
    </w:p>
    <w:p w14:paraId="146F5335" w14:textId="77777777" w:rsidR="004F02DA" w:rsidRDefault="004F02DA">
      <w:pPr>
        <w:widowControl w:val="0"/>
        <w:tabs>
          <w:tab w:val="left" w:pos="720"/>
        </w:tabs>
        <w:spacing w:after="0" w:line="360" w:lineRule="auto"/>
        <w:rPr>
          <w:rFonts w:ascii="Times New Roman" w:eastAsia="Times New Roman" w:hAnsi="Times New Roman" w:cs="Times New Roman"/>
          <w:sz w:val="24"/>
          <w:szCs w:val="24"/>
        </w:rPr>
      </w:pPr>
    </w:p>
    <w:p w14:paraId="0DD7E00A" w14:textId="33170301" w:rsidR="004F02DA" w:rsidRDefault="00117DCB">
      <w:pPr>
        <w:spacing w:after="0"/>
      </w:pPr>
      <w:r>
        <w:rPr>
          <w:rFonts w:ascii="Times New Roman" w:eastAsia="Times New Roman" w:hAnsi="Times New Roman" w:cs="Times New Roman"/>
          <w:b/>
          <w:sz w:val="24"/>
          <w:szCs w:val="24"/>
        </w:rPr>
        <w:lastRenderedPageBreak/>
        <w:t>20</w:t>
      </w:r>
      <w:r w:rsidR="00C9780F">
        <w:rPr>
          <w:rFonts w:ascii="Times New Roman" w:eastAsia="Times New Roman" w:hAnsi="Times New Roman" w:cs="Times New Roman"/>
          <w:b/>
          <w:sz w:val="24"/>
          <w:szCs w:val="24"/>
        </w:rPr>
        <w:t>XX</w:t>
      </w:r>
      <w:r>
        <w:rPr>
          <w:rFonts w:ascii="Times New Roman" w:eastAsia="Times New Roman" w:hAnsi="Times New Roman" w:cs="Times New Roman"/>
          <w:b/>
          <w:sz w:val="24"/>
          <w:szCs w:val="24"/>
        </w:rPr>
        <w:t>-20</w:t>
      </w:r>
      <w:r w:rsidR="00C9780F">
        <w:rPr>
          <w:rFonts w:ascii="Times New Roman" w:eastAsia="Times New Roman" w:hAnsi="Times New Roman" w:cs="Times New Roman"/>
          <w:b/>
          <w:sz w:val="24"/>
          <w:szCs w:val="24"/>
        </w:rPr>
        <w:t>XX</w:t>
      </w:r>
      <w:r>
        <w:rPr>
          <w:rFonts w:ascii="Times New Roman" w:eastAsia="Times New Roman" w:hAnsi="Times New Roman" w:cs="Times New Roman"/>
          <w:b/>
          <w:sz w:val="24"/>
          <w:szCs w:val="24"/>
        </w:rPr>
        <w:t xml:space="preserve"> ACADEMIC YEAR</w:t>
      </w:r>
    </w:p>
    <w:p w14:paraId="2DBA938F" w14:textId="77777777" w:rsidR="004F02DA" w:rsidRDefault="00117DCB">
      <w:pPr>
        <w:spacing w:after="0"/>
      </w:pPr>
      <w:r>
        <w:rPr>
          <w:rFonts w:ascii="Times New Roman" w:eastAsia="Times New Roman" w:hAnsi="Times New Roman" w:cs="Times New Roman"/>
          <w:b/>
          <w:sz w:val="24"/>
          <w:szCs w:val="24"/>
          <w:u w:val="single"/>
        </w:rPr>
        <w:t>STUDENT PLACEMENT REQUEST FOR CLINICAL AFFILIATION</w:t>
      </w:r>
    </w:p>
    <w:p w14:paraId="69BBAA11" w14:textId="77777777" w:rsidR="004F02DA" w:rsidRDefault="00117DCB">
      <w:pPr>
        <w:spacing w:after="0"/>
      </w:pPr>
      <w:r>
        <w:rPr>
          <w:rFonts w:ascii="Times New Roman" w:eastAsia="Times New Roman" w:hAnsi="Times New Roman" w:cs="Times New Roman"/>
          <w:sz w:val="24"/>
          <w:szCs w:val="24"/>
        </w:rPr>
        <w:t xml:space="preserve"> </w:t>
      </w:r>
    </w:p>
    <w:p w14:paraId="5F783533" w14:textId="77777777" w:rsidR="004F02DA" w:rsidRDefault="00117DCB">
      <w:pPr>
        <w:spacing w:after="4" w:line="252" w:lineRule="auto"/>
        <w:ind w:left="10"/>
      </w:pPr>
      <w:r>
        <w:rPr>
          <w:rFonts w:ascii="Times New Roman" w:eastAsia="Times New Roman" w:hAnsi="Times New Roman" w:cs="Times New Roman"/>
          <w:sz w:val="24"/>
          <w:szCs w:val="24"/>
        </w:rPr>
        <w:t xml:space="preserve">Our ACCE has indicated below the clinical affiliation placement(s) being requested for above indicated academic year.  Your facility’s SCCE should indicate “YES” or “NO” in the confirmed section(s), sign the form, and return to this office.  Please keep a copy </w:t>
      </w:r>
      <w:proofErr w:type="gramStart"/>
      <w:r>
        <w:rPr>
          <w:rFonts w:ascii="Times New Roman" w:eastAsia="Times New Roman" w:hAnsi="Times New Roman" w:cs="Times New Roman"/>
          <w:sz w:val="24"/>
          <w:szCs w:val="24"/>
        </w:rPr>
        <w:t>for</w:t>
      </w:r>
      <w:proofErr w:type="gramEnd"/>
      <w:r>
        <w:rPr>
          <w:rFonts w:ascii="Times New Roman" w:eastAsia="Times New Roman" w:hAnsi="Times New Roman" w:cs="Times New Roman"/>
          <w:sz w:val="24"/>
          <w:szCs w:val="24"/>
        </w:rPr>
        <w:t xml:space="preserve"> your records.  If you have any questions or would like to discuss our request, please call (845) 341-4473.  Please respond by </w:t>
      </w:r>
      <w:r>
        <w:rPr>
          <w:rFonts w:ascii="Times New Roman" w:eastAsia="Times New Roman" w:hAnsi="Times New Roman" w:cs="Times New Roman"/>
          <w:b/>
          <w:sz w:val="24"/>
          <w:szCs w:val="24"/>
        </w:rPr>
        <w:t xml:space="preserve">April 1st </w:t>
      </w:r>
      <w:r>
        <w:rPr>
          <w:rFonts w:ascii="Times New Roman" w:eastAsia="Times New Roman" w:hAnsi="Times New Roman" w:cs="Times New Roman"/>
          <w:sz w:val="24"/>
          <w:szCs w:val="24"/>
        </w:rPr>
        <w:t xml:space="preserve">(or earlier).  Thank You!!! </w:t>
      </w:r>
    </w:p>
    <w:p w14:paraId="219DDC5E" w14:textId="77777777" w:rsidR="004F02DA" w:rsidRDefault="004F02DA">
      <w:pPr>
        <w:spacing w:after="0"/>
        <w:rPr>
          <w:rFonts w:ascii="Times New Roman" w:eastAsia="Times New Roman" w:hAnsi="Times New Roman" w:cs="Times New Roman"/>
          <w:sz w:val="24"/>
          <w:szCs w:val="24"/>
        </w:rPr>
      </w:pPr>
    </w:p>
    <w:p w14:paraId="401BB8C6" w14:textId="77777777" w:rsidR="004F02DA" w:rsidRDefault="00117DCB">
      <w:pPr>
        <w:spacing w:after="30"/>
        <w:ind w:left="-5" w:hanging="10"/>
        <w:rPr>
          <w:color w:val="000000"/>
        </w:rPr>
      </w:pPr>
      <w:r>
        <w:rPr>
          <w:rFonts w:ascii="Times New Roman" w:eastAsia="Times New Roman" w:hAnsi="Times New Roman" w:cs="Times New Roman"/>
          <w:b/>
          <w:color w:val="000000"/>
          <w:sz w:val="24"/>
          <w:szCs w:val="24"/>
        </w:rPr>
        <w:t xml:space="preserve">Reminder:  </w:t>
      </w:r>
      <w:r>
        <w:rPr>
          <w:rFonts w:ascii="Times New Roman" w:eastAsia="Times New Roman" w:hAnsi="Times New Roman" w:cs="Times New Roman"/>
          <w:color w:val="000000"/>
          <w:sz w:val="24"/>
          <w:szCs w:val="24"/>
        </w:rPr>
        <w:t xml:space="preserve">A PTA student requires </w:t>
      </w:r>
      <w:r>
        <w:rPr>
          <w:rFonts w:ascii="Times New Roman" w:eastAsia="Times New Roman" w:hAnsi="Times New Roman" w:cs="Times New Roman"/>
          <w:b/>
          <w:color w:val="000000"/>
          <w:sz w:val="24"/>
          <w:szCs w:val="24"/>
          <w:u w:val="single"/>
        </w:rPr>
        <w:t>on-site supervision of a licensed PT</w:t>
      </w:r>
      <w:r>
        <w:rPr>
          <w:rFonts w:ascii="Times New Roman" w:eastAsia="Times New Roman" w:hAnsi="Times New Roman" w:cs="Times New Roman"/>
          <w:color w:val="000000"/>
          <w:sz w:val="24"/>
          <w:szCs w:val="24"/>
        </w:rPr>
        <w:t xml:space="preserve"> in any setting.  </w:t>
      </w:r>
      <w:r>
        <w:rPr>
          <w:rFonts w:ascii="Times New Roman" w:eastAsia="Times New Roman" w:hAnsi="Times New Roman" w:cs="Times New Roman"/>
          <w:b/>
          <w:color w:val="000000"/>
          <w:sz w:val="24"/>
          <w:szCs w:val="24"/>
        </w:rPr>
        <w:t xml:space="preserve">The Clinical Instructor may be a PT or a PTA with at least one year’s experience. </w:t>
      </w:r>
    </w:p>
    <w:p w14:paraId="028C475F" w14:textId="77777777" w:rsidR="004F02DA" w:rsidRDefault="00117DCB">
      <w:pPr>
        <w:spacing w:after="0"/>
        <w:rPr>
          <w:color w:val="000000"/>
        </w:rPr>
      </w:pPr>
      <w:r>
        <w:rPr>
          <w:rFonts w:ascii="Times New Roman" w:eastAsia="Times New Roman" w:hAnsi="Times New Roman" w:cs="Times New Roman"/>
          <w:color w:val="000000"/>
          <w:sz w:val="24"/>
          <w:szCs w:val="24"/>
        </w:rPr>
        <w:t xml:space="preserve"> </w:t>
      </w:r>
    </w:p>
    <w:p w14:paraId="5A9AA6E8" w14:textId="77777777" w:rsidR="004F02DA" w:rsidRDefault="00117DCB">
      <w:pPr>
        <w:spacing w:after="0"/>
        <w:rPr>
          <w:b/>
          <w:color w:val="000000"/>
          <w:u w:val="single"/>
        </w:rPr>
      </w:pPr>
      <w:r>
        <w:rPr>
          <w:rFonts w:ascii="Times New Roman" w:eastAsia="Times New Roman" w:hAnsi="Times New Roman" w:cs="Times New Roman"/>
          <w:b/>
          <w:color w:val="000000"/>
          <w:sz w:val="24"/>
          <w:szCs w:val="24"/>
          <w:u w:val="single"/>
        </w:rPr>
        <w:t xml:space="preserve">Tentative Dates: </w:t>
      </w:r>
    </w:p>
    <w:p w14:paraId="7A01F03E" w14:textId="77777777" w:rsidR="004F02DA" w:rsidRDefault="004F02DA">
      <w:pPr>
        <w:spacing w:after="0"/>
        <w:rPr>
          <w:color w:val="000000"/>
        </w:rPr>
      </w:pPr>
    </w:p>
    <w:tbl>
      <w:tblPr>
        <w:tblStyle w:val="aa"/>
        <w:tblpPr w:vertAnchor="page" w:horzAnchor="page" w:tblpX="1" w:tblpY="4531"/>
        <w:tblW w:w="12250" w:type="dxa"/>
        <w:tblLayout w:type="fixed"/>
        <w:tblLook w:val="0400" w:firstRow="0" w:lastRow="0" w:firstColumn="0" w:lastColumn="0" w:noHBand="0" w:noVBand="1"/>
      </w:tblPr>
      <w:tblGrid>
        <w:gridCol w:w="2838"/>
        <w:gridCol w:w="490"/>
        <w:gridCol w:w="648"/>
        <w:gridCol w:w="2838"/>
        <w:gridCol w:w="1706"/>
        <w:gridCol w:w="3730"/>
      </w:tblGrid>
      <w:tr w:rsidR="004F02DA" w14:paraId="5E59008D" w14:textId="77777777">
        <w:trPr>
          <w:trHeight w:val="166"/>
        </w:trPr>
        <w:tc>
          <w:tcPr>
            <w:tcW w:w="3976" w:type="dxa"/>
            <w:gridSpan w:val="3"/>
            <w:tcBorders>
              <w:top w:val="nil"/>
              <w:left w:val="nil"/>
              <w:bottom w:val="nil"/>
              <w:right w:val="nil"/>
            </w:tcBorders>
          </w:tcPr>
          <w:p w14:paraId="376A62D3" w14:textId="77777777" w:rsidR="004F02DA" w:rsidRDefault="00117DCB">
            <w:pPr>
              <w:tabs>
                <w:tab w:val="center" w:pos="2880"/>
                <w:tab w:val="center" w:pos="4320"/>
              </w:tabs>
              <w:rPr>
                <w:color w:val="000000"/>
              </w:rPr>
            </w:pPr>
            <w:r>
              <w:rPr>
                <w:rFonts w:ascii="Times New Roman" w:eastAsia="Times New Roman" w:hAnsi="Times New Roman" w:cs="Times New Roman"/>
                <w:b/>
                <w:color w:val="000000"/>
              </w:rPr>
              <w:t xml:space="preserve">   CLINICAL EDUCATION I </w:t>
            </w:r>
            <w:r>
              <w:rPr>
                <w:rFonts w:ascii="Times New Roman" w:eastAsia="Times New Roman" w:hAnsi="Times New Roman" w:cs="Times New Roman"/>
                <w:b/>
                <w:color w:val="000000"/>
              </w:rPr>
              <w:tab/>
              <w:t xml:space="preserve">             </w:t>
            </w:r>
            <w:r>
              <w:rPr>
                <w:rFonts w:ascii="Times New Roman" w:eastAsia="Times New Roman" w:hAnsi="Times New Roman" w:cs="Times New Roman"/>
                <w:b/>
                <w:color w:val="000000"/>
              </w:rPr>
              <w:tab/>
              <w:t xml:space="preserve"> </w:t>
            </w:r>
          </w:p>
        </w:tc>
        <w:tc>
          <w:tcPr>
            <w:tcW w:w="4544" w:type="dxa"/>
            <w:gridSpan w:val="2"/>
            <w:tcBorders>
              <w:top w:val="nil"/>
              <w:left w:val="nil"/>
              <w:bottom w:val="nil"/>
              <w:right w:val="nil"/>
            </w:tcBorders>
          </w:tcPr>
          <w:p w14:paraId="075E0C80" w14:textId="77777777" w:rsidR="004F02DA" w:rsidRDefault="00117DCB">
            <w:pPr>
              <w:tabs>
                <w:tab w:val="center" w:pos="4320"/>
                <w:tab w:val="center" w:pos="5040"/>
              </w:tabs>
              <w:rPr>
                <w:color w:val="000000"/>
              </w:rPr>
            </w:pPr>
            <w:r>
              <w:rPr>
                <w:rFonts w:ascii="Times New Roman" w:eastAsia="Times New Roman" w:hAnsi="Times New Roman" w:cs="Times New Roman"/>
                <w:b/>
                <w:color w:val="000000"/>
              </w:rPr>
              <w:t xml:space="preserve">CLINICAL EDUCATION II             </w:t>
            </w:r>
            <w:r>
              <w:rPr>
                <w:rFonts w:ascii="Times New Roman" w:eastAsia="Times New Roman" w:hAnsi="Times New Roman" w:cs="Times New Roman"/>
                <w:b/>
                <w:color w:val="000000"/>
              </w:rPr>
              <w:tab/>
              <w:t xml:space="preserve"> </w:t>
            </w:r>
            <w:r>
              <w:rPr>
                <w:rFonts w:ascii="Times New Roman" w:eastAsia="Times New Roman" w:hAnsi="Times New Roman" w:cs="Times New Roman"/>
                <w:b/>
                <w:color w:val="000000"/>
              </w:rPr>
              <w:tab/>
              <w:t xml:space="preserve"> </w:t>
            </w:r>
          </w:p>
        </w:tc>
        <w:tc>
          <w:tcPr>
            <w:tcW w:w="3730" w:type="dxa"/>
            <w:tcBorders>
              <w:top w:val="nil"/>
              <w:left w:val="nil"/>
              <w:bottom w:val="nil"/>
              <w:right w:val="nil"/>
            </w:tcBorders>
          </w:tcPr>
          <w:p w14:paraId="3E1247CB" w14:textId="77777777" w:rsidR="004F02DA" w:rsidRDefault="00117DCB">
            <w:pPr>
              <w:jc w:val="both"/>
              <w:rPr>
                <w:color w:val="000000"/>
              </w:rPr>
            </w:pPr>
            <w:r>
              <w:rPr>
                <w:rFonts w:ascii="Times New Roman" w:eastAsia="Times New Roman" w:hAnsi="Times New Roman" w:cs="Times New Roman"/>
                <w:b/>
                <w:color w:val="000000"/>
              </w:rPr>
              <w:t xml:space="preserve">CLINICAL EDUCATION III                     </w:t>
            </w:r>
          </w:p>
        </w:tc>
      </w:tr>
      <w:tr w:rsidR="004F02DA" w14:paraId="60032A31" w14:textId="77777777">
        <w:trPr>
          <w:trHeight w:val="166"/>
        </w:trPr>
        <w:tc>
          <w:tcPr>
            <w:tcW w:w="3976" w:type="dxa"/>
            <w:gridSpan w:val="3"/>
            <w:tcBorders>
              <w:top w:val="nil"/>
              <w:left w:val="nil"/>
              <w:bottom w:val="nil"/>
              <w:right w:val="nil"/>
            </w:tcBorders>
          </w:tcPr>
          <w:p w14:paraId="1776F7D8" w14:textId="77777777" w:rsidR="004F02DA" w:rsidRDefault="004F02DA">
            <w:pPr>
              <w:tabs>
                <w:tab w:val="center" w:pos="2880"/>
                <w:tab w:val="center" w:pos="4320"/>
              </w:tabs>
              <w:rPr>
                <w:rFonts w:ascii="Times New Roman" w:eastAsia="Times New Roman" w:hAnsi="Times New Roman" w:cs="Times New Roman"/>
                <w:b/>
                <w:color w:val="000000"/>
              </w:rPr>
            </w:pPr>
          </w:p>
        </w:tc>
        <w:tc>
          <w:tcPr>
            <w:tcW w:w="4544" w:type="dxa"/>
            <w:gridSpan w:val="2"/>
            <w:tcBorders>
              <w:top w:val="nil"/>
              <w:left w:val="nil"/>
              <w:bottom w:val="nil"/>
              <w:right w:val="nil"/>
            </w:tcBorders>
          </w:tcPr>
          <w:p w14:paraId="4A0ECC0C" w14:textId="77777777" w:rsidR="004F02DA" w:rsidRDefault="004F02DA">
            <w:pPr>
              <w:tabs>
                <w:tab w:val="center" w:pos="4320"/>
                <w:tab w:val="center" w:pos="5040"/>
              </w:tabs>
              <w:rPr>
                <w:rFonts w:ascii="Times New Roman" w:eastAsia="Times New Roman" w:hAnsi="Times New Roman" w:cs="Times New Roman"/>
                <w:b/>
                <w:color w:val="000000"/>
              </w:rPr>
            </w:pPr>
          </w:p>
        </w:tc>
        <w:tc>
          <w:tcPr>
            <w:tcW w:w="3730" w:type="dxa"/>
            <w:tcBorders>
              <w:top w:val="nil"/>
              <w:left w:val="nil"/>
              <w:bottom w:val="nil"/>
              <w:right w:val="nil"/>
            </w:tcBorders>
          </w:tcPr>
          <w:p w14:paraId="34B6B324" w14:textId="77777777" w:rsidR="004F02DA" w:rsidRDefault="004F02DA">
            <w:pPr>
              <w:jc w:val="both"/>
              <w:rPr>
                <w:rFonts w:ascii="Times New Roman" w:eastAsia="Times New Roman" w:hAnsi="Times New Roman" w:cs="Times New Roman"/>
                <w:b/>
                <w:color w:val="000000"/>
              </w:rPr>
            </w:pPr>
          </w:p>
        </w:tc>
      </w:tr>
      <w:tr w:rsidR="004F02DA" w14:paraId="1DB254F1" w14:textId="77777777">
        <w:trPr>
          <w:trHeight w:val="343"/>
        </w:trPr>
        <w:tc>
          <w:tcPr>
            <w:tcW w:w="2838" w:type="dxa"/>
            <w:tcBorders>
              <w:top w:val="nil"/>
              <w:left w:val="nil"/>
              <w:bottom w:val="nil"/>
              <w:right w:val="nil"/>
            </w:tcBorders>
          </w:tcPr>
          <w:p w14:paraId="747689E4" w14:textId="77777777" w:rsidR="004F02DA" w:rsidRDefault="00117DCB">
            <w:pPr>
              <w:tabs>
                <w:tab w:val="center" w:pos="2880"/>
              </w:tabs>
              <w:rPr>
                <w:color w:val="000000"/>
              </w:rPr>
            </w:pPr>
            <w:r>
              <w:rPr>
                <w:rFonts w:ascii="Times New Roman" w:eastAsia="Times New Roman" w:hAnsi="Times New Roman" w:cs="Times New Roman"/>
                <w:b/>
                <w:color w:val="000000"/>
              </w:rPr>
              <w:t xml:space="preserve">   2 days/week x 15 weeks</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ab/>
              <w:t xml:space="preserve"> </w:t>
            </w:r>
          </w:p>
        </w:tc>
        <w:tc>
          <w:tcPr>
            <w:tcW w:w="1138" w:type="dxa"/>
            <w:gridSpan w:val="2"/>
            <w:tcBorders>
              <w:top w:val="nil"/>
              <w:left w:val="nil"/>
              <w:bottom w:val="nil"/>
              <w:right w:val="nil"/>
            </w:tcBorders>
          </w:tcPr>
          <w:p w14:paraId="0294E5D8" w14:textId="77777777" w:rsidR="004F02DA" w:rsidRDefault="00117DCB">
            <w:pPr>
              <w:rPr>
                <w:color w:val="000000"/>
              </w:rPr>
            </w:pPr>
            <w:r>
              <w:rPr>
                <w:rFonts w:ascii="Times New Roman" w:eastAsia="Times New Roman" w:hAnsi="Times New Roman" w:cs="Times New Roman"/>
                <w:color w:val="000000"/>
              </w:rPr>
              <w:t xml:space="preserve">      </w:t>
            </w:r>
            <w:r>
              <w:rPr>
                <w:rFonts w:ascii="Times New Roman" w:eastAsia="Times New Roman" w:hAnsi="Times New Roman" w:cs="Times New Roman"/>
                <w:b/>
                <w:color w:val="000000"/>
              </w:rPr>
              <w:t xml:space="preserve">   </w:t>
            </w:r>
          </w:p>
        </w:tc>
        <w:tc>
          <w:tcPr>
            <w:tcW w:w="2838" w:type="dxa"/>
            <w:tcBorders>
              <w:top w:val="nil"/>
              <w:left w:val="nil"/>
              <w:bottom w:val="nil"/>
              <w:right w:val="nil"/>
            </w:tcBorders>
          </w:tcPr>
          <w:p w14:paraId="2542463E" w14:textId="77777777" w:rsidR="004F02DA" w:rsidRDefault="00117DCB">
            <w:pPr>
              <w:tabs>
                <w:tab w:val="center" w:pos="2880"/>
              </w:tabs>
              <w:rPr>
                <w:color w:val="000000"/>
              </w:rPr>
            </w:pPr>
            <w:r>
              <w:rPr>
                <w:rFonts w:ascii="Times New Roman" w:eastAsia="Times New Roman" w:hAnsi="Times New Roman" w:cs="Times New Roman"/>
                <w:b/>
                <w:color w:val="000000"/>
              </w:rPr>
              <w:t>2 days/week x 15 weeks</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ab/>
              <w:t xml:space="preserve"> </w:t>
            </w:r>
          </w:p>
        </w:tc>
        <w:tc>
          <w:tcPr>
            <w:tcW w:w="1706" w:type="dxa"/>
            <w:tcBorders>
              <w:top w:val="nil"/>
              <w:left w:val="nil"/>
              <w:bottom w:val="nil"/>
              <w:right w:val="nil"/>
            </w:tcBorders>
          </w:tcPr>
          <w:p w14:paraId="7A8D89E5" w14:textId="77777777" w:rsidR="004F02DA" w:rsidRDefault="00117DCB">
            <w:pPr>
              <w:rPr>
                <w:color w:val="000000"/>
              </w:rPr>
            </w:pPr>
            <w:r>
              <w:rPr>
                <w:rFonts w:ascii="Times New Roman" w:eastAsia="Times New Roman" w:hAnsi="Times New Roman" w:cs="Times New Roman"/>
                <w:b/>
                <w:color w:val="000000"/>
              </w:rPr>
              <w:t xml:space="preserve">                    </w:t>
            </w:r>
          </w:p>
        </w:tc>
        <w:tc>
          <w:tcPr>
            <w:tcW w:w="3730" w:type="dxa"/>
            <w:tcBorders>
              <w:top w:val="nil"/>
              <w:left w:val="nil"/>
              <w:bottom w:val="nil"/>
              <w:right w:val="nil"/>
            </w:tcBorders>
          </w:tcPr>
          <w:p w14:paraId="22F01113" w14:textId="77777777" w:rsidR="004F02DA" w:rsidRDefault="00117DCB">
            <w:pPr>
              <w:tabs>
                <w:tab w:val="center" w:pos="2881"/>
                <w:tab w:val="center" w:pos="3601"/>
              </w:tabs>
              <w:rPr>
                <w:color w:val="000000"/>
              </w:rPr>
            </w:pPr>
            <w:r>
              <w:rPr>
                <w:rFonts w:ascii="Times New Roman" w:eastAsia="Times New Roman" w:hAnsi="Times New Roman" w:cs="Times New Roman"/>
                <w:b/>
                <w:color w:val="000000"/>
              </w:rPr>
              <w:t xml:space="preserve">5 days/week x 6 weeks      </w:t>
            </w:r>
            <w:r>
              <w:rPr>
                <w:rFonts w:ascii="Times New Roman" w:eastAsia="Times New Roman" w:hAnsi="Times New Roman" w:cs="Times New Roman"/>
                <w:b/>
                <w:color w:val="000000"/>
              </w:rPr>
              <w:tab/>
              <w:t xml:space="preserve">  </w:t>
            </w:r>
            <w:r>
              <w:rPr>
                <w:rFonts w:ascii="Times New Roman" w:eastAsia="Times New Roman" w:hAnsi="Times New Roman" w:cs="Times New Roman"/>
                <w:b/>
                <w:color w:val="000000"/>
              </w:rPr>
              <w:tab/>
              <w:t xml:space="preserve">            </w:t>
            </w:r>
          </w:p>
          <w:p w14:paraId="6ECBDB8B" w14:textId="77777777" w:rsidR="004F02DA" w:rsidRDefault="00117DCB">
            <w:pPr>
              <w:jc w:val="right"/>
              <w:rPr>
                <w:color w:val="000000"/>
              </w:rPr>
            </w:pPr>
            <w:r>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ab/>
              <w:t xml:space="preserve">     </w:t>
            </w:r>
          </w:p>
        </w:tc>
      </w:tr>
      <w:tr w:rsidR="004F02DA" w14:paraId="4C3803AC" w14:textId="77777777">
        <w:trPr>
          <w:trHeight w:val="345"/>
        </w:trPr>
        <w:tc>
          <w:tcPr>
            <w:tcW w:w="2838" w:type="dxa"/>
            <w:tcBorders>
              <w:top w:val="nil"/>
              <w:left w:val="nil"/>
              <w:bottom w:val="nil"/>
              <w:right w:val="nil"/>
            </w:tcBorders>
          </w:tcPr>
          <w:p w14:paraId="5D715553" w14:textId="77777777" w:rsidR="004F02DA" w:rsidRDefault="00117DCB">
            <w:pPr>
              <w:tabs>
                <w:tab w:val="center" w:pos="2880"/>
              </w:tabs>
              <w:rPr>
                <w:color w:val="000000"/>
              </w:rPr>
            </w:pPr>
            <w:r>
              <w:rPr>
                <w:rFonts w:ascii="Times New Roman" w:eastAsia="Times New Roman" w:hAnsi="Times New Roman" w:cs="Times New Roman"/>
                <w:b/>
                <w:color w:val="000000"/>
              </w:rPr>
              <w:t xml:space="preserve">   TUESDAY &amp; THURSDAY</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ab/>
              <w:t xml:space="preserve"> </w:t>
            </w:r>
          </w:p>
          <w:p w14:paraId="5FE33EB2" w14:textId="77777777" w:rsidR="004F02DA" w:rsidRDefault="00117DCB">
            <w:pPr>
              <w:rPr>
                <w:color w:val="000000"/>
              </w:rPr>
            </w:pPr>
            <w:r>
              <w:rPr>
                <w:rFonts w:ascii="Times New Roman" w:eastAsia="Times New Roman" w:hAnsi="Times New Roman" w:cs="Times New Roman"/>
                <w:b/>
                <w:color w:val="000000"/>
              </w:rPr>
              <w:t xml:space="preserve"> </w:t>
            </w:r>
          </w:p>
        </w:tc>
        <w:tc>
          <w:tcPr>
            <w:tcW w:w="490" w:type="dxa"/>
            <w:tcBorders>
              <w:top w:val="nil"/>
              <w:left w:val="nil"/>
              <w:bottom w:val="nil"/>
              <w:right w:val="nil"/>
            </w:tcBorders>
          </w:tcPr>
          <w:p w14:paraId="2BE921EF" w14:textId="77777777" w:rsidR="004F02DA" w:rsidRDefault="00117DCB">
            <w:pPr>
              <w:rPr>
                <w:color w:val="000000"/>
              </w:rPr>
            </w:pPr>
            <w:r>
              <w:rPr>
                <w:rFonts w:ascii="Times New Roman" w:eastAsia="Times New Roman" w:hAnsi="Times New Roman" w:cs="Times New Roman"/>
                <w:color w:val="000000"/>
              </w:rPr>
              <w:t xml:space="preserve">    </w:t>
            </w:r>
          </w:p>
        </w:tc>
        <w:tc>
          <w:tcPr>
            <w:tcW w:w="648" w:type="dxa"/>
            <w:tcBorders>
              <w:top w:val="nil"/>
              <w:left w:val="nil"/>
              <w:bottom w:val="nil"/>
              <w:right w:val="nil"/>
            </w:tcBorders>
          </w:tcPr>
          <w:p w14:paraId="29C79D8D" w14:textId="77777777" w:rsidR="004F02DA" w:rsidRDefault="00117DCB">
            <w:pPr>
              <w:ind w:left="96"/>
              <w:rPr>
                <w:color w:val="000000"/>
              </w:rPr>
            </w:pPr>
            <w:r>
              <w:rPr>
                <w:rFonts w:ascii="Times New Roman" w:eastAsia="Times New Roman" w:hAnsi="Times New Roman" w:cs="Times New Roman"/>
                <w:color w:val="000000"/>
              </w:rPr>
              <w:t xml:space="preserve"> </w:t>
            </w:r>
          </w:p>
        </w:tc>
        <w:tc>
          <w:tcPr>
            <w:tcW w:w="2838" w:type="dxa"/>
            <w:tcBorders>
              <w:top w:val="nil"/>
              <w:left w:val="nil"/>
              <w:bottom w:val="nil"/>
              <w:right w:val="nil"/>
            </w:tcBorders>
          </w:tcPr>
          <w:p w14:paraId="69F3E7E3" w14:textId="77777777" w:rsidR="004F02DA" w:rsidRDefault="00117DCB">
            <w:pPr>
              <w:tabs>
                <w:tab w:val="center" w:pos="2880"/>
              </w:tabs>
              <w:rPr>
                <w:color w:val="000000"/>
              </w:rPr>
            </w:pPr>
            <w:r>
              <w:rPr>
                <w:rFonts w:ascii="Times New Roman" w:eastAsia="Times New Roman" w:hAnsi="Times New Roman" w:cs="Times New Roman"/>
                <w:b/>
                <w:color w:val="000000"/>
              </w:rPr>
              <w:t xml:space="preserve">TUESDAY &amp; THURSDAY </w:t>
            </w:r>
            <w:r>
              <w:rPr>
                <w:rFonts w:ascii="Times New Roman" w:eastAsia="Times New Roman" w:hAnsi="Times New Roman" w:cs="Times New Roman"/>
                <w:b/>
                <w:color w:val="000000"/>
              </w:rPr>
              <w:tab/>
              <w:t xml:space="preserve"> </w:t>
            </w:r>
          </w:p>
        </w:tc>
        <w:tc>
          <w:tcPr>
            <w:tcW w:w="1706" w:type="dxa"/>
            <w:tcBorders>
              <w:top w:val="nil"/>
              <w:left w:val="nil"/>
              <w:bottom w:val="nil"/>
              <w:right w:val="nil"/>
            </w:tcBorders>
          </w:tcPr>
          <w:p w14:paraId="4D13DC1C" w14:textId="77777777" w:rsidR="004F02DA" w:rsidRDefault="00117DCB">
            <w:pPr>
              <w:rPr>
                <w:color w:val="000000"/>
              </w:rPr>
            </w:pPr>
            <w:r>
              <w:rPr>
                <w:rFonts w:ascii="Times New Roman" w:eastAsia="Times New Roman" w:hAnsi="Times New Roman" w:cs="Times New Roman"/>
                <w:b/>
                <w:color w:val="000000"/>
              </w:rPr>
              <w:t xml:space="preserve">                  </w:t>
            </w:r>
          </w:p>
        </w:tc>
        <w:tc>
          <w:tcPr>
            <w:tcW w:w="3730" w:type="dxa"/>
            <w:tcBorders>
              <w:top w:val="nil"/>
              <w:left w:val="nil"/>
              <w:bottom w:val="nil"/>
              <w:right w:val="nil"/>
            </w:tcBorders>
          </w:tcPr>
          <w:p w14:paraId="0DF0068D" w14:textId="77777777" w:rsidR="004F02DA" w:rsidRDefault="00117DCB">
            <w:pPr>
              <w:tabs>
                <w:tab w:val="center" w:pos="2881"/>
                <w:tab w:val="center" w:pos="3601"/>
                <w:tab w:val="center" w:pos="4321"/>
              </w:tabs>
              <w:rPr>
                <w:color w:val="000000"/>
              </w:rPr>
            </w:pPr>
            <w:r>
              <w:rPr>
                <w:rFonts w:ascii="Times New Roman" w:eastAsia="Times New Roman" w:hAnsi="Times New Roman" w:cs="Times New Roman"/>
                <w:b/>
                <w:color w:val="000000"/>
              </w:rPr>
              <w:t xml:space="preserve">MONDAY THRU FRIDAY </w:t>
            </w:r>
            <w:r>
              <w:rPr>
                <w:rFonts w:ascii="Times New Roman" w:eastAsia="Times New Roman" w:hAnsi="Times New Roman" w:cs="Times New Roman"/>
                <w:b/>
                <w:color w:val="000000"/>
              </w:rPr>
              <w:tab/>
              <w:t xml:space="preserve"> </w:t>
            </w:r>
            <w:r>
              <w:rPr>
                <w:rFonts w:ascii="Times New Roman" w:eastAsia="Times New Roman" w:hAnsi="Times New Roman" w:cs="Times New Roman"/>
                <w:b/>
                <w:color w:val="000000"/>
              </w:rPr>
              <w:tab/>
              <w:t xml:space="preserve"> </w:t>
            </w:r>
            <w:r>
              <w:rPr>
                <w:rFonts w:ascii="Times New Roman" w:eastAsia="Times New Roman" w:hAnsi="Times New Roman" w:cs="Times New Roman"/>
                <w:b/>
                <w:color w:val="000000"/>
              </w:rPr>
              <w:tab/>
              <w:t xml:space="preserve"> </w:t>
            </w:r>
          </w:p>
        </w:tc>
      </w:tr>
      <w:tr w:rsidR="004F02DA" w14:paraId="37A96B17" w14:textId="77777777">
        <w:trPr>
          <w:trHeight w:val="169"/>
        </w:trPr>
        <w:tc>
          <w:tcPr>
            <w:tcW w:w="2838" w:type="dxa"/>
            <w:tcBorders>
              <w:top w:val="nil"/>
              <w:left w:val="nil"/>
              <w:bottom w:val="nil"/>
              <w:right w:val="nil"/>
            </w:tcBorders>
          </w:tcPr>
          <w:p w14:paraId="1BF1BD05" w14:textId="77777777" w:rsidR="004F02DA" w:rsidRDefault="00117DCB">
            <w:pPr>
              <w:rPr>
                <w:color w:val="000000"/>
              </w:rPr>
            </w:pPr>
            <w:r>
              <w:rPr>
                <w:rFonts w:ascii="Times New Roman" w:eastAsia="Times New Roman" w:hAnsi="Times New Roman" w:cs="Times New Roman"/>
                <w:b/>
                <w:color w:val="000000"/>
              </w:rPr>
              <w:t xml:space="preserve">   Tues., 8/25 –Thurs., 12/3/</w:t>
            </w:r>
            <w:r>
              <w:rPr>
                <w:rFonts w:ascii="Times New Roman" w:eastAsia="Times New Roman" w:hAnsi="Times New Roman" w:cs="Times New Roman"/>
                <w:b/>
              </w:rPr>
              <w:t>20</w:t>
            </w:r>
            <w:r>
              <w:rPr>
                <w:rFonts w:ascii="Times New Roman" w:eastAsia="Times New Roman" w:hAnsi="Times New Roman" w:cs="Times New Roman"/>
                <w:color w:val="000000"/>
              </w:rPr>
              <w:t xml:space="preserve">  </w:t>
            </w:r>
          </w:p>
        </w:tc>
        <w:tc>
          <w:tcPr>
            <w:tcW w:w="490" w:type="dxa"/>
            <w:tcBorders>
              <w:top w:val="nil"/>
              <w:left w:val="nil"/>
              <w:bottom w:val="nil"/>
              <w:right w:val="nil"/>
            </w:tcBorders>
          </w:tcPr>
          <w:p w14:paraId="23ED32FF" w14:textId="77777777" w:rsidR="004F02DA" w:rsidRDefault="00117DCB">
            <w:pPr>
              <w:rPr>
                <w:color w:val="000000"/>
              </w:rPr>
            </w:pPr>
            <w:r>
              <w:rPr>
                <w:rFonts w:ascii="Times New Roman" w:eastAsia="Times New Roman" w:hAnsi="Times New Roman" w:cs="Times New Roman"/>
                <w:color w:val="000000"/>
              </w:rPr>
              <w:t xml:space="preserve">     </w:t>
            </w:r>
          </w:p>
        </w:tc>
        <w:tc>
          <w:tcPr>
            <w:tcW w:w="648" w:type="dxa"/>
            <w:tcBorders>
              <w:top w:val="nil"/>
              <w:left w:val="nil"/>
              <w:bottom w:val="nil"/>
              <w:right w:val="nil"/>
            </w:tcBorders>
          </w:tcPr>
          <w:p w14:paraId="5DCA33BB" w14:textId="77777777" w:rsidR="004F02DA" w:rsidRDefault="00117DCB">
            <w:pPr>
              <w:ind w:left="96"/>
              <w:rPr>
                <w:color w:val="000000"/>
              </w:rPr>
            </w:pPr>
            <w:r>
              <w:rPr>
                <w:rFonts w:ascii="Times New Roman" w:eastAsia="Times New Roman" w:hAnsi="Times New Roman" w:cs="Times New Roman"/>
                <w:color w:val="000000"/>
              </w:rPr>
              <w:t xml:space="preserve"> </w:t>
            </w:r>
          </w:p>
        </w:tc>
        <w:tc>
          <w:tcPr>
            <w:tcW w:w="2838" w:type="dxa"/>
            <w:tcBorders>
              <w:top w:val="nil"/>
              <w:left w:val="nil"/>
              <w:bottom w:val="nil"/>
              <w:right w:val="nil"/>
            </w:tcBorders>
          </w:tcPr>
          <w:p w14:paraId="312F77A2" w14:textId="77777777" w:rsidR="004F02DA" w:rsidRDefault="00117DCB">
            <w:pPr>
              <w:tabs>
                <w:tab w:val="center" w:pos="2880"/>
              </w:tabs>
              <w:rPr>
                <w:color w:val="000000"/>
              </w:rPr>
            </w:pPr>
            <w:r>
              <w:rPr>
                <w:rFonts w:ascii="Times New Roman" w:eastAsia="Times New Roman" w:hAnsi="Times New Roman" w:cs="Times New Roman"/>
                <w:b/>
                <w:color w:val="000000"/>
              </w:rPr>
              <w:t>Tues., 1/19 - Thurs., 5/6/2</w:t>
            </w:r>
            <w:r>
              <w:rPr>
                <w:rFonts w:ascii="Times New Roman" w:eastAsia="Times New Roman" w:hAnsi="Times New Roman" w:cs="Times New Roman"/>
                <w:b/>
              </w:rPr>
              <w:t>0</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ab/>
              <w:t xml:space="preserve"> </w:t>
            </w:r>
          </w:p>
        </w:tc>
        <w:tc>
          <w:tcPr>
            <w:tcW w:w="1706" w:type="dxa"/>
            <w:tcBorders>
              <w:top w:val="nil"/>
              <w:left w:val="nil"/>
              <w:bottom w:val="nil"/>
              <w:right w:val="nil"/>
            </w:tcBorders>
          </w:tcPr>
          <w:p w14:paraId="050D4E82" w14:textId="77777777" w:rsidR="004F02DA" w:rsidRDefault="00117DCB">
            <w:pPr>
              <w:rPr>
                <w:color w:val="000000"/>
              </w:rPr>
            </w:pPr>
            <w:r>
              <w:rPr>
                <w:rFonts w:ascii="Times New Roman" w:eastAsia="Times New Roman" w:hAnsi="Times New Roman" w:cs="Times New Roman"/>
                <w:color w:val="000000"/>
              </w:rPr>
              <w:t xml:space="preserve">                </w:t>
            </w:r>
          </w:p>
        </w:tc>
        <w:tc>
          <w:tcPr>
            <w:tcW w:w="3730" w:type="dxa"/>
            <w:tcBorders>
              <w:top w:val="nil"/>
              <w:left w:val="nil"/>
              <w:bottom w:val="nil"/>
              <w:right w:val="nil"/>
            </w:tcBorders>
          </w:tcPr>
          <w:p w14:paraId="6A897DBB" w14:textId="77777777" w:rsidR="004F02DA" w:rsidRDefault="00117DCB">
            <w:pPr>
              <w:tabs>
                <w:tab w:val="center" w:pos="2881"/>
                <w:tab w:val="center" w:pos="3601"/>
                <w:tab w:val="center" w:pos="4321"/>
              </w:tabs>
              <w:rPr>
                <w:color w:val="000000"/>
              </w:rPr>
            </w:pPr>
            <w:r>
              <w:rPr>
                <w:rFonts w:ascii="Times New Roman" w:eastAsia="Times New Roman" w:hAnsi="Times New Roman" w:cs="Times New Roman"/>
                <w:b/>
                <w:color w:val="000000"/>
              </w:rPr>
              <w:t>Mon., 5/1</w:t>
            </w:r>
            <w:r>
              <w:rPr>
                <w:rFonts w:ascii="Times New Roman" w:eastAsia="Times New Roman" w:hAnsi="Times New Roman" w:cs="Times New Roman"/>
                <w:b/>
              </w:rPr>
              <w:t>6</w:t>
            </w:r>
            <w:r>
              <w:rPr>
                <w:rFonts w:ascii="Times New Roman" w:eastAsia="Times New Roman" w:hAnsi="Times New Roman" w:cs="Times New Roman"/>
                <w:b/>
                <w:color w:val="000000"/>
              </w:rPr>
              <w:t xml:space="preserve"> - Wed., 6/</w:t>
            </w:r>
            <w:r>
              <w:rPr>
                <w:rFonts w:ascii="Times New Roman" w:eastAsia="Times New Roman" w:hAnsi="Times New Roman" w:cs="Times New Roman"/>
                <w:b/>
              </w:rPr>
              <w:t>26</w:t>
            </w:r>
            <w:r>
              <w:rPr>
                <w:rFonts w:ascii="Times New Roman" w:eastAsia="Times New Roman" w:hAnsi="Times New Roman" w:cs="Times New Roman"/>
                <w:b/>
                <w:color w:val="000000"/>
              </w:rPr>
              <w:t>/2</w:t>
            </w:r>
            <w:r>
              <w:rPr>
                <w:rFonts w:ascii="Times New Roman" w:eastAsia="Times New Roman" w:hAnsi="Times New Roman" w:cs="Times New Roman"/>
                <w:b/>
              </w:rPr>
              <w:t>0</w:t>
            </w:r>
            <w:r>
              <w:rPr>
                <w:rFonts w:ascii="Times New Roman" w:eastAsia="Times New Roman" w:hAnsi="Times New Roman" w:cs="Times New Roman"/>
                <w:color w:val="000000"/>
              </w:rPr>
              <w:tab/>
              <w:t xml:space="preserve"> </w:t>
            </w:r>
            <w:r>
              <w:rPr>
                <w:rFonts w:ascii="Times New Roman" w:eastAsia="Times New Roman" w:hAnsi="Times New Roman" w:cs="Times New Roman"/>
                <w:color w:val="000000"/>
              </w:rPr>
              <w:tab/>
              <w:t xml:space="preserve"> </w:t>
            </w:r>
            <w:r>
              <w:rPr>
                <w:rFonts w:ascii="Times New Roman" w:eastAsia="Times New Roman" w:hAnsi="Times New Roman" w:cs="Times New Roman"/>
                <w:color w:val="000000"/>
              </w:rPr>
              <w:tab/>
            </w:r>
            <w:r>
              <w:rPr>
                <w:rFonts w:ascii="Times New Roman" w:eastAsia="Times New Roman" w:hAnsi="Times New Roman" w:cs="Times New Roman"/>
                <w:b/>
                <w:color w:val="000000"/>
              </w:rPr>
              <w:t xml:space="preserve">  </w:t>
            </w:r>
          </w:p>
        </w:tc>
      </w:tr>
      <w:tr w:rsidR="004F02DA" w14:paraId="70F8D2A0" w14:textId="77777777">
        <w:trPr>
          <w:trHeight w:val="344"/>
        </w:trPr>
        <w:tc>
          <w:tcPr>
            <w:tcW w:w="2838" w:type="dxa"/>
            <w:tcBorders>
              <w:top w:val="nil"/>
              <w:left w:val="nil"/>
              <w:bottom w:val="nil"/>
              <w:right w:val="nil"/>
            </w:tcBorders>
          </w:tcPr>
          <w:p w14:paraId="797E2A5E" w14:textId="77777777" w:rsidR="004F02DA" w:rsidRDefault="00117DCB">
            <w:pPr>
              <w:rPr>
                <w:color w:val="000000"/>
              </w:rPr>
            </w:pP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ab/>
              <w:t xml:space="preserve"> </w:t>
            </w:r>
            <w:r>
              <w:rPr>
                <w:rFonts w:ascii="Times New Roman" w:eastAsia="Times New Roman" w:hAnsi="Times New Roman" w:cs="Times New Roman"/>
                <w:color w:val="000000"/>
              </w:rPr>
              <w:tab/>
              <w:t xml:space="preserve"> </w:t>
            </w:r>
            <w:r>
              <w:rPr>
                <w:rFonts w:ascii="Times New Roman" w:eastAsia="Times New Roman" w:hAnsi="Times New Roman" w:cs="Times New Roman"/>
                <w:color w:val="000000"/>
              </w:rPr>
              <w:tab/>
              <w:t xml:space="preserve"> </w:t>
            </w:r>
            <w:r>
              <w:rPr>
                <w:rFonts w:ascii="Times New Roman" w:eastAsia="Times New Roman" w:hAnsi="Times New Roman" w:cs="Times New Roman"/>
                <w:color w:val="000000"/>
              </w:rPr>
              <w:tab/>
              <w:t xml:space="preserve"> </w:t>
            </w:r>
          </w:p>
          <w:p w14:paraId="782C5041" w14:textId="77777777" w:rsidR="004F02DA" w:rsidRDefault="00117DCB">
            <w:pPr>
              <w:rPr>
                <w:color w:val="000000"/>
              </w:rPr>
            </w:pPr>
            <w:r>
              <w:rPr>
                <w:rFonts w:ascii="Times New Roman" w:eastAsia="Times New Roman" w:hAnsi="Times New Roman" w:cs="Times New Roman"/>
                <w:color w:val="000000"/>
              </w:rPr>
              <w:t xml:space="preserve"> </w:t>
            </w:r>
          </w:p>
        </w:tc>
        <w:tc>
          <w:tcPr>
            <w:tcW w:w="490" w:type="dxa"/>
            <w:tcBorders>
              <w:top w:val="nil"/>
              <w:left w:val="nil"/>
              <w:bottom w:val="nil"/>
              <w:right w:val="nil"/>
            </w:tcBorders>
          </w:tcPr>
          <w:p w14:paraId="570FD468" w14:textId="77777777" w:rsidR="004F02DA" w:rsidRDefault="00117DCB">
            <w:pPr>
              <w:rPr>
                <w:color w:val="000000"/>
              </w:rPr>
            </w:pPr>
            <w:r>
              <w:rPr>
                <w:rFonts w:ascii="Times New Roman" w:eastAsia="Times New Roman" w:hAnsi="Times New Roman" w:cs="Times New Roman"/>
                <w:color w:val="000000"/>
              </w:rPr>
              <w:t xml:space="preserve"> </w:t>
            </w:r>
          </w:p>
        </w:tc>
        <w:tc>
          <w:tcPr>
            <w:tcW w:w="648" w:type="dxa"/>
            <w:tcBorders>
              <w:top w:val="nil"/>
              <w:left w:val="nil"/>
              <w:bottom w:val="nil"/>
              <w:right w:val="nil"/>
            </w:tcBorders>
          </w:tcPr>
          <w:p w14:paraId="1554914B" w14:textId="77777777" w:rsidR="004F02DA" w:rsidRDefault="00117DCB">
            <w:pPr>
              <w:ind w:left="96"/>
              <w:rPr>
                <w:color w:val="000000"/>
              </w:rPr>
            </w:pPr>
            <w:r>
              <w:rPr>
                <w:rFonts w:ascii="Times New Roman" w:eastAsia="Times New Roman" w:hAnsi="Times New Roman" w:cs="Times New Roman"/>
                <w:color w:val="000000"/>
              </w:rPr>
              <w:t xml:space="preserve"> </w:t>
            </w:r>
          </w:p>
        </w:tc>
        <w:tc>
          <w:tcPr>
            <w:tcW w:w="2838" w:type="dxa"/>
            <w:tcBorders>
              <w:top w:val="nil"/>
              <w:left w:val="nil"/>
              <w:bottom w:val="nil"/>
              <w:right w:val="nil"/>
            </w:tcBorders>
            <w:vAlign w:val="center"/>
          </w:tcPr>
          <w:p w14:paraId="6856B938" w14:textId="77777777" w:rsidR="004F02DA" w:rsidRDefault="004F02DA">
            <w:pPr>
              <w:rPr>
                <w:color w:val="000000"/>
              </w:rPr>
            </w:pPr>
          </w:p>
        </w:tc>
        <w:tc>
          <w:tcPr>
            <w:tcW w:w="1706" w:type="dxa"/>
            <w:tcBorders>
              <w:top w:val="nil"/>
              <w:left w:val="nil"/>
              <w:bottom w:val="nil"/>
              <w:right w:val="nil"/>
            </w:tcBorders>
            <w:vAlign w:val="center"/>
          </w:tcPr>
          <w:p w14:paraId="620C846A" w14:textId="77777777" w:rsidR="004F02DA" w:rsidRDefault="004F02DA">
            <w:pPr>
              <w:rPr>
                <w:color w:val="000000"/>
              </w:rPr>
            </w:pPr>
          </w:p>
        </w:tc>
        <w:tc>
          <w:tcPr>
            <w:tcW w:w="3730" w:type="dxa"/>
            <w:tcBorders>
              <w:top w:val="nil"/>
              <w:left w:val="nil"/>
              <w:bottom w:val="nil"/>
              <w:right w:val="nil"/>
            </w:tcBorders>
            <w:vAlign w:val="center"/>
          </w:tcPr>
          <w:p w14:paraId="1540C601" w14:textId="77777777" w:rsidR="004F02DA" w:rsidRDefault="004F02DA">
            <w:pPr>
              <w:rPr>
                <w:color w:val="000000"/>
              </w:rPr>
            </w:pPr>
          </w:p>
        </w:tc>
      </w:tr>
      <w:tr w:rsidR="004F02DA" w14:paraId="5F9E9110" w14:textId="77777777">
        <w:trPr>
          <w:trHeight w:val="517"/>
        </w:trPr>
        <w:tc>
          <w:tcPr>
            <w:tcW w:w="2838" w:type="dxa"/>
            <w:tcBorders>
              <w:top w:val="nil"/>
              <w:left w:val="nil"/>
              <w:bottom w:val="nil"/>
              <w:right w:val="nil"/>
            </w:tcBorders>
          </w:tcPr>
          <w:p w14:paraId="14B54228" w14:textId="1103FF4A" w:rsidR="004F02DA" w:rsidRDefault="00117DCB">
            <w:pPr>
              <w:rPr>
                <w:color w:val="000000"/>
              </w:rPr>
            </w:pPr>
            <w:r>
              <w:rPr>
                <w:rFonts w:ascii="Times New Roman" w:eastAsia="Times New Roman" w:hAnsi="Times New Roman" w:cs="Times New Roman"/>
                <w:b/>
                <w:color w:val="000000"/>
              </w:rPr>
              <w:t xml:space="preserve">   </w:t>
            </w:r>
            <w:r w:rsidR="00C9780F">
              <w:rPr>
                <w:rFonts w:ascii="Times New Roman" w:eastAsia="Times New Roman" w:hAnsi="Times New Roman" w:cs="Times New Roman"/>
                <w:b/>
                <w:color w:val="000000"/>
              </w:rPr>
              <w:t xml:space="preserve">Request: </w:t>
            </w:r>
            <w:r>
              <w:rPr>
                <w:rFonts w:ascii="Times New Roman" w:eastAsia="Times New Roman" w:hAnsi="Times New Roman" w:cs="Times New Roman"/>
                <w:b/>
                <w:color w:val="000000"/>
              </w:rPr>
              <w:t xml:space="preserve">________________ </w:t>
            </w:r>
          </w:p>
          <w:p w14:paraId="08B7C017" w14:textId="77777777" w:rsidR="004F02DA" w:rsidRDefault="00117DCB">
            <w:pPr>
              <w:rPr>
                <w:color w:val="000000"/>
              </w:rPr>
            </w:pPr>
            <w:r>
              <w:rPr>
                <w:rFonts w:ascii="Times New Roman" w:eastAsia="Times New Roman" w:hAnsi="Times New Roman" w:cs="Times New Roman"/>
                <w:b/>
                <w:color w:val="000000"/>
              </w:rPr>
              <w:t xml:space="preserve"> </w:t>
            </w:r>
          </w:p>
          <w:p w14:paraId="0C50F7BE" w14:textId="77777777" w:rsidR="004F02DA" w:rsidRDefault="00117DCB">
            <w:pPr>
              <w:rPr>
                <w:color w:val="000000"/>
              </w:rPr>
            </w:pPr>
            <w:r>
              <w:rPr>
                <w:rFonts w:ascii="Times New Roman" w:eastAsia="Times New Roman" w:hAnsi="Times New Roman" w:cs="Times New Roman"/>
                <w:b/>
                <w:color w:val="000000"/>
              </w:rPr>
              <w:t xml:space="preserve"> </w:t>
            </w:r>
          </w:p>
        </w:tc>
        <w:tc>
          <w:tcPr>
            <w:tcW w:w="490" w:type="dxa"/>
            <w:tcBorders>
              <w:top w:val="nil"/>
              <w:left w:val="nil"/>
              <w:bottom w:val="nil"/>
              <w:right w:val="nil"/>
            </w:tcBorders>
          </w:tcPr>
          <w:p w14:paraId="193CEF25" w14:textId="77777777" w:rsidR="004F02DA" w:rsidRDefault="00117DCB">
            <w:pPr>
              <w:rPr>
                <w:color w:val="000000"/>
              </w:rPr>
            </w:pPr>
            <w:r>
              <w:rPr>
                <w:rFonts w:ascii="Times New Roman" w:eastAsia="Times New Roman" w:hAnsi="Times New Roman" w:cs="Times New Roman"/>
                <w:b/>
                <w:color w:val="000000"/>
              </w:rPr>
              <w:t xml:space="preserve"> </w:t>
            </w:r>
          </w:p>
        </w:tc>
        <w:tc>
          <w:tcPr>
            <w:tcW w:w="648" w:type="dxa"/>
            <w:tcBorders>
              <w:top w:val="nil"/>
              <w:left w:val="nil"/>
              <w:bottom w:val="nil"/>
              <w:right w:val="nil"/>
            </w:tcBorders>
          </w:tcPr>
          <w:p w14:paraId="51AF1DFB" w14:textId="77777777" w:rsidR="004F02DA" w:rsidRDefault="00117DCB">
            <w:pPr>
              <w:ind w:left="96"/>
              <w:rPr>
                <w:color w:val="000000"/>
              </w:rPr>
            </w:pPr>
            <w:r>
              <w:rPr>
                <w:rFonts w:ascii="Times New Roman" w:eastAsia="Times New Roman" w:hAnsi="Times New Roman" w:cs="Times New Roman"/>
                <w:b/>
                <w:color w:val="000000"/>
              </w:rPr>
              <w:t xml:space="preserve">   </w:t>
            </w:r>
          </w:p>
        </w:tc>
        <w:tc>
          <w:tcPr>
            <w:tcW w:w="2838" w:type="dxa"/>
            <w:tcBorders>
              <w:top w:val="nil"/>
              <w:left w:val="nil"/>
              <w:bottom w:val="nil"/>
              <w:right w:val="nil"/>
            </w:tcBorders>
          </w:tcPr>
          <w:p w14:paraId="0821B5C9" w14:textId="1FB4423E" w:rsidR="004F02DA" w:rsidRDefault="00C9780F">
            <w:pPr>
              <w:rPr>
                <w:color w:val="000000"/>
              </w:rPr>
            </w:pPr>
            <w:r>
              <w:rPr>
                <w:rFonts w:ascii="Times New Roman" w:eastAsia="Times New Roman" w:hAnsi="Times New Roman" w:cs="Times New Roman"/>
                <w:b/>
                <w:color w:val="000000"/>
              </w:rPr>
              <w:t xml:space="preserve">Request: </w:t>
            </w:r>
            <w:r w:rsidR="00117DCB">
              <w:rPr>
                <w:rFonts w:ascii="Times New Roman" w:eastAsia="Times New Roman" w:hAnsi="Times New Roman" w:cs="Times New Roman"/>
                <w:b/>
                <w:color w:val="000000"/>
              </w:rPr>
              <w:t xml:space="preserve">_________________ </w:t>
            </w:r>
          </w:p>
        </w:tc>
        <w:tc>
          <w:tcPr>
            <w:tcW w:w="1706" w:type="dxa"/>
            <w:tcBorders>
              <w:top w:val="nil"/>
              <w:left w:val="nil"/>
              <w:bottom w:val="nil"/>
              <w:right w:val="nil"/>
            </w:tcBorders>
          </w:tcPr>
          <w:p w14:paraId="10479DD7" w14:textId="77777777" w:rsidR="004F02DA" w:rsidRDefault="00117DCB">
            <w:pPr>
              <w:rPr>
                <w:color w:val="000000"/>
              </w:rPr>
            </w:pPr>
            <w:r>
              <w:rPr>
                <w:rFonts w:ascii="Times New Roman" w:eastAsia="Times New Roman" w:hAnsi="Times New Roman" w:cs="Times New Roman"/>
                <w:b/>
                <w:color w:val="000000"/>
              </w:rPr>
              <w:t xml:space="preserve">        </w:t>
            </w:r>
            <w:r>
              <w:rPr>
                <w:rFonts w:ascii="Times New Roman" w:eastAsia="Times New Roman" w:hAnsi="Times New Roman" w:cs="Times New Roman"/>
                <w:b/>
                <w:color w:val="000000"/>
              </w:rPr>
              <w:tab/>
              <w:t xml:space="preserve"> </w:t>
            </w:r>
          </w:p>
        </w:tc>
        <w:tc>
          <w:tcPr>
            <w:tcW w:w="3730" w:type="dxa"/>
            <w:tcBorders>
              <w:top w:val="nil"/>
              <w:left w:val="nil"/>
              <w:bottom w:val="nil"/>
              <w:right w:val="nil"/>
            </w:tcBorders>
          </w:tcPr>
          <w:p w14:paraId="6EA2337F" w14:textId="615E0CFA" w:rsidR="004F02DA" w:rsidRDefault="00C9780F">
            <w:pPr>
              <w:tabs>
                <w:tab w:val="center" w:pos="3601"/>
              </w:tabs>
              <w:rPr>
                <w:rFonts w:ascii="Times New Roman" w:eastAsia="Times New Roman" w:hAnsi="Times New Roman" w:cs="Times New Roman"/>
                <w:b/>
                <w:color w:val="000000"/>
              </w:rPr>
            </w:pPr>
            <w:r>
              <w:rPr>
                <w:rFonts w:ascii="Times New Roman" w:eastAsia="Times New Roman" w:hAnsi="Times New Roman" w:cs="Times New Roman"/>
                <w:b/>
                <w:color w:val="000000"/>
              </w:rPr>
              <w:t>Request: _</w:t>
            </w:r>
            <w:r w:rsidR="00117DCB">
              <w:rPr>
                <w:rFonts w:ascii="Times New Roman" w:eastAsia="Times New Roman" w:hAnsi="Times New Roman" w:cs="Times New Roman"/>
                <w:b/>
                <w:color w:val="000000"/>
              </w:rPr>
              <w:t xml:space="preserve">_________________              </w:t>
            </w:r>
          </w:p>
        </w:tc>
      </w:tr>
      <w:tr w:rsidR="004F02DA" w14:paraId="6F3FD215" w14:textId="77777777">
        <w:trPr>
          <w:trHeight w:val="170"/>
        </w:trPr>
        <w:tc>
          <w:tcPr>
            <w:tcW w:w="2838" w:type="dxa"/>
            <w:tcBorders>
              <w:top w:val="nil"/>
              <w:left w:val="nil"/>
              <w:bottom w:val="nil"/>
              <w:right w:val="nil"/>
            </w:tcBorders>
          </w:tcPr>
          <w:p w14:paraId="612FEB73" w14:textId="77777777" w:rsidR="004F02DA" w:rsidRDefault="00117DCB">
            <w:pPr>
              <w:tabs>
                <w:tab w:val="center" w:pos="2880"/>
              </w:tabs>
              <w:rPr>
                <w:color w:val="000000"/>
              </w:rPr>
            </w:pPr>
            <w:r>
              <w:rPr>
                <w:rFonts w:ascii="Times New Roman" w:eastAsia="Times New Roman" w:hAnsi="Times New Roman" w:cs="Times New Roman"/>
                <w:b/>
                <w:color w:val="000000"/>
              </w:rPr>
              <w:t xml:space="preserve">   Confirmed:   YES    NO </w:t>
            </w:r>
            <w:r>
              <w:rPr>
                <w:rFonts w:ascii="Times New Roman" w:eastAsia="Times New Roman" w:hAnsi="Times New Roman" w:cs="Times New Roman"/>
                <w:b/>
                <w:color w:val="000000"/>
              </w:rPr>
              <w:tab/>
              <w:t xml:space="preserve"> </w:t>
            </w:r>
          </w:p>
        </w:tc>
        <w:tc>
          <w:tcPr>
            <w:tcW w:w="490" w:type="dxa"/>
            <w:tcBorders>
              <w:top w:val="nil"/>
              <w:left w:val="nil"/>
              <w:bottom w:val="nil"/>
              <w:right w:val="nil"/>
            </w:tcBorders>
          </w:tcPr>
          <w:p w14:paraId="0668966A" w14:textId="77777777" w:rsidR="004F02DA" w:rsidRDefault="00117DCB">
            <w:pPr>
              <w:rPr>
                <w:color w:val="000000"/>
              </w:rPr>
            </w:pPr>
            <w:r>
              <w:rPr>
                <w:rFonts w:ascii="Times New Roman" w:eastAsia="Times New Roman" w:hAnsi="Times New Roman" w:cs="Times New Roman"/>
                <w:b/>
                <w:color w:val="000000"/>
              </w:rPr>
              <w:t xml:space="preserve"> </w:t>
            </w:r>
          </w:p>
        </w:tc>
        <w:tc>
          <w:tcPr>
            <w:tcW w:w="648" w:type="dxa"/>
            <w:tcBorders>
              <w:top w:val="nil"/>
              <w:left w:val="nil"/>
              <w:bottom w:val="nil"/>
              <w:right w:val="nil"/>
            </w:tcBorders>
          </w:tcPr>
          <w:p w14:paraId="755F08BE" w14:textId="77777777" w:rsidR="004F02DA" w:rsidRDefault="00117DCB">
            <w:pPr>
              <w:ind w:left="96"/>
              <w:rPr>
                <w:color w:val="000000"/>
              </w:rPr>
            </w:pPr>
            <w:r>
              <w:rPr>
                <w:rFonts w:ascii="Times New Roman" w:eastAsia="Times New Roman" w:hAnsi="Times New Roman" w:cs="Times New Roman"/>
                <w:b/>
                <w:color w:val="000000"/>
              </w:rPr>
              <w:t xml:space="preserve"> </w:t>
            </w:r>
          </w:p>
        </w:tc>
        <w:tc>
          <w:tcPr>
            <w:tcW w:w="2838" w:type="dxa"/>
            <w:tcBorders>
              <w:top w:val="nil"/>
              <w:left w:val="nil"/>
              <w:bottom w:val="nil"/>
              <w:right w:val="nil"/>
            </w:tcBorders>
          </w:tcPr>
          <w:p w14:paraId="59DF4F9E" w14:textId="77777777" w:rsidR="004F02DA" w:rsidRDefault="00117DCB">
            <w:pPr>
              <w:tabs>
                <w:tab w:val="center" w:pos="2880"/>
              </w:tabs>
              <w:rPr>
                <w:color w:val="000000"/>
              </w:rPr>
            </w:pPr>
            <w:r>
              <w:rPr>
                <w:rFonts w:ascii="Times New Roman" w:eastAsia="Times New Roman" w:hAnsi="Times New Roman" w:cs="Times New Roman"/>
                <w:b/>
                <w:color w:val="000000"/>
              </w:rPr>
              <w:t>Confirmed:   YES    NO</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ab/>
              <w:t xml:space="preserve"> </w:t>
            </w:r>
          </w:p>
        </w:tc>
        <w:tc>
          <w:tcPr>
            <w:tcW w:w="1706" w:type="dxa"/>
            <w:tcBorders>
              <w:top w:val="nil"/>
              <w:left w:val="nil"/>
              <w:bottom w:val="nil"/>
              <w:right w:val="nil"/>
            </w:tcBorders>
          </w:tcPr>
          <w:p w14:paraId="66FE3E22" w14:textId="77777777" w:rsidR="004F02DA" w:rsidRDefault="00117DCB">
            <w:pPr>
              <w:rPr>
                <w:color w:val="000000"/>
              </w:rPr>
            </w:pPr>
            <w:r>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ab/>
              <w:t xml:space="preserve"> </w:t>
            </w:r>
          </w:p>
        </w:tc>
        <w:tc>
          <w:tcPr>
            <w:tcW w:w="3730" w:type="dxa"/>
            <w:tcBorders>
              <w:top w:val="nil"/>
              <w:left w:val="nil"/>
              <w:bottom w:val="nil"/>
              <w:right w:val="nil"/>
            </w:tcBorders>
          </w:tcPr>
          <w:p w14:paraId="42A2811B" w14:textId="77777777" w:rsidR="004F02DA" w:rsidRDefault="00117DCB">
            <w:pPr>
              <w:tabs>
                <w:tab w:val="center" w:pos="2881"/>
              </w:tabs>
              <w:rPr>
                <w:color w:val="000000"/>
              </w:rPr>
            </w:pPr>
            <w:r>
              <w:rPr>
                <w:rFonts w:ascii="Times New Roman" w:eastAsia="Times New Roman" w:hAnsi="Times New Roman" w:cs="Times New Roman"/>
                <w:b/>
                <w:color w:val="000000"/>
              </w:rPr>
              <w:t xml:space="preserve">Confirmed:    YES    NO </w:t>
            </w:r>
            <w:r>
              <w:rPr>
                <w:rFonts w:ascii="Times New Roman" w:eastAsia="Times New Roman" w:hAnsi="Times New Roman" w:cs="Times New Roman"/>
                <w:b/>
                <w:color w:val="000000"/>
              </w:rPr>
              <w:tab/>
              <w:t xml:space="preserve"> </w:t>
            </w:r>
          </w:p>
        </w:tc>
      </w:tr>
      <w:tr w:rsidR="004F02DA" w14:paraId="00C6ACC2" w14:textId="77777777">
        <w:trPr>
          <w:trHeight w:val="167"/>
        </w:trPr>
        <w:tc>
          <w:tcPr>
            <w:tcW w:w="2838" w:type="dxa"/>
            <w:tcBorders>
              <w:top w:val="nil"/>
              <w:left w:val="nil"/>
              <w:bottom w:val="nil"/>
              <w:right w:val="nil"/>
            </w:tcBorders>
          </w:tcPr>
          <w:p w14:paraId="7E6B5155" w14:textId="77777777" w:rsidR="004F02DA" w:rsidRDefault="00117DCB">
            <w:pPr>
              <w:tabs>
                <w:tab w:val="center" w:pos="1440"/>
                <w:tab w:val="center" w:pos="2160"/>
                <w:tab w:val="center" w:pos="2880"/>
              </w:tabs>
              <w:rPr>
                <w:color w:val="000000"/>
              </w:rPr>
            </w:pPr>
            <w:r>
              <w:rPr>
                <w:rFonts w:ascii="Times New Roman" w:eastAsia="Times New Roman" w:hAnsi="Times New Roman" w:cs="Times New Roman"/>
                <w:b/>
                <w:color w:val="000000"/>
              </w:rPr>
              <w:t xml:space="preserve">   (Circle one) </w:t>
            </w:r>
            <w:r>
              <w:rPr>
                <w:rFonts w:ascii="Times New Roman" w:eastAsia="Times New Roman" w:hAnsi="Times New Roman" w:cs="Times New Roman"/>
                <w:b/>
                <w:color w:val="000000"/>
              </w:rPr>
              <w:tab/>
              <w:t xml:space="preserve"> </w:t>
            </w:r>
            <w:r>
              <w:rPr>
                <w:rFonts w:ascii="Times New Roman" w:eastAsia="Times New Roman" w:hAnsi="Times New Roman" w:cs="Times New Roman"/>
                <w:b/>
                <w:color w:val="000000"/>
              </w:rPr>
              <w:tab/>
              <w:t xml:space="preserve"> </w:t>
            </w:r>
            <w:r>
              <w:rPr>
                <w:rFonts w:ascii="Times New Roman" w:eastAsia="Times New Roman" w:hAnsi="Times New Roman" w:cs="Times New Roman"/>
                <w:b/>
                <w:color w:val="000000"/>
              </w:rPr>
              <w:tab/>
              <w:t xml:space="preserve"> </w:t>
            </w:r>
          </w:p>
        </w:tc>
        <w:tc>
          <w:tcPr>
            <w:tcW w:w="490" w:type="dxa"/>
            <w:tcBorders>
              <w:top w:val="nil"/>
              <w:left w:val="nil"/>
              <w:bottom w:val="nil"/>
              <w:right w:val="nil"/>
            </w:tcBorders>
          </w:tcPr>
          <w:p w14:paraId="761C24AF" w14:textId="77777777" w:rsidR="004F02DA" w:rsidRDefault="00117DCB">
            <w:pPr>
              <w:rPr>
                <w:color w:val="000000"/>
              </w:rPr>
            </w:pPr>
            <w:r>
              <w:rPr>
                <w:rFonts w:ascii="Times New Roman" w:eastAsia="Times New Roman" w:hAnsi="Times New Roman" w:cs="Times New Roman"/>
                <w:b/>
                <w:color w:val="000000"/>
              </w:rPr>
              <w:t xml:space="preserve">     </w:t>
            </w:r>
          </w:p>
        </w:tc>
        <w:tc>
          <w:tcPr>
            <w:tcW w:w="648" w:type="dxa"/>
            <w:tcBorders>
              <w:top w:val="nil"/>
              <w:left w:val="nil"/>
              <w:bottom w:val="nil"/>
              <w:right w:val="nil"/>
            </w:tcBorders>
          </w:tcPr>
          <w:p w14:paraId="30B842B0" w14:textId="77777777" w:rsidR="004F02DA" w:rsidRDefault="00117DCB">
            <w:pPr>
              <w:ind w:left="96"/>
              <w:rPr>
                <w:color w:val="000000"/>
              </w:rPr>
            </w:pPr>
            <w:r>
              <w:rPr>
                <w:rFonts w:ascii="Times New Roman" w:eastAsia="Times New Roman" w:hAnsi="Times New Roman" w:cs="Times New Roman"/>
                <w:b/>
                <w:color w:val="000000"/>
              </w:rPr>
              <w:t xml:space="preserve"> </w:t>
            </w:r>
          </w:p>
        </w:tc>
        <w:tc>
          <w:tcPr>
            <w:tcW w:w="4544" w:type="dxa"/>
            <w:gridSpan w:val="2"/>
            <w:tcBorders>
              <w:top w:val="nil"/>
              <w:left w:val="nil"/>
              <w:bottom w:val="nil"/>
              <w:right w:val="nil"/>
            </w:tcBorders>
          </w:tcPr>
          <w:p w14:paraId="27E3302F" w14:textId="77777777" w:rsidR="004F02DA" w:rsidRDefault="00117DCB">
            <w:pPr>
              <w:tabs>
                <w:tab w:val="center" w:pos="1440"/>
                <w:tab w:val="center" w:pos="2160"/>
                <w:tab w:val="center" w:pos="2880"/>
              </w:tabs>
              <w:rPr>
                <w:color w:val="000000"/>
              </w:rPr>
            </w:pPr>
            <w:r>
              <w:rPr>
                <w:rFonts w:ascii="Times New Roman" w:eastAsia="Times New Roman" w:hAnsi="Times New Roman" w:cs="Times New Roman"/>
                <w:b/>
                <w:color w:val="000000"/>
              </w:rPr>
              <w:t xml:space="preserve">(Circle one) </w:t>
            </w:r>
            <w:r>
              <w:rPr>
                <w:rFonts w:ascii="Times New Roman" w:eastAsia="Times New Roman" w:hAnsi="Times New Roman" w:cs="Times New Roman"/>
                <w:b/>
                <w:color w:val="000000"/>
              </w:rPr>
              <w:tab/>
              <w:t xml:space="preserve"> </w:t>
            </w:r>
            <w:r>
              <w:rPr>
                <w:rFonts w:ascii="Times New Roman" w:eastAsia="Times New Roman" w:hAnsi="Times New Roman" w:cs="Times New Roman"/>
                <w:b/>
                <w:color w:val="000000"/>
              </w:rPr>
              <w:tab/>
              <w:t xml:space="preserve"> </w:t>
            </w:r>
            <w:r>
              <w:rPr>
                <w:rFonts w:ascii="Times New Roman" w:eastAsia="Times New Roman" w:hAnsi="Times New Roman" w:cs="Times New Roman"/>
                <w:b/>
                <w:color w:val="000000"/>
              </w:rPr>
              <w:tab/>
              <w:t xml:space="preserve">                       </w:t>
            </w:r>
          </w:p>
        </w:tc>
        <w:tc>
          <w:tcPr>
            <w:tcW w:w="3730" w:type="dxa"/>
            <w:tcBorders>
              <w:top w:val="nil"/>
              <w:left w:val="nil"/>
              <w:bottom w:val="nil"/>
              <w:right w:val="nil"/>
            </w:tcBorders>
          </w:tcPr>
          <w:p w14:paraId="51BC312C" w14:textId="77777777" w:rsidR="004F02DA" w:rsidRDefault="00117DCB">
            <w:pPr>
              <w:tabs>
                <w:tab w:val="center" w:pos="1441"/>
                <w:tab w:val="center" w:pos="2161"/>
                <w:tab w:val="center" w:pos="2881"/>
                <w:tab w:val="center" w:pos="3601"/>
                <w:tab w:val="center" w:pos="4321"/>
              </w:tabs>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(Circle one) </w:t>
            </w:r>
          </w:p>
          <w:p w14:paraId="3BB7445E" w14:textId="77777777" w:rsidR="004F02DA" w:rsidRDefault="00117DCB">
            <w:pPr>
              <w:tabs>
                <w:tab w:val="center" w:pos="1441"/>
                <w:tab w:val="center" w:pos="2161"/>
                <w:tab w:val="center" w:pos="2881"/>
                <w:tab w:val="center" w:pos="3601"/>
                <w:tab w:val="center" w:pos="4321"/>
              </w:tabs>
              <w:rPr>
                <w:color w:val="000000"/>
              </w:rPr>
            </w:pPr>
            <w:r>
              <w:rPr>
                <w:rFonts w:ascii="Times New Roman" w:eastAsia="Times New Roman" w:hAnsi="Times New Roman" w:cs="Times New Roman"/>
                <w:b/>
                <w:color w:val="000000"/>
              </w:rPr>
              <w:tab/>
              <w:t xml:space="preserve"> </w:t>
            </w:r>
            <w:r>
              <w:rPr>
                <w:rFonts w:ascii="Times New Roman" w:eastAsia="Times New Roman" w:hAnsi="Times New Roman" w:cs="Times New Roman"/>
                <w:b/>
                <w:color w:val="000000"/>
              </w:rPr>
              <w:tab/>
              <w:t xml:space="preserve"> </w:t>
            </w:r>
            <w:r>
              <w:rPr>
                <w:rFonts w:ascii="Times New Roman" w:eastAsia="Times New Roman" w:hAnsi="Times New Roman" w:cs="Times New Roman"/>
                <w:b/>
                <w:color w:val="000000"/>
              </w:rPr>
              <w:tab/>
              <w:t xml:space="preserve"> </w:t>
            </w:r>
            <w:r>
              <w:rPr>
                <w:rFonts w:ascii="Times New Roman" w:eastAsia="Times New Roman" w:hAnsi="Times New Roman" w:cs="Times New Roman"/>
                <w:b/>
                <w:color w:val="000000"/>
              </w:rPr>
              <w:tab/>
              <w:t xml:space="preserve"> </w:t>
            </w:r>
            <w:r>
              <w:rPr>
                <w:rFonts w:ascii="Times New Roman" w:eastAsia="Times New Roman" w:hAnsi="Times New Roman" w:cs="Times New Roman"/>
                <w:b/>
                <w:color w:val="000000"/>
              </w:rPr>
              <w:tab/>
              <w:t xml:space="preserve"> </w:t>
            </w:r>
          </w:p>
        </w:tc>
      </w:tr>
    </w:tbl>
    <w:p w14:paraId="60DE4373" w14:textId="77777777" w:rsidR="004F02DA" w:rsidRDefault="004F02DA">
      <w:pPr>
        <w:tabs>
          <w:tab w:val="center" w:pos="720"/>
          <w:tab w:val="center" w:pos="1440"/>
          <w:tab w:val="center" w:pos="2736"/>
          <w:tab w:val="center" w:pos="7395"/>
        </w:tabs>
        <w:spacing w:after="0"/>
        <w:ind w:left="-15"/>
        <w:rPr>
          <w:rFonts w:ascii="Times New Roman" w:eastAsia="Times New Roman" w:hAnsi="Times New Roman" w:cs="Times New Roman"/>
          <w:color w:val="000000"/>
        </w:rPr>
      </w:pPr>
    </w:p>
    <w:p w14:paraId="49CE7CBA" w14:textId="77777777" w:rsidR="004F02DA" w:rsidRDefault="004F02DA">
      <w:pPr>
        <w:tabs>
          <w:tab w:val="center" w:pos="720"/>
          <w:tab w:val="center" w:pos="1440"/>
          <w:tab w:val="center" w:pos="2736"/>
          <w:tab w:val="center" w:pos="7395"/>
        </w:tabs>
        <w:spacing w:after="0"/>
        <w:ind w:left="-15"/>
        <w:rPr>
          <w:rFonts w:ascii="Times New Roman" w:eastAsia="Times New Roman" w:hAnsi="Times New Roman" w:cs="Times New Roman"/>
          <w:color w:val="000000"/>
        </w:rPr>
      </w:pPr>
    </w:p>
    <w:p w14:paraId="2420D2A7" w14:textId="77777777" w:rsidR="00DB4B2F" w:rsidRDefault="00117DCB" w:rsidP="00DB4B2F">
      <w:pPr>
        <w:tabs>
          <w:tab w:val="center" w:pos="720"/>
          <w:tab w:val="center" w:pos="1440"/>
          <w:tab w:val="center" w:pos="2736"/>
          <w:tab w:val="center" w:pos="7395"/>
        </w:tabs>
        <w:spacing w:after="0"/>
        <w:ind w:left="-15"/>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p>
    <w:p w14:paraId="58151268" w14:textId="77777777" w:rsidR="00DB4B2F" w:rsidRDefault="00DB4B2F" w:rsidP="00DB4B2F">
      <w:pPr>
        <w:tabs>
          <w:tab w:val="center" w:pos="720"/>
          <w:tab w:val="center" w:pos="1440"/>
          <w:tab w:val="center" w:pos="2736"/>
          <w:tab w:val="center" w:pos="7395"/>
        </w:tabs>
        <w:spacing w:after="0"/>
        <w:ind w:left="-15"/>
        <w:rPr>
          <w:rFonts w:ascii="Times New Roman" w:eastAsia="Times New Roman" w:hAnsi="Times New Roman" w:cs="Times New Roman"/>
          <w:color w:val="000000"/>
        </w:rPr>
      </w:pPr>
    </w:p>
    <w:p w14:paraId="5224164B" w14:textId="77777777" w:rsidR="00DB4B2F" w:rsidRDefault="00DB4B2F" w:rsidP="00DB4B2F">
      <w:pPr>
        <w:tabs>
          <w:tab w:val="center" w:pos="720"/>
          <w:tab w:val="center" w:pos="1440"/>
          <w:tab w:val="center" w:pos="2736"/>
          <w:tab w:val="center" w:pos="7395"/>
        </w:tabs>
        <w:spacing w:after="0"/>
        <w:ind w:left="-15"/>
        <w:rPr>
          <w:rFonts w:ascii="Times New Roman" w:eastAsia="Times New Roman" w:hAnsi="Times New Roman" w:cs="Times New Roman"/>
          <w:color w:val="000000"/>
        </w:rPr>
      </w:pPr>
    </w:p>
    <w:p w14:paraId="15F85A32" w14:textId="77777777" w:rsidR="00DB4B2F" w:rsidRDefault="00DB4B2F" w:rsidP="00DB4B2F">
      <w:pPr>
        <w:tabs>
          <w:tab w:val="center" w:pos="720"/>
          <w:tab w:val="center" w:pos="1440"/>
          <w:tab w:val="center" w:pos="2736"/>
          <w:tab w:val="center" w:pos="7395"/>
        </w:tabs>
        <w:spacing w:after="0"/>
        <w:ind w:left="-15"/>
        <w:rPr>
          <w:rFonts w:ascii="Times New Roman" w:eastAsia="Times New Roman" w:hAnsi="Times New Roman" w:cs="Times New Roman"/>
          <w:color w:val="000000"/>
        </w:rPr>
      </w:pPr>
    </w:p>
    <w:p w14:paraId="35312E36" w14:textId="77777777" w:rsidR="00DB4B2F" w:rsidRDefault="00DB4B2F" w:rsidP="00DB4B2F">
      <w:pPr>
        <w:tabs>
          <w:tab w:val="center" w:pos="720"/>
          <w:tab w:val="center" w:pos="1440"/>
          <w:tab w:val="center" w:pos="2736"/>
          <w:tab w:val="center" w:pos="7395"/>
        </w:tabs>
        <w:spacing w:after="0"/>
        <w:ind w:left="-15"/>
        <w:rPr>
          <w:rFonts w:ascii="Times New Roman" w:eastAsia="Times New Roman" w:hAnsi="Times New Roman" w:cs="Times New Roman"/>
          <w:color w:val="000000"/>
        </w:rPr>
      </w:pPr>
    </w:p>
    <w:p w14:paraId="70A315BA" w14:textId="77777777" w:rsidR="00DB4B2F" w:rsidRDefault="00DB4B2F" w:rsidP="00DB4B2F">
      <w:pPr>
        <w:tabs>
          <w:tab w:val="center" w:pos="720"/>
          <w:tab w:val="center" w:pos="1440"/>
          <w:tab w:val="center" w:pos="2736"/>
          <w:tab w:val="center" w:pos="7395"/>
        </w:tabs>
        <w:spacing w:after="0"/>
        <w:ind w:left="-15"/>
        <w:rPr>
          <w:rFonts w:ascii="Times New Roman" w:eastAsia="Times New Roman" w:hAnsi="Times New Roman" w:cs="Times New Roman"/>
          <w:color w:val="000000"/>
        </w:rPr>
      </w:pPr>
    </w:p>
    <w:p w14:paraId="0A28CF02" w14:textId="77777777" w:rsidR="00DB4B2F" w:rsidRDefault="00DB4B2F" w:rsidP="00DB4B2F">
      <w:pPr>
        <w:tabs>
          <w:tab w:val="center" w:pos="720"/>
          <w:tab w:val="center" w:pos="1440"/>
          <w:tab w:val="center" w:pos="2736"/>
          <w:tab w:val="center" w:pos="7395"/>
        </w:tabs>
        <w:spacing w:after="0"/>
        <w:ind w:left="-15"/>
        <w:rPr>
          <w:rFonts w:ascii="Times New Roman" w:eastAsia="Times New Roman" w:hAnsi="Times New Roman" w:cs="Times New Roman"/>
          <w:color w:val="000000"/>
        </w:rPr>
      </w:pPr>
    </w:p>
    <w:p w14:paraId="6BE9DE2F" w14:textId="77777777" w:rsidR="00DB4B2F" w:rsidRDefault="00DB4B2F" w:rsidP="00DB4B2F">
      <w:pPr>
        <w:tabs>
          <w:tab w:val="center" w:pos="720"/>
          <w:tab w:val="center" w:pos="1440"/>
          <w:tab w:val="center" w:pos="2736"/>
          <w:tab w:val="center" w:pos="7395"/>
        </w:tabs>
        <w:spacing w:after="0"/>
        <w:ind w:left="-15"/>
        <w:rPr>
          <w:rFonts w:ascii="Times New Roman" w:eastAsia="Times New Roman" w:hAnsi="Times New Roman" w:cs="Times New Roman"/>
          <w:color w:val="000000"/>
        </w:rPr>
      </w:pPr>
    </w:p>
    <w:p w14:paraId="7033665D" w14:textId="77777777" w:rsidR="00DB4B2F" w:rsidRDefault="00DB4B2F" w:rsidP="00DB4B2F">
      <w:pPr>
        <w:tabs>
          <w:tab w:val="center" w:pos="720"/>
          <w:tab w:val="center" w:pos="1440"/>
          <w:tab w:val="center" w:pos="2736"/>
          <w:tab w:val="center" w:pos="7395"/>
        </w:tabs>
        <w:spacing w:after="0"/>
        <w:ind w:left="-15"/>
        <w:rPr>
          <w:rFonts w:ascii="Times New Roman" w:eastAsia="Times New Roman" w:hAnsi="Times New Roman" w:cs="Times New Roman"/>
          <w:color w:val="000000"/>
        </w:rPr>
      </w:pPr>
    </w:p>
    <w:p w14:paraId="150DE80A" w14:textId="77777777" w:rsidR="00DB4B2F" w:rsidRDefault="00DB4B2F" w:rsidP="00DB4B2F">
      <w:pPr>
        <w:tabs>
          <w:tab w:val="center" w:pos="720"/>
          <w:tab w:val="center" w:pos="1440"/>
          <w:tab w:val="center" w:pos="2736"/>
          <w:tab w:val="center" w:pos="7395"/>
        </w:tabs>
        <w:spacing w:after="0"/>
        <w:ind w:left="-15"/>
        <w:rPr>
          <w:rFonts w:ascii="Times New Roman" w:eastAsia="Times New Roman" w:hAnsi="Times New Roman" w:cs="Times New Roman"/>
          <w:color w:val="000000"/>
        </w:rPr>
      </w:pPr>
    </w:p>
    <w:p w14:paraId="72E705D6" w14:textId="77777777" w:rsidR="00DB4B2F" w:rsidRDefault="00DB4B2F" w:rsidP="00DB4B2F">
      <w:pPr>
        <w:tabs>
          <w:tab w:val="center" w:pos="720"/>
          <w:tab w:val="center" w:pos="1440"/>
          <w:tab w:val="center" w:pos="2736"/>
          <w:tab w:val="center" w:pos="7395"/>
        </w:tabs>
        <w:spacing w:after="0"/>
        <w:ind w:left="-15"/>
        <w:rPr>
          <w:rFonts w:ascii="Times New Roman" w:eastAsia="Times New Roman" w:hAnsi="Times New Roman" w:cs="Times New Roman"/>
          <w:color w:val="000000"/>
        </w:rPr>
      </w:pPr>
    </w:p>
    <w:p w14:paraId="7D849388" w14:textId="03261F3F" w:rsidR="00DB4B2F" w:rsidRDefault="00DB4B2F" w:rsidP="00DB4B2F">
      <w:pPr>
        <w:tabs>
          <w:tab w:val="center" w:pos="720"/>
          <w:tab w:val="center" w:pos="1440"/>
          <w:tab w:val="center" w:pos="2736"/>
          <w:tab w:val="center" w:pos="7395"/>
        </w:tabs>
        <w:spacing w:after="0"/>
        <w:ind w:left="-15"/>
        <w:rPr>
          <w:rFonts w:ascii="Times New Roman" w:eastAsia="Times New Roman" w:hAnsi="Times New Roman" w:cs="Times New Roman"/>
          <w:b/>
          <w:color w:val="000000"/>
        </w:rPr>
      </w:pPr>
    </w:p>
    <w:p w14:paraId="5340A41B" w14:textId="77777777" w:rsidR="00DB4B2F" w:rsidRDefault="00DB4B2F" w:rsidP="00DB4B2F">
      <w:pPr>
        <w:tabs>
          <w:tab w:val="center" w:pos="720"/>
          <w:tab w:val="center" w:pos="1440"/>
          <w:tab w:val="center" w:pos="2736"/>
          <w:tab w:val="center" w:pos="7395"/>
        </w:tabs>
        <w:spacing w:after="0"/>
        <w:rPr>
          <w:rFonts w:ascii="Times New Roman" w:eastAsia="Times New Roman" w:hAnsi="Times New Roman" w:cs="Times New Roman"/>
          <w:b/>
          <w:color w:val="000000"/>
        </w:rPr>
      </w:pPr>
    </w:p>
    <w:p w14:paraId="1A96C6C4" w14:textId="77777777" w:rsidR="00DB4B2F" w:rsidRDefault="00DB4B2F" w:rsidP="00DB4B2F">
      <w:pPr>
        <w:tabs>
          <w:tab w:val="center" w:pos="720"/>
          <w:tab w:val="center" w:pos="1440"/>
          <w:tab w:val="center" w:pos="2736"/>
          <w:tab w:val="center" w:pos="7395"/>
        </w:tabs>
        <w:spacing w:after="0"/>
        <w:rPr>
          <w:rFonts w:ascii="Times New Roman" w:eastAsia="Times New Roman" w:hAnsi="Times New Roman" w:cs="Times New Roman"/>
          <w:b/>
          <w:color w:val="000000"/>
        </w:rPr>
      </w:pPr>
    </w:p>
    <w:p w14:paraId="22DEA28F" w14:textId="1DCC5FF9" w:rsidR="00DB4B2F" w:rsidRDefault="00DB4B2F" w:rsidP="00DB4B2F">
      <w:pPr>
        <w:tabs>
          <w:tab w:val="center" w:pos="720"/>
          <w:tab w:val="center" w:pos="1440"/>
          <w:tab w:val="center" w:pos="2736"/>
          <w:tab w:val="center" w:pos="7395"/>
        </w:tabs>
        <w:spacing w:after="0"/>
        <w:ind w:left="-15"/>
        <w:rPr>
          <w:rFonts w:ascii="Times New Roman" w:eastAsia="Times New Roman" w:hAnsi="Times New Roman" w:cs="Times New Roman"/>
          <w:b/>
          <w:color w:val="000000"/>
        </w:rPr>
      </w:pPr>
      <w:r>
        <w:rPr>
          <w:rFonts w:ascii="Times New Roman" w:eastAsia="Times New Roman" w:hAnsi="Times New Roman" w:cs="Times New Roman"/>
          <w:b/>
          <w:color w:val="000000"/>
        </w:rPr>
        <w:t>FACILITY: ______________________________________________________________________</w:t>
      </w:r>
    </w:p>
    <w:p w14:paraId="12364730" w14:textId="77777777" w:rsidR="00DB4B2F" w:rsidRDefault="00DB4B2F" w:rsidP="00DB4B2F">
      <w:pPr>
        <w:tabs>
          <w:tab w:val="center" w:pos="720"/>
          <w:tab w:val="center" w:pos="1440"/>
          <w:tab w:val="center" w:pos="2736"/>
          <w:tab w:val="center" w:pos="7395"/>
        </w:tabs>
        <w:spacing w:after="0"/>
        <w:ind w:left="-15"/>
        <w:rPr>
          <w:rFonts w:ascii="Times New Roman" w:eastAsia="Times New Roman" w:hAnsi="Times New Roman" w:cs="Times New Roman"/>
          <w:b/>
          <w:color w:val="000000"/>
        </w:rPr>
      </w:pPr>
    </w:p>
    <w:p w14:paraId="27776F8E" w14:textId="25540208" w:rsidR="004F02DA" w:rsidRPr="00DB4B2F" w:rsidRDefault="00117DCB" w:rsidP="00DB4B2F">
      <w:pPr>
        <w:tabs>
          <w:tab w:val="center" w:pos="720"/>
          <w:tab w:val="center" w:pos="1440"/>
          <w:tab w:val="center" w:pos="2736"/>
          <w:tab w:val="center" w:pos="7395"/>
        </w:tabs>
        <w:spacing w:after="0"/>
        <w:ind w:left="-15"/>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SIGNATURE: _____________________________________________________________________ </w:t>
      </w:r>
    </w:p>
    <w:p w14:paraId="2BFF5D0D" w14:textId="77777777" w:rsidR="004F02DA" w:rsidRDefault="00117DCB">
      <w:pPr>
        <w:spacing w:after="0"/>
        <w:rPr>
          <w:color w:val="000000"/>
        </w:rPr>
      </w:pPr>
      <w:r>
        <w:rPr>
          <w:rFonts w:ascii="Times New Roman" w:eastAsia="Times New Roman" w:hAnsi="Times New Roman" w:cs="Times New Roman"/>
          <w:b/>
          <w:color w:val="000000"/>
        </w:rPr>
        <w:t xml:space="preserve"> </w:t>
      </w:r>
    </w:p>
    <w:p w14:paraId="359D71BA" w14:textId="018FE8C3" w:rsidR="004F02DA" w:rsidRPr="00DB4B2F" w:rsidRDefault="00117DCB" w:rsidP="00DB4B2F">
      <w:pPr>
        <w:tabs>
          <w:tab w:val="center" w:pos="720"/>
          <w:tab w:val="center" w:pos="1440"/>
          <w:tab w:val="center" w:pos="2502"/>
          <w:tab w:val="center" w:pos="7395"/>
        </w:tabs>
        <w:spacing w:after="0"/>
        <w:ind w:left="-15"/>
        <w:rPr>
          <w:color w:val="000000"/>
        </w:rPr>
      </w:pPr>
      <w:r>
        <w:rPr>
          <w:rFonts w:ascii="Times New Roman" w:eastAsia="Times New Roman" w:hAnsi="Times New Roman" w:cs="Times New Roman"/>
          <w:b/>
          <w:color w:val="000000"/>
        </w:rPr>
        <w:t xml:space="preserve">DATE:  </w:t>
      </w:r>
      <w:r>
        <w:rPr>
          <w:rFonts w:ascii="Times New Roman" w:eastAsia="Times New Roman" w:hAnsi="Times New Roman" w:cs="Times New Roman"/>
          <w:b/>
          <w:color w:val="000000"/>
        </w:rPr>
        <w:tab/>
        <w:t>__________________________________________________________________</w:t>
      </w:r>
      <w:r w:rsidR="00DB4B2F">
        <w:rPr>
          <w:rFonts w:ascii="Times New Roman" w:eastAsia="Times New Roman" w:hAnsi="Times New Roman" w:cs="Times New Roman"/>
          <w:b/>
          <w:color w:val="000000"/>
        </w:rPr>
        <w:t>________</w:t>
      </w:r>
    </w:p>
    <w:p w14:paraId="26CE52E0" w14:textId="77777777" w:rsidR="00646BCD" w:rsidRDefault="00646BCD">
      <w:pPr>
        <w:spacing w:after="0" w:line="240" w:lineRule="auto"/>
        <w:rPr>
          <w:b/>
          <w:sz w:val="24"/>
          <w:szCs w:val="24"/>
        </w:rPr>
        <w:sectPr w:rsidR="00646BCD" w:rsidSect="00C9780F">
          <w:pgSz w:w="15840" w:h="12240" w:orient="landscape"/>
          <w:pgMar w:top="1440" w:right="919" w:bottom="1440" w:left="432" w:header="720" w:footer="720" w:gutter="0"/>
          <w:cols w:space="720"/>
          <w:docGrid w:linePitch="299"/>
        </w:sectPr>
      </w:pPr>
    </w:p>
    <w:p w14:paraId="7420CC8D" w14:textId="77777777" w:rsidR="004F02DA" w:rsidRDefault="00117DCB">
      <w:pPr>
        <w:spacing w:after="0" w:line="240" w:lineRule="auto"/>
        <w:rPr>
          <w:b/>
          <w:sz w:val="24"/>
          <w:szCs w:val="24"/>
        </w:rPr>
      </w:pPr>
      <w:r>
        <w:rPr>
          <w:b/>
          <w:sz w:val="24"/>
          <w:szCs w:val="24"/>
        </w:rPr>
        <w:lastRenderedPageBreak/>
        <w:t>MANDATORY DRESS CODE FOR PTA STUDENTS ATTENDING CLINICAL EDUCATION</w:t>
      </w:r>
    </w:p>
    <w:p w14:paraId="29543137" w14:textId="77777777" w:rsidR="004F02DA" w:rsidRDefault="00117DCB">
      <w:pPr>
        <w:spacing w:after="0" w:line="240" w:lineRule="auto"/>
        <w:jc w:val="both"/>
        <w:rPr>
          <w:sz w:val="24"/>
          <w:szCs w:val="24"/>
        </w:rPr>
      </w:pPr>
      <w:r>
        <w:rPr>
          <w:sz w:val="24"/>
          <w:szCs w:val="24"/>
        </w:rPr>
        <w:t>Students must dress in a neat, professional and appropriate manner when participating in Clinical Education Courses.</w:t>
      </w:r>
    </w:p>
    <w:p w14:paraId="1DF0C55A" w14:textId="728FCF11" w:rsidR="004F02DA" w:rsidRDefault="00117DCB">
      <w:pPr>
        <w:pBdr>
          <w:top w:val="nil"/>
          <w:left w:val="nil"/>
          <w:bottom w:val="nil"/>
          <w:right w:val="nil"/>
          <w:between w:val="nil"/>
        </w:pBdr>
        <w:tabs>
          <w:tab w:val="left" w:pos="720"/>
        </w:tabs>
        <w:spacing w:after="0" w:line="240" w:lineRule="auto"/>
        <w:ind w:left="720" w:hanging="720"/>
        <w:rPr>
          <w:color w:val="000000"/>
          <w:sz w:val="24"/>
          <w:szCs w:val="24"/>
        </w:rPr>
      </w:pPr>
      <w:r>
        <w:rPr>
          <w:color w:val="000000"/>
          <w:sz w:val="24"/>
          <w:szCs w:val="24"/>
        </w:rPr>
        <w:t>1.</w:t>
      </w:r>
      <w:r>
        <w:rPr>
          <w:color w:val="000000"/>
          <w:sz w:val="24"/>
          <w:szCs w:val="24"/>
        </w:rPr>
        <w:tab/>
      </w:r>
      <w:r>
        <w:rPr>
          <w:color w:val="000000"/>
        </w:rPr>
        <w:t xml:space="preserve">Students </w:t>
      </w:r>
      <w:r>
        <w:rPr>
          <w:color w:val="000000"/>
          <w:u w:val="single"/>
        </w:rPr>
        <w:t>must</w:t>
      </w:r>
      <w:r>
        <w:rPr>
          <w:color w:val="000000"/>
        </w:rPr>
        <w:t xml:space="preserve"> conform to the Physical Therapist Assistant Program’s clinical uniform attire:   uniform school shirt, navy, black or khaki pants (dress or docker-style).  The above uniform will not expose the </w:t>
      </w:r>
      <w:r w:rsidR="00DB4B2F">
        <w:rPr>
          <w:color w:val="000000"/>
        </w:rPr>
        <w:t>stomach</w:t>
      </w:r>
      <w:r w:rsidR="00DB4B2F">
        <w:rPr>
          <w:color w:val="000000"/>
          <w:sz w:val="24"/>
          <w:szCs w:val="24"/>
        </w:rPr>
        <w:t>.</w:t>
      </w:r>
    </w:p>
    <w:p w14:paraId="38CFD447" w14:textId="28F8845A" w:rsidR="004F02DA" w:rsidRDefault="00117DCB">
      <w:pPr>
        <w:pBdr>
          <w:top w:val="nil"/>
          <w:left w:val="nil"/>
          <w:bottom w:val="nil"/>
          <w:right w:val="nil"/>
          <w:between w:val="nil"/>
        </w:pBdr>
        <w:tabs>
          <w:tab w:val="left" w:pos="720"/>
        </w:tabs>
        <w:spacing w:after="0" w:line="240" w:lineRule="auto"/>
        <w:jc w:val="both"/>
        <w:rPr>
          <w:color w:val="000000"/>
          <w:sz w:val="24"/>
          <w:szCs w:val="24"/>
        </w:rPr>
      </w:pPr>
      <w:r>
        <w:rPr>
          <w:color w:val="000000"/>
          <w:sz w:val="24"/>
          <w:szCs w:val="24"/>
        </w:rPr>
        <w:t>2.</w:t>
      </w:r>
      <w:r>
        <w:rPr>
          <w:color w:val="000000"/>
          <w:sz w:val="24"/>
          <w:szCs w:val="24"/>
        </w:rPr>
        <w:tab/>
        <w:t>Students may wear a white lab coat over their program uniform (if required by the facility</w:t>
      </w:r>
      <w:r w:rsidR="00DB4B2F">
        <w:rPr>
          <w:color w:val="000000"/>
          <w:sz w:val="24"/>
          <w:szCs w:val="24"/>
        </w:rPr>
        <w:t>).</w:t>
      </w:r>
    </w:p>
    <w:p w14:paraId="180F85AE" w14:textId="78FF69FF" w:rsidR="004F02DA" w:rsidRDefault="00117DCB">
      <w:pPr>
        <w:pBdr>
          <w:top w:val="nil"/>
          <w:left w:val="nil"/>
          <w:bottom w:val="nil"/>
          <w:right w:val="nil"/>
          <w:between w:val="nil"/>
        </w:pBdr>
        <w:tabs>
          <w:tab w:val="left" w:pos="720"/>
        </w:tabs>
        <w:spacing w:after="0" w:line="240" w:lineRule="auto"/>
        <w:jc w:val="both"/>
        <w:rPr>
          <w:color w:val="000000"/>
          <w:sz w:val="24"/>
          <w:szCs w:val="24"/>
        </w:rPr>
      </w:pPr>
      <w:r>
        <w:rPr>
          <w:color w:val="000000"/>
          <w:sz w:val="24"/>
          <w:szCs w:val="24"/>
        </w:rPr>
        <w:t>3.</w:t>
      </w:r>
      <w:r>
        <w:rPr>
          <w:color w:val="000000"/>
          <w:sz w:val="24"/>
          <w:szCs w:val="24"/>
        </w:rPr>
        <w:tab/>
        <w:t xml:space="preserve">Sneakers/shoes must be white, black or tan, clean, neat, low in heel height, and </w:t>
      </w:r>
      <w:r>
        <w:rPr>
          <w:color w:val="000000"/>
          <w:sz w:val="24"/>
          <w:szCs w:val="24"/>
        </w:rPr>
        <w:tab/>
        <w:t xml:space="preserve">closed </w:t>
      </w:r>
      <w:r w:rsidR="00DB4B2F">
        <w:rPr>
          <w:color w:val="000000"/>
          <w:sz w:val="24"/>
          <w:szCs w:val="24"/>
        </w:rPr>
        <w:t>in.</w:t>
      </w:r>
    </w:p>
    <w:p w14:paraId="26882E8B" w14:textId="7CE5EF5A" w:rsidR="004F02DA" w:rsidRDefault="00117DCB">
      <w:pPr>
        <w:pBdr>
          <w:top w:val="nil"/>
          <w:left w:val="nil"/>
          <w:bottom w:val="nil"/>
          <w:right w:val="nil"/>
          <w:between w:val="nil"/>
        </w:pBdr>
        <w:tabs>
          <w:tab w:val="left" w:pos="720"/>
        </w:tabs>
        <w:spacing w:after="0" w:line="240" w:lineRule="auto"/>
        <w:ind w:left="720" w:hanging="720"/>
        <w:jc w:val="both"/>
        <w:rPr>
          <w:color w:val="000000"/>
          <w:sz w:val="24"/>
          <w:szCs w:val="24"/>
        </w:rPr>
      </w:pPr>
      <w:r>
        <w:rPr>
          <w:color w:val="000000"/>
          <w:sz w:val="24"/>
          <w:szCs w:val="24"/>
        </w:rPr>
        <w:t>4.</w:t>
      </w:r>
      <w:r>
        <w:rPr>
          <w:color w:val="000000"/>
          <w:sz w:val="24"/>
          <w:szCs w:val="24"/>
        </w:rPr>
        <w:tab/>
        <w:t xml:space="preserve">Students must </w:t>
      </w:r>
      <w:r w:rsidR="00DB4B2F">
        <w:rPr>
          <w:color w:val="000000"/>
          <w:sz w:val="24"/>
          <w:szCs w:val="24"/>
        </w:rPr>
        <w:t>always wear their Orange County Community College PTA student name tag.</w:t>
      </w:r>
    </w:p>
    <w:p w14:paraId="516E452A" w14:textId="4C03F80E" w:rsidR="004F02DA" w:rsidRDefault="00117DCB">
      <w:pPr>
        <w:pBdr>
          <w:top w:val="nil"/>
          <w:left w:val="nil"/>
          <w:bottom w:val="nil"/>
          <w:right w:val="nil"/>
          <w:between w:val="nil"/>
        </w:pBdr>
        <w:tabs>
          <w:tab w:val="left" w:pos="720"/>
        </w:tabs>
        <w:spacing w:after="0" w:line="240" w:lineRule="auto"/>
        <w:jc w:val="both"/>
        <w:rPr>
          <w:color w:val="000000"/>
          <w:sz w:val="24"/>
          <w:szCs w:val="24"/>
        </w:rPr>
      </w:pPr>
      <w:r>
        <w:rPr>
          <w:color w:val="000000"/>
          <w:sz w:val="24"/>
          <w:szCs w:val="24"/>
        </w:rPr>
        <w:t>5.</w:t>
      </w:r>
      <w:r>
        <w:rPr>
          <w:color w:val="000000"/>
          <w:sz w:val="24"/>
          <w:szCs w:val="24"/>
        </w:rPr>
        <w:tab/>
        <w:t xml:space="preserve">Students must wear an ID badge if provided by the </w:t>
      </w:r>
      <w:r w:rsidR="00DB4B2F">
        <w:rPr>
          <w:color w:val="000000"/>
          <w:sz w:val="24"/>
          <w:szCs w:val="24"/>
        </w:rPr>
        <w:t>facility.</w:t>
      </w:r>
    </w:p>
    <w:p w14:paraId="0E603EB8" w14:textId="1D3D60DB" w:rsidR="004F02DA" w:rsidRDefault="00117DCB">
      <w:pPr>
        <w:pBdr>
          <w:top w:val="nil"/>
          <w:left w:val="nil"/>
          <w:bottom w:val="nil"/>
          <w:right w:val="nil"/>
          <w:between w:val="nil"/>
        </w:pBdr>
        <w:tabs>
          <w:tab w:val="left" w:pos="720"/>
        </w:tabs>
        <w:spacing w:after="0" w:line="240" w:lineRule="auto"/>
        <w:jc w:val="both"/>
        <w:rPr>
          <w:color w:val="000000"/>
          <w:sz w:val="24"/>
          <w:szCs w:val="24"/>
        </w:rPr>
      </w:pPr>
      <w:r>
        <w:rPr>
          <w:color w:val="000000"/>
          <w:sz w:val="24"/>
          <w:szCs w:val="24"/>
        </w:rPr>
        <w:t>6.</w:t>
      </w:r>
      <w:r>
        <w:rPr>
          <w:color w:val="000000"/>
          <w:sz w:val="24"/>
          <w:szCs w:val="24"/>
        </w:rPr>
        <w:tab/>
        <w:t xml:space="preserve">Students are expected to </w:t>
      </w:r>
      <w:r w:rsidR="00DB4B2F">
        <w:rPr>
          <w:color w:val="000000"/>
          <w:sz w:val="24"/>
          <w:szCs w:val="24"/>
        </w:rPr>
        <w:t>always practice good personal hygiene habits.</w:t>
      </w:r>
      <w:r>
        <w:rPr>
          <w:color w:val="000000"/>
          <w:sz w:val="24"/>
          <w:szCs w:val="24"/>
        </w:rPr>
        <w:t xml:space="preserve"> </w:t>
      </w:r>
    </w:p>
    <w:p w14:paraId="1D52BFE2" w14:textId="4064F43F" w:rsidR="004F02DA" w:rsidRDefault="00117DCB">
      <w:pPr>
        <w:pBdr>
          <w:top w:val="nil"/>
          <w:left w:val="nil"/>
          <w:bottom w:val="nil"/>
          <w:right w:val="nil"/>
          <w:between w:val="nil"/>
        </w:pBdr>
        <w:tabs>
          <w:tab w:val="left" w:pos="720"/>
        </w:tabs>
        <w:spacing w:after="0" w:line="240" w:lineRule="auto"/>
        <w:jc w:val="both"/>
        <w:rPr>
          <w:color w:val="000000"/>
          <w:sz w:val="24"/>
          <w:szCs w:val="24"/>
        </w:rPr>
      </w:pPr>
      <w:r>
        <w:rPr>
          <w:color w:val="000000"/>
          <w:sz w:val="24"/>
          <w:szCs w:val="24"/>
        </w:rPr>
        <w:t>7.</w:t>
      </w:r>
      <w:r>
        <w:rPr>
          <w:color w:val="000000"/>
          <w:sz w:val="24"/>
          <w:szCs w:val="24"/>
        </w:rPr>
        <w:tab/>
        <w:t xml:space="preserve">Students must </w:t>
      </w:r>
      <w:r w:rsidR="00DB4B2F">
        <w:rPr>
          <w:color w:val="000000"/>
          <w:sz w:val="24"/>
          <w:szCs w:val="24"/>
        </w:rPr>
        <w:t>always wear an analog wristwatch</w:t>
      </w:r>
      <w:r>
        <w:rPr>
          <w:color w:val="000000"/>
          <w:sz w:val="24"/>
          <w:szCs w:val="24"/>
        </w:rPr>
        <w:t xml:space="preserve"> while in </w:t>
      </w:r>
      <w:r w:rsidR="00DB4B2F">
        <w:rPr>
          <w:color w:val="000000"/>
          <w:sz w:val="24"/>
          <w:szCs w:val="24"/>
        </w:rPr>
        <w:t>the clinic.</w:t>
      </w:r>
    </w:p>
    <w:p w14:paraId="0A980CEF" w14:textId="65406042" w:rsidR="004F02DA" w:rsidRDefault="00117DCB">
      <w:pPr>
        <w:pBdr>
          <w:top w:val="nil"/>
          <w:left w:val="nil"/>
          <w:bottom w:val="nil"/>
          <w:right w:val="nil"/>
          <w:between w:val="nil"/>
        </w:pBdr>
        <w:tabs>
          <w:tab w:val="left" w:pos="720"/>
        </w:tabs>
        <w:spacing w:after="0" w:line="240" w:lineRule="auto"/>
        <w:ind w:left="720" w:hanging="720"/>
        <w:jc w:val="both"/>
        <w:rPr>
          <w:color w:val="000000"/>
          <w:sz w:val="24"/>
          <w:szCs w:val="24"/>
        </w:rPr>
      </w:pPr>
      <w:r>
        <w:rPr>
          <w:color w:val="000000"/>
          <w:sz w:val="24"/>
          <w:szCs w:val="24"/>
        </w:rPr>
        <w:t>8.</w:t>
      </w:r>
      <w:r>
        <w:rPr>
          <w:color w:val="000000"/>
          <w:sz w:val="24"/>
          <w:szCs w:val="24"/>
        </w:rPr>
        <w:tab/>
        <w:t xml:space="preserve">Additional jewelry, if worn, must be modest in appearance; a maximum of two earrings in each ear lobe is acceptable.  Others are not allowed due to infection control policies.  Bracelets, rings and necklaces must be simple and not interfere with treatment or professional </w:t>
      </w:r>
      <w:r w:rsidR="00DB4B2F">
        <w:rPr>
          <w:color w:val="000000"/>
          <w:sz w:val="24"/>
          <w:szCs w:val="24"/>
        </w:rPr>
        <w:t>appearance.</w:t>
      </w:r>
    </w:p>
    <w:p w14:paraId="0634D969" w14:textId="79FC202E" w:rsidR="004F02DA" w:rsidRDefault="00117DCB">
      <w:pPr>
        <w:pBdr>
          <w:top w:val="nil"/>
          <w:left w:val="nil"/>
          <w:bottom w:val="nil"/>
          <w:right w:val="nil"/>
          <w:between w:val="nil"/>
        </w:pBdr>
        <w:tabs>
          <w:tab w:val="left" w:pos="720"/>
        </w:tabs>
        <w:spacing w:after="0" w:line="240" w:lineRule="auto"/>
        <w:ind w:left="720" w:hanging="720"/>
        <w:jc w:val="both"/>
        <w:rPr>
          <w:color w:val="000000"/>
          <w:sz w:val="24"/>
          <w:szCs w:val="24"/>
        </w:rPr>
      </w:pPr>
      <w:r>
        <w:rPr>
          <w:color w:val="000000"/>
          <w:sz w:val="24"/>
          <w:szCs w:val="24"/>
        </w:rPr>
        <w:t>9.</w:t>
      </w:r>
      <w:r>
        <w:rPr>
          <w:color w:val="000000"/>
          <w:sz w:val="24"/>
          <w:szCs w:val="24"/>
        </w:rPr>
        <w:tab/>
        <w:t xml:space="preserve">Any other body piercing (tongue, umbilicus, etc.) must be removed or secured and covered when at all </w:t>
      </w:r>
      <w:r w:rsidR="00DB4B2F">
        <w:rPr>
          <w:color w:val="000000"/>
          <w:sz w:val="24"/>
          <w:szCs w:val="24"/>
        </w:rPr>
        <w:t>possible.</w:t>
      </w:r>
    </w:p>
    <w:p w14:paraId="3485478B" w14:textId="590BAE64" w:rsidR="004F02DA" w:rsidRDefault="00117DCB">
      <w:pPr>
        <w:pBdr>
          <w:top w:val="nil"/>
          <w:left w:val="nil"/>
          <w:bottom w:val="nil"/>
          <w:right w:val="nil"/>
          <w:between w:val="nil"/>
        </w:pBdr>
        <w:tabs>
          <w:tab w:val="left" w:pos="720"/>
        </w:tabs>
        <w:spacing w:after="0" w:line="240" w:lineRule="auto"/>
        <w:jc w:val="both"/>
        <w:rPr>
          <w:color w:val="000000"/>
          <w:sz w:val="24"/>
          <w:szCs w:val="24"/>
        </w:rPr>
      </w:pPr>
      <w:r>
        <w:rPr>
          <w:color w:val="000000"/>
          <w:sz w:val="24"/>
          <w:szCs w:val="24"/>
        </w:rPr>
        <w:t>10.</w:t>
      </w:r>
      <w:r>
        <w:rPr>
          <w:color w:val="000000"/>
          <w:sz w:val="24"/>
          <w:szCs w:val="24"/>
        </w:rPr>
        <w:tab/>
        <w:t xml:space="preserve">Tattoos must be covered when at all </w:t>
      </w:r>
      <w:r w:rsidR="00DB4B2F">
        <w:rPr>
          <w:color w:val="000000"/>
          <w:sz w:val="24"/>
          <w:szCs w:val="24"/>
        </w:rPr>
        <w:t>possible.</w:t>
      </w:r>
    </w:p>
    <w:p w14:paraId="78167463" w14:textId="2DFF6BF7" w:rsidR="004F02DA" w:rsidRDefault="00117DCB">
      <w:pPr>
        <w:pBdr>
          <w:top w:val="nil"/>
          <w:left w:val="nil"/>
          <w:bottom w:val="nil"/>
          <w:right w:val="nil"/>
          <w:between w:val="nil"/>
        </w:pBdr>
        <w:tabs>
          <w:tab w:val="left" w:pos="720"/>
        </w:tabs>
        <w:spacing w:after="0" w:line="240" w:lineRule="auto"/>
        <w:ind w:left="720" w:hanging="720"/>
        <w:jc w:val="both"/>
        <w:rPr>
          <w:color w:val="000000"/>
          <w:sz w:val="24"/>
          <w:szCs w:val="24"/>
        </w:rPr>
      </w:pPr>
      <w:r>
        <w:rPr>
          <w:color w:val="000000"/>
          <w:sz w:val="24"/>
          <w:szCs w:val="24"/>
        </w:rPr>
        <w:t>11.</w:t>
      </w:r>
      <w:r>
        <w:rPr>
          <w:color w:val="000000"/>
          <w:sz w:val="24"/>
          <w:szCs w:val="24"/>
        </w:rPr>
        <w:tab/>
        <w:t xml:space="preserve">All hair must be neat in appearance.  Long hair must be worn up or tied back off the face.  Hats and other hair coverings will only be allowed for religious </w:t>
      </w:r>
      <w:r w:rsidR="00DB4B2F">
        <w:rPr>
          <w:color w:val="000000"/>
          <w:sz w:val="24"/>
          <w:szCs w:val="24"/>
        </w:rPr>
        <w:t>observation.</w:t>
      </w:r>
    </w:p>
    <w:p w14:paraId="107BF274" w14:textId="77777777" w:rsidR="004F02DA" w:rsidRDefault="00117DCB">
      <w:pPr>
        <w:pBdr>
          <w:top w:val="nil"/>
          <w:left w:val="nil"/>
          <w:bottom w:val="nil"/>
          <w:right w:val="nil"/>
          <w:between w:val="nil"/>
        </w:pBdr>
        <w:tabs>
          <w:tab w:val="left" w:pos="720"/>
        </w:tabs>
        <w:spacing w:after="0" w:line="240" w:lineRule="auto"/>
        <w:jc w:val="both"/>
        <w:rPr>
          <w:color w:val="000000"/>
          <w:sz w:val="24"/>
          <w:szCs w:val="24"/>
        </w:rPr>
      </w:pPr>
      <w:r>
        <w:rPr>
          <w:color w:val="000000"/>
          <w:sz w:val="24"/>
          <w:szCs w:val="24"/>
        </w:rPr>
        <w:t>12.</w:t>
      </w:r>
      <w:r>
        <w:rPr>
          <w:color w:val="000000"/>
          <w:sz w:val="24"/>
          <w:szCs w:val="24"/>
        </w:rPr>
        <w:tab/>
        <w:t>Certain clinics may require that male students maintain neatly clipped facial hair or be clean shaven.</w:t>
      </w:r>
    </w:p>
    <w:p w14:paraId="7E11029C" w14:textId="665EACCE" w:rsidR="004F02DA" w:rsidRDefault="00117DCB">
      <w:pPr>
        <w:pBdr>
          <w:top w:val="nil"/>
          <w:left w:val="nil"/>
          <w:bottom w:val="nil"/>
          <w:right w:val="nil"/>
          <w:between w:val="nil"/>
        </w:pBdr>
        <w:tabs>
          <w:tab w:val="left" w:pos="720"/>
        </w:tabs>
        <w:spacing w:after="0" w:line="240" w:lineRule="auto"/>
        <w:jc w:val="both"/>
        <w:rPr>
          <w:color w:val="000000"/>
          <w:sz w:val="24"/>
          <w:szCs w:val="24"/>
        </w:rPr>
      </w:pPr>
      <w:r>
        <w:rPr>
          <w:color w:val="000000"/>
          <w:sz w:val="24"/>
          <w:szCs w:val="24"/>
        </w:rPr>
        <w:t>13.</w:t>
      </w:r>
      <w:r>
        <w:rPr>
          <w:color w:val="000000"/>
          <w:sz w:val="24"/>
          <w:szCs w:val="24"/>
        </w:rPr>
        <w:tab/>
        <w:t xml:space="preserve">Excessive/extreme make-up, nail polish, perfume, after shave is not </w:t>
      </w:r>
      <w:r w:rsidR="00DB4B2F">
        <w:rPr>
          <w:color w:val="000000"/>
          <w:sz w:val="24"/>
          <w:szCs w:val="24"/>
        </w:rPr>
        <w:t>allowed.</w:t>
      </w:r>
    </w:p>
    <w:p w14:paraId="6D9E1CE5" w14:textId="1CD0435E" w:rsidR="004F02DA" w:rsidRDefault="00117DCB">
      <w:pPr>
        <w:pBdr>
          <w:top w:val="nil"/>
          <w:left w:val="nil"/>
          <w:bottom w:val="nil"/>
          <w:right w:val="nil"/>
          <w:between w:val="nil"/>
        </w:pBdr>
        <w:tabs>
          <w:tab w:val="left" w:pos="720"/>
        </w:tabs>
        <w:spacing w:after="0" w:line="240" w:lineRule="auto"/>
        <w:ind w:left="720" w:hanging="720"/>
        <w:jc w:val="both"/>
        <w:rPr>
          <w:color w:val="000000"/>
          <w:sz w:val="24"/>
          <w:szCs w:val="24"/>
        </w:rPr>
      </w:pPr>
      <w:r>
        <w:rPr>
          <w:color w:val="000000"/>
          <w:sz w:val="24"/>
          <w:szCs w:val="24"/>
        </w:rPr>
        <w:t>14.</w:t>
      </w:r>
      <w:r>
        <w:rPr>
          <w:color w:val="000000"/>
          <w:sz w:val="24"/>
          <w:szCs w:val="24"/>
        </w:rPr>
        <w:tab/>
        <w:t xml:space="preserve">Nails must be short </w:t>
      </w:r>
      <w:r w:rsidR="00DB4B2F">
        <w:rPr>
          <w:color w:val="000000"/>
          <w:sz w:val="24"/>
          <w:szCs w:val="24"/>
        </w:rPr>
        <w:t>to</w:t>
      </w:r>
      <w:r>
        <w:rPr>
          <w:color w:val="000000"/>
          <w:sz w:val="24"/>
          <w:szCs w:val="24"/>
        </w:rPr>
        <w:t xml:space="preserve"> perform techniques such as massage and joint mobilization.  False nails must be </w:t>
      </w:r>
      <w:r w:rsidR="00DB4B2F">
        <w:rPr>
          <w:color w:val="000000"/>
          <w:sz w:val="24"/>
          <w:szCs w:val="24"/>
        </w:rPr>
        <w:t>removed.</w:t>
      </w:r>
    </w:p>
    <w:p w14:paraId="65C771B4" w14:textId="77777777" w:rsidR="004F02DA" w:rsidRDefault="00117DCB">
      <w:pPr>
        <w:jc w:val="both"/>
        <w:rPr>
          <w:sz w:val="24"/>
          <w:szCs w:val="24"/>
        </w:rPr>
      </w:pPr>
      <w:r>
        <w:rPr>
          <w:sz w:val="24"/>
          <w:szCs w:val="24"/>
        </w:rPr>
        <w:t>15.</w:t>
      </w:r>
      <w:r>
        <w:rPr>
          <w:sz w:val="24"/>
          <w:szCs w:val="24"/>
        </w:rPr>
        <w:tab/>
        <w:t>Gum chewing is not allowed.</w:t>
      </w:r>
    </w:p>
    <w:p w14:paraId="2F61F19D" w14:textId="50A512C3" w:rsidR="004F02DA" w:rsidRDefault="00117DCB">
      <w:pPr>
        <w:spacing w:line="240" w:lineRule="auto"/>
        <w:jc w:val="both"/>
        <w:rPr>
          <w:sz w:val="24"/>
          <w:szCs w:val="24"/>
        </w:rPr>
      </w:pPr>
      <w:r>
        <w:rPr>
          <w:sz w:val="24"/>
          <w:szCs w:val="24"/>
        </w:rPr>
        <w:t xml:space="preserve">Please remember that you are representing the medical profession and Orange County Community College when you are in clinic.  Your conduct and appearance </w:t>
      </w:r>
      <w:proofErr w:type="gramStart"/>
      <w:r>
        <w:rPr>
          <w:sz w:val="24"/>
          <w:szCs w:val="24"/>
        </w:rPr>
        <w:t>is</w:t>
      </w:r>
      <w:proofErr w:type="gramEnd"/>
      <w:r>
        <w:rPr>
          <w:sz w:val="24"/>
          <w:szCs w:val="24"/>
        </w:rPr>
        <w:t xml:space="preserve"> expected to </w:t>
      </w:r>
      <w:r w:rsidR="00DB4B2F">
        <w:rPr>
          <w:sz w:val="24"/>
          <w:szCs w:val="24"/>
        </w:rPr>
        <w:t>always demonstrate that</w:t>
      </w:r>
      <w:r>
        <w:rPr>
          <w:sz w:val="24"/>
          <w:szCs w:val="24"/>
        </w:rPr>
        <w:t>.  Failure to adhere to the clinic dress code will result in a written warning from the ACCE and the Clinical Instructor.  If this warning is not heeded, removal from clinic will result, with a grade of “F” given.</w:t>
      </w:r>
      <w:r>
        <w:rPr>
          <w:sz w:val="24"/>
          <w:szCs w:val="24"/>
        </w:rPr>
        <w:tab/>
      </w:r>
    </w:p>
    <w:p w14:paraId="5B7EEB1A" w14:textId="77777777" w:rsidR="004F02DA" w:rsidRDefault="00117DCB">
      <w:pPr>
        <w:spacing w:after="0" w:line="240" w:lineRule="auto"/>
        <w:jc w:val="both"/>
        <w:rPr>
          <w:sz w:val="24"/>
          <w:szCs w:val="24"/>
        </w:rPr>
      </w:pPr>
      <w:r>
        <w:rPr>
          <w:sz w:val="24"/>
          <w:szCs w:val="24"/>
        </w:rPr>
        <w:t>Any student who arrives at his/her clinical affiliation NOT wearing the required dress code is to be sent home, and we request the Clinical Instructor to notify our PTA Department.  The student will need to make up the missed day.</w:t>
      </w:r>
    </w:p>
    <w:p w14:paraId="544E23C1" w14:textId="77777777" w:rsidR="00646BCD" w:rsidRDefault="00646BCD">
      <w:pPr>
        <w:sectPr w:rsidR="00646BCD" w:rsidSect="00646BCD">
          <w:pgSz w:w="12240" w:h="15840"/>
          <w:pgMar w:top="432" w:right="1440" w:bottom="922" w:left="1440" w:header="720" w:footer="720" w:gutter="0"/>
          <w:cols w:space="720"/>
          <w:docGrid w:linePitch="299"/>
        </w:sectPr>
      </w:pPr>
    </w:p>
    <w:p w14:paraId="7D7DD29F" w14:textId="675C251B" w:rsidR="004F02DA" w:rsidRDefault="008802D8">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O</w:t>
      </w:r>
      <w:r w:rsidR="00117DCB">
        <w:rPr>
          <w:rFonts w:ascii="Times New Roman" w:eastAsia="Times New Roman" w:hAnsi="Times New Roman" w:cs="Times New Roman"/>
          <w:sz w:val="24"/>
          <w:szCs w:val="24"/>
        </w:rPr>
        <w:t>RANGE COUNTY COMMUNITY COLLEGE</w:t>
      </w:r>
    </w:p>
    <w:p w14:paraId="5F0627C7" w14:textId="77777777" w:rsidR="004F02DA" w:rsidRDefault="00117DCB">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Middletown, New York</w:t>
      </w:r>
    </w:p>
    <w:p w14:paraId="0A30ED9D" w14:textId="77777777" w:rsidR="004F02DA" w:rsidRDefault="00117DCB">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PHYSICAL THERAPIST ASSISTANT DEPARTMENT</w:t>
      </w:r>
    </w:p>
    <w:p w14:paraId="12185E3B" w14:textId="77777777" w:rsidR="004F02DA" w:rsidRDefault="00117DCB">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(845) 341-4473</w:t>
      </w:r>
    </w:p>
    <w:p w14:paraId="4BE3A7C5" w14:textId="77777777" w:rsidR="004F02DA" w:rsidRDefault="004F02DA">
      <w:pPr>
        <w:widowControl w:val="0"/>
        <w:spacing w:after="0" w:line="240" w:lineRule="auto"/>
        <w:rPr>
          <w:rFonts w:ascii="Times New Roman" w:eastAsia="Times New Roman" w:hAnsi="Times New Roman" w:cs="Times New Roman"/>
          <w:sz w:val="24"/>
          <w:szCs w:val="24"/>
        </w:rPr>
      </w:pPr>
    </w:p>
    <w:p w14:paraId="77A7FC17" w14:textId="77777777" w:rsidR="004F02DA" w:rsidRDefault="004F02DA">
      <w:pPr>
        <w:widowControl w:val="0"/>
        <w:spacing w:after="0" w:line="240" w:lineRule="auto"/>
        <w:rPr>
          <w:rFonts w:ascii="Times New Roman" w:eastAsia="Times New Roman" w:hAnsi="Times New Roman" w:cs="Times New Roman"/>
          <w:sz w:val="24"/>
          <w:szCs w:val="24"/>
        </w:rPr>
      </w:pPr>
    </w:p>
    <w:p w14:paraId="027F0229" w14:textId="77777777" w:rsidR="004F02DA" w:rsidRDefault="00117DCB">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DEVELOPING A CLINICAL EDUCATION LEARNING CONTRACT</w:t>
      </w:r>
    </w:p>
    <w:p w14:paraId="5D827F7D" w14:textId="77777777" w:rsidR="004F02DA" w:rsidRDefault="004F02DA">
      <w:pPr>
        <w:widowControl w:val="0"/>
        <w:spacing w:after="0" w:line="240" w:lineRule="auto"/>
        <w:jc w:val="center"/>
        <w:rPr>
          <w:rFonts w:ascii="Times New Roman" w:eastAsia="Times New Roman" w:hAnsi="Times New Roman" w:cs="Times New Roman"/>
          <w:sz w:val="24"/>
          <w:szCs w:val="24"/>
        </w:rPr>
      </w:pPr>
    </w:p>
    <w:p w14:paraId="7261B8C6" w14:textId="77777777" w:rsidR="004F02DA" w:rsidRDefault="004F02DA">
      <w:pPr>
        <w:widowControl w:val="0"/>
        <w:spacing w:after="0" w:line="240" w:lineRule="auto"/>
        <w:jc w:val="center"/>
        <w:rPr>
          <w:rFonts w:ascii="Times New Roman" w:eastAsia="Times New Roman" w:hAnsi="Times New Roman" w:cs="Times New Roman"/>
          <w:sz w:val="24"/>
          <w:szCs w:val="24"/>
        </w:rPr>
      </w:pPr>
    </w:p>
    <w:p w14:paraId="29FA7705" w14:textId="77777777" w:rsidR="004F02DA" w:rsidRDefault="00117DCB">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described by Jill Newman Henry, RPT, MH Ed. from the University of Georgia, “A contract is an agreement between two people which specifies the </w:t>
      </w:r>
      <w:r>
        <w:rPr>
          <w:rFonts w:ascii="Times New Roman" w:eastAsia="Times New Roman" w:hAnsi="Times New Roman" w:cs="Times New Roman"/>
          <w:sz w:val="24"/>
          <w:szCs w:val="24"/>
          <w:u w:val="single"/>
        </w:rPr>
        <w:t>obligation of each</w:t>
      </w:r>
      <w:r>
        <w:rPr>
          <w:rFonts w:ascii="Times New Roman" w:eastAsia="Times New Roman" w:hAnsi="Times New Roman" w:cs="Times New Roman"/>
          <w:sz w:val="24"/>
          <w:szCs w:val="24"/>
        </w:rPr>
        <w:t xml:space="preserve"> toward achieving an agreed-upon goal or outcome.  In clinical education, a contract between student and instructor outlines the specific activities each will do to </w:t>
      </w:r>
      <w:r>
        <w:rPr>
          <w:rFonts w:ascii="Times New Roman" w:eastAsia="Times New Roman" w:hAnsi="Times New Roman" w:cs="Times New Roman"/>
          <w:sz w:val="24"/>
          <w:szCs w:val="24"/>
          <w:u w:val="single"/>
        </w:rPr>
        <w:t>resolve a problem</w:t>
      </w:r>
      <w:r>
        <w:rPr>
          <w:rFonts w:ascii="Times New Roman" w:eastAsia="Times New Roman" w:hAnsi="Times New Roman" w:cs="Times New Roman"/>
          <w:sz w:val="24"/>
          <w:szCs w:val="24"/>
        </w:rPr>
        <w:t xml:space="preserve"> or </w:t>
      </w:r>
      <w:r>
        <w:rPr>
          <w:rFonts w:ascii="Times New Roman" w:eastAsia="Times New Roman" w:hAnsi="Times New Roman" w:cs="Times New Roman"/>
          <w:sz w:val="24"/>
          <w:szCs w:val="24"/>
          <w:u w:val="single"/>
        </w:rPr>
        <w:t>reach a goal</w:t>
      </w:r>
      <w:r>
        <w:rPr>
          <w:rFonts w:ascii="Times New Roman" w:eastAsia="Times New Roman" w:hAnsi="Times New Roman" w:cs="Times New Roman"/>
          <w:sz w:val="24"/>
          <w:szCs w:val="24"/>
        </w:rPr>
        <w:t xml:space="preserve">.  The contract should be developed by </w:t>
      </w:r>
      <w:r>
        <w:rPr>
          <w:rFonts w:ascii="Times New Roman" w:eastAsia="Times New Roman" w:hAnsi="Times New Roman" w:cs="Times New Roman"/>
          <w:sz w:val="24"/>
          <w:szCs w:val="24"/>
          <w:u w:val="single"/>
        </w:rPr>
        <w:t>both</w:t>
      </w:r>
      <w:r>
        <w:rPr>
          <w:rFonts w:ascii="Times New Roman" w:eastAsia="Times New Roman" w:hAnsi="Times New Roman" w:cs="Times New Roman"/>
          <w:sz w:val="24"/>
          <w:szCs w:val="24"/>
        </w:rPr>
        <w:t xml:space="preserve"> parties, agreed upon by both and the outcome evaluated by both.  A third person may be useful in the development and evaluation phases to serve as ‘negotiator’ or ‘arbitrator,’ i.e., to have an unbiased viewpoint towards the terms of the contract.”</w:t>
      </w:r>
    </w:p>
    <w:p w14:paraId="08B4D4A9" w14:textId="77777777" w:rsidR="004F02DA" w:rsidRDefault="004F02DA">
      <w:pPr>
        <w:widowControl w:val="0"/>
        <w:spacing w:after="0" w:line="240" w:lineRule="auto"/>
        <w:rPr>
          <w:rFonts w:ascii="Times New Roman" w:eastAsia="Times New Roman" w:hAnsi="Times New Roman" w:cs="Times New Roman"/>
          <w:sz w:val="24"/>
          <w:szCs w:val="24"/>
        </w:rPr>
      </w:pPr>
    </w:p>
    <w:p w14:paraId="1C4F02B5" w14:textId="77777777" w:rsidR="004F02DA" w:rsidRDefault="004F02DA">
      <w:pPr>
        <w:widowControl w:val="0"/>
        <w:spacing w:after="0" w:line="240" w:lineRule="auto"/>
        <w:rPr>
          <w:rFonts w:ascii="Times New Roman" w:eastAsia="Times New Roman" w:hAnsi="Times New Roman" w:cs="Times New Roman"/>
          <w:sz w:val="24"/>
          <w:szCs w:val="24"/>
        </w:rPr>
      </w:pPr>
    </w:p>
    <w:p w14:paraId="1E278CC8" w14:textId="77777777" w:rsidR="004F02DA" w:rsidRDefault="00117DCB">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IMPORTANT NOTICE:</w:t>
      </w:r>
    </w:p>
    <w:p w14:paraId="6E50A2E1" w14:textId="48C009B0" w:rsidR="004F02DA" w:rsidRDefault="00117DCB">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We require that a Learning Contract be written for any student who receives a mark in the Significant Concerns box of the “Clinical Performance Instrument” at Mid-experience (or, if student’s performance deems, earlier or </w:t>
      </w:r>
      <w:r w:rsidR="00372D80">
        <w:rPr>
          <w:rFonts w:ascii="Times New Roman" w:eastAsia="Times New Roman" w:hAnsi="Times New Roman" w:cs="Times New Roman"/>
          <w:b/>
          <w:sz w:val="24"/>
          <w:szCs w:val="24"/>
        </w:rPr>
        <w:t>after</w:t>
      </w:r>
      <w:r>
        <w:rPr>
          <w:rFonts w:ascii="Times New Roman" w:eastAsia="Times New Roman" w:hAnsi="Times New Roman" w:cs="Times New Roman"/>
          <w:b/>
          <w:sz w:val="24"/>
          <w:szCs w:val="24"/>
        </w:rPr>
        <w:t xml:space="preserve"> a midterm).</w:t>
      </w:r>
    </w:p>
    <w:p w14:paraId="268583DB" w14:textId="77777777" w:rsidR="004F02DA" w:rsidRDefault="004F02DA">
      <w:pPr>
        <w:widowControl w:val="0"/>
        <w:spacing w:after="0" w:line="240" w:lineRule="auto"/>
        <w:rPr>
          <w:rFonts w:ascii="Times New Roman" w:eastAsia="Times New Roman" w:hAnsi="Times New Roman" w:cs="Times New Roman"/>
          <w:sz w:val="24"/>
          <w:szCs w:val="24"/>
        </w:rPr>
      </w:pPr>
    </w:p>
    <w:p w14:paraId="6B20349C" w14:textId="77777777" w:rsidR="004F02DA" w:rsidRDefault="004F02DA">
      <w:pPr>
        <w:widowControl w:val="0"/>
        <w:spacing w:after="0" w:line="240" w:lineRule="auto"/>
        <w:rPr>
          <w:rFonts w:ascii="Times New Roman" w:eastAsia="Times New Roman" w:hAnsi="Times New Roman" w:cs="Times New Roman"/>
          <w:sz w:val="24"/>
          <w:szCs w:val="24"/>
        </w:rPr>
      </w:pPr>
    </w:p>
    <w:p w14:paraId="4D8F2C86" w14:textId="33FD7309" w:rsidR="004F02DA" w:rsidRDefault="00117DCB">
      <w:pPr>
        <w:widowControl w:val="0"/>
        <w:spacing w:after="0" w:line="240" w:lineRule="auto"/>
        <w:rPr>
          <w:rFonts w:ascii="Times New Roman" w:eastAsia="Times New Roman" w:hAnsi="Times New Roman" w:cs="Times New Roman"/>
          <w:sz w:val="24"/>
          <w:szCs w:val="24"/>
        </w:rPr>
        <w:sectPr w:rsidR="004F02DA" w:rsidSect="00C9780F">
          <w:pgSz w:w="15840" w:h="12240" w:orient="landscape"/>
          <w:pgMar w:top="1440" w:right="919" w:bottom="1440" w:left="432" w:header="720" w:footer="720" w:gutter="0"/>
          <w:cols w:space="720"/>
          <w:docGrid w:linePitch="299"/>
        </w:sectPr>
      </w:pPr>
      <w:r>
        <w:rPr>
          <w:rFonts w:ascii="Times New Roman" w:eastAsia="Times New Roman" w:hAnsi="Times New Roman" w:cs="Times New Roman"/>
          <w:sz w:val="24"/>
          <w:szCs w:val="24"/>
        </w:rPr>
        <w:t xml:space="preserve">We encourage early documentation via the Learning Contract as soon as a problem or problems are recognized regarding student knowledge, skills, attitude/behavior.  We encourage you to contact the Academic Coordinator of Clinical Education (ACCE) to assist you in writing the Learning Contract.  You may write a Learning Contract to document many problems or even one problem to </w:t>
      </w:r>
      <w:r w:rsidR="00372D80">
        <w:rPr>
          <w:rFonts w:ascii="Times New Roman" w:eastAsia="Times New Roman" w:hAnsi="Times New Roman" w:cs="Times New Roman"/>
          <w:sz w:val="24"/>
          <w:szCs w:val="24"/>
        </w:rPr>
        <w:t>aid</w:t>
      </w:r>
      <w:r>
        <w:rPr>
          <w:rFonts w:ascii="Times New Roman" w:eastAsia="Times New Roman" w:hAnsi="Times New Roman" w:cs="Times New Roman"/>
          <w:sz w:val="24"/>
          <w:szCs w:val="24"/>
        </w:rPr>
        <w:t xml:space="preserve"> student remediation.  This packet contains a blank Learning Contract and a sample</w:t>
      </w:r>
    </w:p>
    <w:p w14:paraId="08ABE13B" w14:textId="77777777" w:rsidR="004F02DA" w:rsidRDefault="004F02DA">
      <w:pPr>
        <w:widowControl w:val="0"/>
        <w:spacing w:after="0" w:line="240" w:lineRule="auto"/>
        <w:rPr>
          <w:rFonts w:ascii="Times New Roman" w:eastAsia="Times New Roman" w:hAnsi="Times New Roman" w:cs="Times New Roman"/>
        </w:rPr>
      </w:pPr>
    </w:p>
    <w:p w14:paraId="44EC5206" w14:textId="77777777" w:rsidR="004F02DA" w:rsidRDefault="00117DCB">
      <w:pPr>
        <w:widowControl w:val="0"/>
        <w:spacing w:after="0" w:line="240" w:lineRule="auto"/>
        <w:ind w:left="5040" w:firstLine="720"/>
        <w:jc w:val="both"/>
        <w:rPr>
          <w:rFonts w:ascii="Times New Roman" w:eastAsia="Times New Roman" w:hAnsi="Times New Roman" w:cs="Times New Roman"/>
          <w:b/>
          <w:u w:val="single"/>
        </w:rPr>
      </w:pPr>
      <w:r>
        <w:rPr>
          <w:rFonts w:ascii="Times New Roman" w:eastAsia="Times New Roman" w:hAnsi="Times New Roman" w:cs="Times New Roman"/>
          <w:b/>
          <w:u w:val="single"/>
        </w:rPr>
        <w:t>LEARNING CONTRACT</w:t>
      </w:r>
    </w:p>
    <w:p w14:paraId="391395DC" w14:textId="77777777" w:rsidR="004F02DA" w:rsidRDefault="004F02DA">
      <w:pPr>
        <w:widowControl w:val="0"/>
        <w:spacing w:after="0" w:line="240" w:lineRule="auto"/>
        <w:jc w:val="center"/>
        <w:rPr>
          <w:rFonts w:ascii="Times New Roman" w:eastAsia="Times New Roman" w:hAnsi="Times New Roman" w:cs="Times New Roman"/>
        </w:rPr>
      </w:pPr>
    </w:p>
    <w:p w14:paraId="3F68DF0E" w14:textId="5A22D83E" w:rsidR="004F02DA" w:rsidRDefault="00117DCB">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STUDENT: ______________________________________________________     </w:t>
      </w:r>
      <w:r w:rsidR="00372D80">
        <w:rPr>
          <w:rFonts w:ascii="Times New Roman" w:eastAsia="Times New Roman" w:hAnsi="Times New Roman" w:cs="Times New Roman"/>
        </w:rPr>
        <w:t>FACILITY: _</w:t>
      </w:r>
      <w:r>
        <w:rPr>
          <w:rFonts w:ascii="Times New Roman" w:eastAsia="Times New Roman" w:hAnsi="Times New Roman" w:cs="Times New Roman"/>
        </w:rPr>
        <w:t>_______________________________________________</w:t>
      </w:r>
    </w:p>
    <w:p w14:paraId="3541F686" w14:textId="77777777" w:rsidR="004F02DA" w:rsidRDefault="004F02DA">
      <w:pPr>
        <w:widowControl w:val="0"/>
        <w:spacing w:after="0" w:line="240" w:lineRule="auto"/>
        <w:rPr>
          <w:rFonts w:ascii="Times New Roman" w:eastAsia="Times New Roman" w:hAnsi="Times New Roman" w:cs="Times New Roman"/>
        </w:rPr>
      </w:pPr>
    </w:p>
    <w:p w14:paraId="3E9B55BC" w14:textId="77777777" w:rsidR="004F02DA" w:rsidRDefault="00117DCB">
      <w:pPr>
        <w:widowControl w:val="0"/>
        <w:spacing w:after="0" w:line="240" w:lineRule="auto"/>
        <w:rPr>
          <w:rFonts w:ascii="Times New Roman" w:eastAsia="Times New Roman" w:hAnsi="Times New Roman" w:cs="Times New Roman"/>
        </w:rPr>
        <w:sectPr w:rsidR="004F02DA">
          <w:pgSz w:w="15840" w:h="12240" w:orient="landscape"/>
          <w:pgMar w:top="919" w:right="1008" w:bottom="432" w:left="1008" w:header="720" w:footer="720" w:gutter="0"/>
          <w:cols w:space="720"/>
        </w:sectPr>
      </w:pPr>
      <w:r>
        <w:rPr>
          <w:rFonts w:ascii="Times New Roman" w:eastAsia="Times New Roman" w:hAnsi="Times New Roman" w:cs="Times New Roman"/>
          <w:b/>
        </w:rPr>
        <w:t>AREAS OF STRENGTH</w:t>
      </w:r>
      <w:r>
        <w:rPr>
          <w:rFonts w:ascii="Times New Roman" w:eastAsia="Times New Roman" w:hAnsi="Times New Roman" w:cs="Times New Roman"/>
        </w:rPr>
        <w:t>:</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p>
    <w:p w14:paraId="6834EC14" w14:textId="77777777" w:rsidR="004F02DA" w:rsidRDefault="004F02DA">
      <w:pPr>
        <w:widowControl w:val="0"/>
        <w:spacing w:after="0" w:line="240" w:lineRule="auto"/>
        <w:rPr>
          <w:rFonts w:ascii="Times New Roman" w:eastAsia="Times New Roman" w:hAnsi="Times New Roman" w:cs="Times New Roman"/>
        </w:rPr>
      </w:pPr>
    </w:p>
    <w:tbl>
      <w:tblPr>
        <w:tblStyle w:val="ab"/>
        <w:tblW w:w="13824" w:type="dxa"/>
        <w:jc w:val="center"/>
        <w:tblLayout w:type="fixed"/>
        <w:tblLook w:val="0000" w:firstRow="0" w:lastRow="0" w:firstColumn="0" w:lastColumn="0" w:noHBand="0" w:noVBand="0"/>
      </w:tblPr>
      <w:tblGrid>
        <w:gridCol w:w="3456"/>
        <w:gridCol w:w="3456"/>
        <w:gridCol w:w="3456"/>
        <w:gridCol w:w="3456"/>
      </w:tblGrid>
      <w:tr w:rsidR="004F02DA" w14:paraId="7027B592" w14:textId="77777777">
        <w:trPr>
          <w:cantSplit/>
          <w:trHeight w:val="7920"/>
          <w:jc w:val="center"/>
        </w:trPr>
        <w:tc>
          <w:tcPr>
            <w:tcW w:w="3456" w:type="dxa"/>
            <w:tcBorders>
              <w:top w:val="single" w:sz="6" w:space="0" w:color="000000"/>
              <w:left w:val="single" w:sz="6" w:space="0" w:color="000000"/>
              <w:bottom w:val="single" w:sz="6" w:space="0" w:color="000000"/>
              <w:right w:val="nil"/>
            </w:tcBorders>
          </w:tcPr>
          <w:p w14:paraId="5151B2DA" w14:textId="77777777" w:rsidR="004F02DA" w:rsidRDefault="004F02DA">
            <w:pPr>
              <w:widowControl w:val="0"/>
              <w:spacing w:after="0" w:line="240" w:lineRule="auto"/>
              <w:rPr>
                <w:rFonts w:ascii="Times New Roman" w:eastAsia="Times New Roman" w:hAnsi="Times New Roman" w:cs="Times New Roman"/>
                <w:b/>
              </w:rPr>
            </w:pPr>
          </w:p>
          <w:p w14:paraId="46472B23" w14:textId="77777777" w:rsidR="004F02DA" w:rsidRDefault="00117DCB">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b/>
              </w:rPr>
              <w:t>AREAS OF NEED</w:t>
            </w:r>
            <w:r>
              <w:rPr>
                <w:rFonts w:ascii="Times New Roman" w:eastAsia="Times New Roman" w:hAnsi="Times New Roman" w:cs="Times New Roman"/>
              </w:rPr>
              <w:t>:</w:t>
            </w:r>
          </w:p>
          <w:p w14:paraId="334EC4AB" w14:textId="77777777" w:rsidR="004F02DA" w:rsidRDefault="004F02DA">
            <w:pPr>
              <w:widowControl w:val="0"/>
              <w:spacing w:after="0" w:line="240" w:lineRule="auto"/>
              <w:rPr>
                <w:rFonts w:ascii="Times New Roman" w:eastAsia="Times New Roman" w:hAnsi="Times New Roman" w:cs="Times New Roman"/>
              </w:rPr>
            </w:pPr>
          </w:p>
          <w:p w14:paraId="6FDB9DA0" w14:textId="77777777" w:rsidR="004F02DA" w:rsidRDefault="004F02DA">
            <w:pPr>
              <w:widowControl w:val="0"/>
              <w:spacing w:after="0" w:line="240" w:lineRule="auto"/>
              <w:rPr>
                <w:rFonts w:ascii="Times New Roman" w:eastAsia="Times New Roman" w:hAnsi="Times New Roman" w:cs="Times New Roman"/>
              </w:rPr>
            </w:pPr>
          </w:p>
          <w:p w14:paraId="573AE43B" w14:textId="77777777" w:rsidR="004F02DA" w:rsidRDefault="004F02DA">
            <w:pPr>
              <w:widowControl w:val="0"/>
              <w:spacing w:after="0" w:line="240" w:lineRule="auto"/>
              <w:rPr>
                <w:rFonts w:ascii="Times New Roman" w:eastAsia="Times New Roman" w:hAnsi="Times New Roman" w:cs="Times New Roman"/>
              </w:rPr>
            </w:pPr>
          </w:p>
          <w:p w14:paraId="095294DD" w14:textId="77777777" w:rsidR="004F02DA" w:rsidRDefault="004F02DA">
            <w:pPr>
              <w:widowControl w:val="0"/>
              <w:spacing w:after="0" w:line="240" w:lineRule="auto"/>
              <w:rPr>
                <w:rFonts w:ascii="Times New Roman" w:eastAsia="Times New Roman" w:hAnsi="Times New Roman" w:cs="Times New Roman"/>
              </w:rPr>
            </w:pPr>
          </w:p>
          <w:p w14:paraId="40258534" w14:textId="77777777" w:rsidR="004F02DA" w:rsidRDefault="004F02DA">
            <w:pPr>
              <w:widowControl w:val="0"/>
              <w:spacing w:after="0" w:line="240" w:lineRule="auto"/>
              <w:rPr>
                <w:rFonts w:ascii="Times New Roman" w:eastAsia="Times New Roman" w:hAnsi="Times New Roman" w:cs="Times New Roman"/>
              </w:rPr>
            </w:pPr>
          </w:p>
          <w:p w14:paraId="7A73E817" w14:textId="77777777" w:rsidR="004F02DA" w:rsidRDefault="004F02DA">
            <w:pPr>
              <w:widowControl w:val="0"/>
              <w:spacing w:after="0" w:line="240" w:lineRule="auto"/>
              <w:rPr>
                <w:rFonts w:ascii="Times New Roman" w:eastAsia="Times New Roman" w:hAnsi="Times New Roman" w:cs="Times New Roman"/>
              </w:rPr>
            </w:pPr>
          </w:p>
          <w:p w14:paraId="4B9BB024" w14:textId="77777777" w:rsidR="004F02DA" w:rsidRDefault="004F02DA">
            <w:pPr>
              <w:widowControl w:val="0"/>
              <w:spacing w:after="0" w:line="240" w:lineRule="auto"/>
              <w:rPr>
                <w:rFonts w:ascii="Times New Roman" w:eastAsia="Times New Roman" w:hAnsi="Times New Roman" w:cs="Times New Roman"/>
              </w:rPr>
            </w:pPr>
          </w:p>
          <w:p w14:paraId="2EC14399" w14:textId="77777777" w:rsidR="004F02DA" w:rsidRDefault="004F02DA">
            <w:pPr>
              <w:widowControl w:val="0"/>
              <w:spacing w:after="0" w:line="240" w:lineRule="auto"/>
              <w:rPr>
                <w:rFonts w:ascii="Times New Roman" w:eastAsia="Times New Roman" w:hAnsi="Times New Roman" w:cs="Times New Roman"/>
              </w:rPr>
            </w:pPr>
          </w:p>
          <w:p w14:paraId="474B1B59" w14:textId="77777777" w:rsidR="004F02DA" w:rsidRDefault="004F02DA">
            <w:pPr>
              <w:widowControl w:val="0"/>
              <w:spacing w:after="0" w:line="240" w:lineRule="auto"/>
              <w:rPr>
                <w:rFonts w:ascii="Times New Roman" w:eastAsia="Times New Roman" w:hAnsi="Times New Roman" w:cs="Times New Roman"/>
              </w:rPr>
            </w:pPr>
          </w:p>
          <w:p w14:paraId="27650C36" w14:textId="77777777" w:rsidR="004F02DA" w:rsidRDefault="004F02DA">
            <w:pPr>
              <w:widowControl w:val="0"/>
              <w:spacing w:after="0" w:line="240" w:lineRule="auto"/>
              <w:rPr>
                <w:rFonts w:ascii="Times New Roman" w:eastAsia="Times New Roman" w:hAnsi="Times New Roman" w:cs="Times New Roman"/>
              </w:rPr>
            </w:pPr>
          </w:p>
          <w:p w14:paraId="6A923627" w14:textId="77777777" w:rsidR="004F02DA" w:rsidRDefault="004F02DA">
            <w:pPr>
              <w:widowControl w:val="0"/>
              <w:spacing w:after="0" w:line="240" w:lineRule="auto"/>
              <w:rPr>
                <w:rFonts w:ascii="Times New Roman" w:eastAsia="Times New Roman" w:hAnsi="Times New Roman" w:cs="Times New Roman"/>
              </w:rPr>
            </w:pPr>
          </w:p>
          <w:p w14:paraId="06345B66" w14:textId="77777777" w:rsidR="004F02DA" w:rsidRDefault="004F02DA">
            <w:pPr>
              <w:widowControl w:val="0"/>
              <w:spacing w:after="0" w:line="240" w:lineRule="auto"/>
              <w:rPr>
                <w:rFonts w:ascii="Times New Roman" w:eastAsia="Times New Roman" w:hAnsi="Times New Roman" w:cs="Times New Roman"/>
              </w:rPr>
            </w:pPr>
          </w:p>
          <w:p w14:paraId="21A31ABE" w14:textId="77777777" w:rsidR="004F02DA" w:rsidRDefault="004F02DA">
            <w:pPr>
              <w:widowControl w:val="0"/>
              <w:spacing w:after="0" w:line="240" w:lineRule="auto"/>
              <w:rPr>
                <w:rFonts w:ascii="Times New Roman" w:eastAsia="Times New Roman" w:hAnsi="Times New Roman" w:cs="Times New Roman"/>
              </w:rPr>
            </w:pPr>
          </w:p>
          <w:p w14:paraId="0945B7D4" w14:textId="77777777" w:rsidR="004F02DA" w:rsidRDefault="004F02DA">
            <w:pPr>
              <w:widowControl w:val="0"/>
              <w:spacing w:after="0" w:line="240" w:lineRule="auto"/>
              <w:rPr>
                <w:rFonts w:ascii="Times New Roman" w:eastAsia="Times New Roman" w:hAnsi="Times New Roman" w:cs="Times New Roman"/>
              </w:rPr>
            </w:pPr>
          </w:p>
          <w:p w14:paraId="52A9FA75" w14:textId="77777777" w:rsidR="004F02DA" w:rsidRDefault="004F02DA">
            <w:pPr>
              <w:widowControl w:val="0"/>
              <w:spacing w:after="0" w:line="240" w:lineRule="auto"/>
              <w:rPr>
                <w:rFonts w:ascii="Times New Roman" w:eastAsia="Times New Roman" w:hAnsi="Times New Roman" w:cs="Times New Roman"/>
              </w:rPr>
            </w:pPr>
          </w:p>
          <w:p w14:paraId="5DFA4E6B" w14:textId="77777777" w:rsidR="004F02DA" w:rsidRDefault="004F02DA">
            <w:pPr>
              <w:widowControl w:val="0"/>
              <w:spacing w:after="0" w:line="240" w:lineRule="auto"/>
              <w:rPr>
                <w:rFonts w:ascii="Times New Roman" w:eastAsia="Times New Roman" w:hAnsi="Times New Roman" w:cs="Times New Roman"/>
              </w:rPr>
            </w:pPr>
          </w:p>
          <w:p w14:paraId="669F38A2" w14:textId="77777777" w:rsidR="004F02DA" w:rsidRDefault="004F02DA">
            <w:pPr>
              <w:widowControl w:val="0"/>
              <w:spacing w:after="0" w:line="240" w:lineRule="auto"/>
              <w:rPr>
                <w:rFonts w:ascii="Times New Roman" w:eastAsia="Times New Roman" w:hAnsi="Times New Roman" w:cs="Times New Roman"/>
              </w:rPr>
            </w:pPr>
          </w:p>
          <w:p w14:paraId="054C8FEC" w14:textId="77777777" w:rsidR="004F02DA" w:rsidRDefault="004F02DA">
            <w:pPr>
              <w:widowControl w:val="0"/>
              <w:spacing w:after="0" w:line="240" w:lineRule="auto"/>
              <w:rPr>
                <w:rFonts w:ascii="Times New Roman" w:eastAsia="Times New Roman" w:hAnsi="Times New Roman" w:cs="Times New Roman"/>
              </w:rPr>
            </w:pPr>
          </w:p>
          <w:p w14:paraId="653A07E1" w14:textId="77777777" w:rsidR="004F02DA" w:rsidRDefault="004F02DA">
            <w:pPr>
              <w:widowControl w:val="0"/>
              <w:spacing w:after="0" w:line="240" w:lineRule="auto"/>
              <w:rPr>
                <w:rFonts w:ascii="Times New Roman" w:eastAsia="Times New Roman" w:hAnsi="Times New Roman" w:cs="Times New Roman"/>
              </w:rPr>
            </w:pPr>
          </w:p>
          <w:p w14:paraId="7E4D36F3" w14:textId="77777777" w:rsidR="004F02DA" w:rsidRDefault="004F02DA">
            <w:pPr>
              <w:widowControl w:val="0"/>
              <w:spacing w:after="0" w:line="240" w:lineRule="auto"/>
              <w:rPr>
                <w:rFonts w:ascii="Times New Roman" w:eastAsia="Times New Roman" w:hAnsi="Times New Roman" w:cs="Times New Roman"/>
              </w:rPr>
            </w:pPr>
          </w:p>
          <w:p w14:paraId="7341FDE9" w14:textId="77777777" w:rsidR="004F02DA" w:rsidRDefault="004F02DA">
            <w:pPr>
              <w:widowControl w:val="0"/>
              <w:spacing w:after="0" w:line="240" w:lineRule="auto"/>
              <w:rPr>
                <w:rFonts w:ascii="Times New Roman" w:eastAsia="Times New Roman" w:hAnsi="Times New Roman" w:cs="Times New Roman"/>
              </w:rPr>
            </w:pPr>
          </w:p>
          <w:p w14:paraId="45B6DABD" w14:textId="77777777" w:rsidR="004F02DA" w:rsidRDefault="004F02DA">
            <w:pPr>
              <w:widowControl w:val="0"/>
              <w:spacing w:after="0" w:line="240" w:lineRule="auto"/>
              <w:rPr>
                <w:rFonts w:ascii="Times New Roman" w:eastAsia="Times New Roman" w:hAnsi="Times New Roman" w:cs="Times New Roman"/>
              </w:rPr>
            </w:pPr>
          </w:p>
          <w:p w14:paraId="12F271AF" w14:textId="77777777" w:rsidR="004F02DA" w:rsidRDefault="004F02DA">
            <w:pPr>
              <w:widowControl w:val="0"/>
              <w:spacing w:after="0" w:line="240" w:lineRule="auto"/>
              <w:rPr>
                <w:rFonts w:ascii="Times New Roman" w:eastAsia="Times New Roman" w:hAnsi="Times New Roman" w:cs="Times New Roman"/>
              </w:rPr>
            </w:pPr>
          </w:p>
          <w:p w14:paraId="7A000510" w14:textId="77777777" w:rsidR="004F02DA" w:rsidRDefault="004F02DA">
            <w:pPr>
              <w:widowControl w:val="0"/>
              <w:spacing w:after="0" w:line="240" w:lineRule="auto"/>
              <w:rPr>
                <w:rFonts w:ascii="Times New Roman" w:eastAsia="Times New Roman" w:hAnsi="Times New Roman" w:cs="Times New Roman"/>
              </w:rPr>
            </w:pPr>
          </w:p>
          <w:p w14:paraId="6DCF2362" w14:textId="77777777" w:rsidR="004F02DA" w:rsidRDefault="004F02DA">
            <w:pPr>
              <w:widowControl w:val="0"/>
              <w:spacing w:after="0" w:line="240" w:lineRule="auto"/>
              <w:rPr>
                <w:rFonts w:ascii="Times New Roman" w:eastAsia="Times New Roman" w:hAnsi="Times New Roman" w:cs="Times New Roman"/>
              </w:rPr>
            </w:pPr>
          </w:p>
          <w:p w14:paraId="3E8D4815" w14:textId="77777777" w:rsidR="004F02DA" w:rsidRDefault="004F02DA">
            <w:pPr>
              <w:widowControl w:val="0"/>
              <w:spacing w:after="0" w:line="240" w:lineRule="auto"/>
              <w:rPr>
                <w:rFonts w:ascii="Times New Roman" w:eastAsia="Times New Roman" w:hAnsi="Times New Roman" w:cs="Times New Roman"/>
              </w:rPr>
            </w:pPr>
          </w:p>
          <w:p w14:paraId="4D13339B" w14:textId="77777777" w:rsidR="004F02DA" w:rsidRDefault="004F02DA">
            <w:pPr>
              <w:widowControl w:val="0"/>
              <w:spacing w:after="0" w:line="240" w:lineRule="auto"/>
              <w:rPr>
                <w:rFonts w:ascii="Times New Roman" w:eastAsia="Times New Roman" w:hAnsi="Times New Roman" w:cs="Times New Roman"/>
              </w:rPr>
            </w:pPr>
          </w:p>
          <w:p w14:paraId="74AFA350" w14:textId="77777777" w:rsidR="004F02DA" w:rsidRDefault="004F02DA">
            <w:pPr>
              <w:widowControl w:val="0"/>
              <w:spacing w:after="0" w:line="240" w:lineRule="auto"/>
              <w:rPr>
                <w:rFonts w:ascii="Times New Roman" w:eastAsia="Times New Roman" w:hAnsi="Times New Roman" w:cs="Times New Roman"/>
              </w:rPr>
            </w:pPr>
          </w:p>
          <w:p w14:paraId="11192462" w14:textId="77777777" w:rsidR="004F02DA" w:rsidRDefault="004F02DA">
            <w:pPr>
              <w:widowControl w:val="0"/>
              <w:spacing w:after="0" w:line="240" w:lineRule="auto"/>
              <w:rPr>
                <w:rFonts w:ascii="Times New Roman" w:eastAsia="Times New Roman" w:hAnsi="Times New Roman" w:cs="Times New Roman"/>
                <w:sz w:val="24"/>
                <w:szCs w:val="24"/>
              </w:rPr>
            </w:pPr>
          </w:p>
        </w:tc>
        <w:tc>
          <w:tcPr>
            <w:tcW w:w="3456" w:type="dxa"/>
            <w:tcBorders>
              <w:top w:val="single" w:sz="6" w:space="0" w:color="000000"/>
              <w:left w:val="single" w:sz="6" w:space="0" w:color="000000"/>
              <w:bottom w:val="single" w:sz="6" w:space="0" w:color="000000"/>
              <w:right w:val="nil"/>
            </w:tcBorders>
          </w:tcPr>
          <w:p w14:paraId="0C9581DF" w14:textId="77777777" w:rsidR="004F02DA" w:rsidRDefault="004F02DA">
            <w:pPr>
              <w:widowControl w:val="0"/>
              <w:spacing w:after="0" w:line="240" w:lineRule="auto"/>
              <w:rPr>
                <w:rFonts w:ascii="Times New Roman" w:eastAsia="Times New Roman" w:hAnsi="Times New Roman" w:cs="Times New Roman"/>
                <w:b/>
              </w:rPr>
            </w:pPr>
          </w:p>
          <w:p w14:paraId="5EA3F950" w14:textId="77777777" w:rsidR="004F02DA" w:rsidRDefault="00117DCB">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b/>
              </w:rPr>
              <w:t>EXPECTED OUTCOMES:</w:t>
            </w:r>
          </w:p>
          <w:p w14:paraId="53A05FD5" w14:textId="77777777" w:rsidR="004F02DA" w:rsidRDefault="004F02DA">
            <w:pPr>
              <w:widowControl w:val="0"/>
              <w:spacing w:after="0" w:line="240" w:lineRule="auto"/>
              <w:rPr>
                <w:rFonts w:ascii="Times New Roman" w:eastAsia="Times New Roman" w:hAnsi="Times New Roman" w:cs="Times New Roman"/>
              </w:rPr>
            </w:pPr>
          </w:p>
          <w:p w14:paraId="4A894C30" w14:textId="77777777" w:rsidR="004F02DA" w:rsidRDefault="004F02DA">
            <w:pPr>
              <w:widowControl w:val="0"/>
              <w:spacing w:after="0" w:line="240" w:lineRule="auto"/>
              <w:rPr>
                <w:rFonts w:ascii="Times New Roman" w:eastAsia="Times New Roman" w:hAnsi="Times New Roman" w:cs="Times New Roman"/>
              </w:rPr>
            </w:pPr>
          </w:p>
          <w:p w14:paraId="103CB72A" w14:textId="77777777" w:rsidR="004F02DA" w:rsidRDefault="004F02DA">
            <w:pPr>
              <w:widowControl w:val="0"/>
              <w:spacing w:after="0" w:line="240" w:lineRule="auto"/>
              <w:rPr>
                <w:rFonts w:ascii="Times New Roman" w:eastAsia="Times New Roman" w:hAnsi="Times New Roman" w:cs="Times New Roman"/>
              </w:rPr>
            </w:pPr>
          </w:p>
          <w:p w14:paraId="044B850D" w14:textId="77777777" w:rsidR="004F02DA" w:rsidRDefault="004F02DA">
            <w:pPr>
              <w:widowControl w:val="0"/>
              <w:spacing w:after="0" w:line="240" w:lineRule="auto"/>
              <w:rPr>
                <w:rFonts w:ascii="Times New Roman" w:eastAsia="Times New Roman" w:hAnsi="Times New Roman" w:cs="Times New Roman"/>
              </w:rPr>
            </w:pPr>
          </w:p>
          <w:p w14:paraId="603BFF70" w14:textId="77777777" w:rsidR="004F02DA" w:rsidRDefault="004F02DA">
            <w:pPr>
              <w:widowControl w:val="0"/>
              <w:spacing w:after="0" w:line="240" w:lineRule="auto"/>
              <w:rPr>
                <w:rFonts w:ascii="Times New Roman" w:eastAsia="Times New Roman" w:hAnsi="Times New Roman" w:cs="Times New Roman"/>
              </w:rPr>
            </w:pPr>
          </w:p>
          <w:p w14:paraId="78C362F8" w14:textId="77777777" w:rsidR="004F02DA" w:rsidRDefault="004F02DA">
            <w:pPr>
              <w:widowControl w:val="0"/>
              <w:spacing w:after="0" w:line="240" w:lineRule="auto"/>
              <w:rPr>
                <w:rFonts w:ascii="Times New Roman" w:eastAsia="Times New Roman" w:hAnsi="Times New Roman" w:cs="Times New Roman"/>
              </w:rPr>
            </w:pPr>
          </w:p>
          <w:p w14:paraId="7AB8CAE3" w14:textId="77777777" w:rsidR="004F02DA" w:rsidRDefault="004F02DA">
            <w:pPr>
              <w:widowControl w:val="0"/>
              <w:spacing w:after="0" w:line="240" w:lineRule="auto"/>
              <w:rPr>
                <w:rFonts w:ascii="Times New Roman" w:eastAsia="Times New Roman" w:hAnsi="Times New Roman" w:cs="Times New Roman"/>
              </w:rPr>
            </w:pPr>
          </w:p>
          <w:p w14:paraId="1E4C5DFA" w14:textId="77777777" w:rsidR="004F02DA" w:rsidRDefault="004F02DA">
            <w:pPr>
              <w:widowControl w:val="0"/>
              <w:spacing w:after="0" w:line="240" w:lineRule="auto"/>
              <w:rPr>
                <w:rFonts w:ascii="Times New Roman" w:eastAsia="Times New Roman" w:hAnsi="Times New Roman" w:cs="Times New Roman"/>
              </w:rPr>
            </w:pPr>
          </w:p>
          <w:p w14:paraId="72BE0EDE" w14:textId="77777777" w:rsidR="004F02DA" w:rsidRDefault="004F02DA">
            <w:pPr>
              <w:widowControl w:val="0"/>
              <w:spacing w:after="0" w:line="240" w:lineRule="auto"/>
              <w:rPr>
                <w:rFonts w:ascii="Times New Roman" w:eastAsia="Times New Roman" w:hAnsi="Times New Roman" w:cs="Times New Roman"/>
              </w:rPr>
            </w:pPr>
          </w:p>
          <w:p w14:paraId="004D4CB2" w14:textId="77777777" w:rsidR="004F02DA" w:rsidRDefault="004F02DA">
            <w:pPr>
              <w:widowControl w:val="0"/>
              <w:spacing w:after="0" w:line="240" w:lineRule="auto"/>
              <w:rPr>
                <w:rFonts w:ascii="Times New Roman" w:eastAsia="Times New Roman" w:hAnsi="Times New Roman" w:cs="Times New Roman"/>
              </w:rPr>
            </w:pPr>
          </w:p>
          <w:p w14:paraId="3083E776" w14:textId="77777777" w:rsidR="004F02DA" w:rsidRDefault="004F02DA">
            <w:pPr>
              <w:widowControl w:val="0"/>
              <w:spacing w:after="0" w:line="240" w:lineRule="auto"/>
              <w:rPr>
                <w:rFonts w:ascii="Times New Roman" w:eastAsia="Times New Roman" w:hAnsi="Times New Roman" w:cs="Times New Roman"/>
              </w:rPr>
            </w:pPr>
          </w:p>
          <w:p w14:paraId="4F536672" w14:textId="77777777" w:rsidR="004F02DA" w:rsidRDefault="004F02DA">
            <w:pPr>
              <w:widowControl w:val="0"/>
              <w:spacing w:after="0" w:line="240" w:lineRule="auto"/>
              <w:rPr>
                <w:rFonts w:ascii="Times New Roman" w:eastAsia="Times New Roman" w:hAnsi="Times New Roman" w:cs="Times New Roman"/>
              </w:rPr>
            </w:pPr>
          </w:p>
          <w:p w14:paraId="4D8DFDB4" w14:textId="77777777" w:rsidR="004F02DA" w:rsidRDefault="004F02DA">
            <w:pPr>
              <w:widowControl w:val="0"/>
              <w:spacing w:after="0" w:line="240" w:lineRule="auto"/>
              <w:rPr>
                <w:rFonts w:ascii="Times New Roman" w:eastAsia="Times New Roman" w:hAnsi="Times New Roman" w:cs="Times New Roman"/>
              </w:rPr>
            </w:pPr>
          </w:p>
          <w:p w14:paraId="5B4AB782" w14:textId="77777777" w:rsidR="004F02DA" w:rsidRDefault="004F02DA">
            <w:pPr>
              <w:widowControl w:val="0"/>
              <w:spacing w:after="0" w:line="240" w:lineRule="auto"/>
              <w:rPr>
                <w:rFonts w:ascii="Times New Roman" w:eastAsia="Times New Roman" w:hAnsi="Times New Roman" w:cs="Times New Roman"/>
              </w:rPr>
            </w:pPr>
          </w:p>
          <w:p w14:paraId="5C6EDD40" w14:textId="77777777" w:rsidR="004F02DA" w:rsidRDefault="004F02DA">
            <w:pPr>
              <w:widowControl w:val="0"/>
              <w:spacing w:after="0" w:line="240" w:lineRule="auto"/>
              <w:rPr>
                <w:rFonts w:ascii="Times New Roman" w:eastAsia="Times New Roman" w:hAnsi="Times New Roman" w:cs="Times New Roman"/>
              </w:rPr>
            </w:pPr>
          </w:p>
          <w:p w14:paraId="242AD717" w14:textId="77777777" w:rsidR="004F02DA" w:rsidRDefault="004F02DA">
            <w:pPr>
              <w:widowControl w:val="0"/>
              <w:spacing w:after="0" w:line="240" w:lineRule="auto"/>
              <w:rPr>
                <w:rFonts w:ascii="Times New Roman" w:eastAsia="Times New Roman" w:hAnsi="Times New Roman" w:cs="Times New Roman"/>
              </w:rPr>
            </w:pPr>
          </w:p>
          <w:p w14:paraId="1A8A43FB" w14:textId="77777777" w:rsidR="004F02DA" w:rsidRDefault="004F02DA">
            <w:pPr>
              <w:widowControl w:val="0"/>
              <w:spacing w:after="0" w:line="240" w:lineRule="auto"/>
              <w:rPr>
                <w:rFonts w:ascii="Times New Roman" w:eastAsia="Times New Roman" w:hAnsi="Times New Roman" w:cs="Times New Roman"/>
              </w:rPr>
            </w:pPr>
          </w:p>
          <w:p w14:paraId="455EB79E" w14:textId="77777777" w:rsidR="004F02DA" w:rsidRDefault="004F02DA">
            <w:pPr>
              <w:widowControl w:val="0"/>
              <w:spacing w:after="0" w:line="240" w:lineRule="auto"/>
              <w:rPr>
                <w:rFonts w:ascii="Times New Roman" w:eastAsia="Times New Roman" w:hAnsi="Times New Roman" w:cs="Times New Roman"/>
              </w:rPr>
            </w:pPr>
          </w:p>
          <w:p w14:paraId="5DB71485" w14:textId="77777777" w:rsidR="004F02DA" w:rsidRDefault="004F02DA">
            <w:pPr>
              <w:widowControl w:val="0"/>
              <w:spacing w:after="0" w:line="240" w:lineRule="auto"/>
              <w:rPr>
                <w:rFonts w:ascii="Times New Roman" w:eastAsia="Times New Roman" w:hAnsi="Times New Roman" w:cs="Times New Roman"/>
              </w:rPr>
            </w:pPr>
          </w:p>
          <w:p w14:paraId="539B1047" w14:textId="77777777" w:rsidR="004F02DA" w:rsidRDefault="004F02DA">
            <w:pPr>
              <w:widowControl w:val="0"/>
              <w:spacing w:after="0" w:line="240" w:lineRule="auto"/>
              <w:rPr>
                <w:rFonts w:ascii="Times New Roman" w:eastAsia="Times New Roman" w:hAnsi="Times New Roman" w:cs="Times New Roman"/>
              </w:rPr>
            </w:pPr>
          </w:p>
          <w:p w14:paraId="7ECC4516" w14:textId="77777777" w:rsidR="004F02DA" w:rsidRDefault="004F02DA">
            <w:pPr>
              <w:widowControl w:val="0"/>
              <w:spacing w:after="0" w:line="240" w:lineRule="auto"/>
              <w:rPr>
                <w:rFonts w:ascii="Times New Roman" w:eastAsia="Times New Roman" w:hAnsi="Times New Roman" w:cs="Times New Roman"/>
              </w:rPr>
            </w:pPr>
          </w:p>
          <w:p w14:paraId="7D836043" w14:textId="77777777" w:rsidR="004F02DA" w:rsidRDefault="004F02DA">
            <w:pPr>
              <w:widowControl w:val="0"/>
              <w:spacing w:after="0" w:line="240" w:lineRule="auto"/>
              <w:rPr>
                <w:rFonts w:ascii="Times New Roman" w:eastAsia="Times New Roman" w:hAnsi="Times New Roman" w:cs="Times New Roman"/>
              </w:rPr>
            </w:pPr>
          </w:p>
          <w:p w14:paraId="3410F389" w14:textId="77777777" w:rsidR="004F02DA" w:rsidRDefault="004F02DA">
            <w:pPr>
              <w:widowControl w:val="0"/>
              <w:spacing w:after="0" w:line="240" w:lineRule="auto"/>
              <w:rPr>
                <w:rFonts w:ascii="Times New Roman" w:eastAsia="Times New Roman" w:hAnsi="Times New Roman" w:cs="Times New Roman"/>
              </w:rPr>
            </w:pPr>
          </w:p>
          <w:p w14:paraId="095B98BA" w14:textId="77777777" w:rsidR="004F02DA" w:rsidRDefault="004F02DA">
            <w:pPr>
              <w:widowControl w:val="0"/>
              <w:spacing w:after="0" w:line="240" w:lineRule="auto"/>
              <w:rPr>
                <w:rFonts w:ascii="Times New Roman" w:eastAsia="Times New Roman" w:hAnsi="Times New Roman" w:cs="Times New Roman"/>
              </w:rPr>
            </w:pPr>
          </w:p>
          <w:p w14:paraId="19FED5C3" w14:textId="77777777" w:rsidR="004F02DA" w:rsidRDefault="004F02DA">
            <w:pPr>
              <w:widowControl w:val="0"/>
              <w:spacing w:after="0" w:line="240" w:lineRule="auto"/>
              <w:rPr>
                <w:rFonts w:ascii="Times New Roman" w:eastAsia="Times New Roman" w:hAnsi="Times New Roman" w:cs="Times New Roman"/>
              </w:rPr>
            </w:pPr>
          </w:p>
          <w:p w14:paraId="605B6A89" w14:textId="77777777" w:rsidR="004F02DA" w:rsidRDefault="004F02DA">
            <w:pPr>
              <w:widowControl w:val="0"/>
              <w:spacing w:after="0" w:line="240" w:lineRule="auto"/>
              <w:rPr>
                <w:rFonts w:ascii="Times New Roman" w:eastAsia="Times New Roman" w:hAnsi="Times New Roman" w:cs="Times New Roman"/>
              </w:rPr>
            </w:pPr>
          </w:p>
          <w:p w14:paraId="2E12FBA9" w14:textId="77777777" w:rsidR="004F02DA" w:rsidRDefault="004F02DA">
            <w:pPr>
              <w:widowControl w:val="0"/>
              <w:spacing w:after="0" w:line="240" w:lineRule="auto"/>
              <w:rPr>
                <w:rFonts w:ascii="Times New Roman" w:eastAsia="Times New Roman" w:hAnsi="Times New Roman" w:cs="Times New Roman"/>
              </w:rPr>
            </w:pPr>
          </w:p>
          <w:p w14:paraId="294D5FD5" w14:textId="77777777" w:rsidR="004F02DA" w:rsidRDefault="004F02DA">
            <w:pPr>
              <w:widowControl w:val="0"/>
              <w:spacing w:after="0" w:line="240" w:lineRule="auto"/>
              <w:rPr>
                <w:rFonts w:ascii="Times New Roman" w:eastAsia="Times New Roman" w:hAnsi="Times New Roman" w:cs="Times New Roman"/>
              </w:rPr>
            </w:pPr>
          </w:p>
          <w:p w14:paraId="18623544" w14:textId="77777777" w:rsidR="004F02DA" w:rsidRDefault="004F02DA">
            <w:pPr>
              <w:widowControl w:val="0"/>
              <w:spacing w:after="0" w:line="240" w:lineRule="auto"/>
              <w:rPr>
                <w:rFonts w:ascii="Times New Roman" w:eastAsia="Times New Roman" w:hAnsi="Times New Roman" w:cs="Times New Roman"/>
                <w:sz w:val="24"/>
                <w:szCs w:val="24"/>
              </w:rPr>
            </w:pPr>
          </w:p>
        </w:tc>
        <w:tc>
          <w:tcPr>
            <w:tcW w:w="3456" w:type="dxa"/>
            <w:tcBorders>
              <w:top w:val="single" w:sz="6" w:space="0" w:color="000000"/>
              <w:left w:val="single" w:sz="6" w:space="0" w:color="000000"/>
              <w:bottom w:val="single" w:sz="6" w:space="0" w:color="000000"/>
              <w:right w:val="nil"/>
            </w:tcBorders>
          </w:tcPr>
          <w:p w14:paraId="0AA21EBD" w14:textId="77777777" w:rsidR="004F02DA" w:rsidRDefault="00117DCB">
            <w:pPr>
              <w:widowControl w:val="0"/>
              <w:spacing w:after="0" w:line="240" w:lineRule="auto"/>
              <w:rPr>
                <w:rFonts w:ascii="Times New Roman" w:eastAsia="Times New Roman" w:hAnsi="Times New Roman" w:cs="Times New Roman"/>
                <w:b/>
              </w:rPr>
            </w:pPr>
            <w:r>
              <w:rPr>
                <w:rFonts w:ascii="Times New Roman" w:eastAsia="Times New Roman" w:hAnsi="Times New Roman" w:cs="Times New Roman"/>
                <w:b/>
              </w:rPr>
              <w:t>STUDENT PLANS FOR ACHIEVING GOALS:</w:t>
            </w:r>
          </w:p>
          <w:p w14:paraId="0881F282" w14:textId="77777777" w:rsidR="004F02DA" w:rsidRDefault="004F02DA">
            <w:pPr>
              <w:widowControl w:val="0"/>
              <w:spacing w:after="0" w:line="240" w:lineRule="auto"/>
              <w:rPr>
                <w:rFonts w:ascii="Times New Roman" w:eastAsia="Times New Roman" w:hAnsi="Times New Roman" w:cs="Times New Roman"/>
              </w:rPr>
            </w:pPr>
          </w:p>
          <w:p w14:paraId="7C412164" w14:textId="77777777" w:rsidR="004F02DA" w:rsidRDefault="004F02DA">
            <w:pPr>
              <w:widowControl w:val="0"/>
              <w:spacing w:after="0" w:line="240" w:lineRule="auto"/>
              <w:rPr>
                <w:rFonts w:ascii="Times New Roman" w:eastAsia="Times New Roman" w:hAnsi="Times New Roman" w:cs="Times New Roman"/>
              </w:rPr>
            </w:pPr>
          </w:p>
          <w:p w14:paraId="69AAF40F" w14:textId="77777777" w:rsidR="004F02DA" w:rsidRDefault="004F02DA">
            <w:pPr>
              <w:widowControl w:val="0"/>
              <w:spacing w:after="0" w:line="240" w:lineRule="auto"/>
              <w:rPr>
                <w:rFonts w:ascii="Times New Roman" w:eastAsia="Times New Roman" w:hAnsi="Times New Roman" w:cs="Times New Roman"/>
              </w:rPr>
            </w:pPr>
          </w:p>
          <w:p w14:paraId="5E61D1AB" w14:textId="77777777" w:rsidR="004F02DA" w:rsidRDefault="004F02DA">
            <w:pPr>
              <w:widowControl w:val="0"/>
              <w:spacing w:after="0" w:line="240" w:lineRule="auto"/>
              <w:rPr>
                <w:rFonts w:ascii="Times New Roman" w:eastAsia="Times New Roman" w:hAnsi="Times New Roman" w:cs="Times New Roman"/>
              </w:rPr>
            </w:pPr>
          </w:p>
          <w:p w14:paraId="69B56E60" w14:textId="77777777" w:rsidR="004F02DA" w:rsidRDefault="004F02DA">
            <w:pPr>
              <w:widowControl w:val="0"/>
              <w:spacing w:after="0" w:line="240" w:lineRule="auto"/>
              <w:rPr>
                <w:rFonts w:ascii="Times New Roman" w:eastAsia="Times New Roman" w:hAnsi="Times New Roman" w:cs="Times New Roman"/>
              </w:rPr>
            </w:pPr>
          </w:p>
          <w:p w14:paraId="7058503C" w14:textId="77777777" w:rsidR="004F02DA" w:rsidRDefault="004F02DA">
            <w:pPr>
              <w:widowControl w:val="0"/>
              <w:spacing w:after="0" w:line="240" w:lineRule="auto"/>
              <w:rPr>
                <w:rFonts w:ascii="Times New Roman" w:eastAsia="Times New Roman" w:hAnsi="Times New Roman" w:cs="Times New Roman"/>
              </w:rPr>
            </w:pPr>
          </w:p>
          <w:p w14:paraId="070AF534" w14:textId="77777777" w:rsidR="004F02DA" w:rsidRDefault="004F02DA">
            <w:pPr>
              <w:widowControl w:val="0"/>
              <w:spacing w:after="0" w:line="240" w:lineRule="auto"/>
              <w:rPr>
                <w:rFonts w:ascii="Times New Roman" w:eastAsia="Times New Roman" w:hAnsi="Times New Roman" w:cs="Times New Roman"/>
              </w:rPr>
            </w:pPr>
          </w:p>
          <w:p w14:paraId="4A6D727A" w14:textId="77777777" w:rsidR="004F02DA" w:rsidRDefault="004F02DA">
            <w:pPr>
              <w:widowControl w:val="0"/>
              <w:spacing w:after="0" w:line="240" w:lineRule="auto"/>
              <w:rPr>
                <w:rFonts w:ascii="Times New Roman" w:eastAsia="Times New Roman" w:hAnsi="Times New Roman" w:cs="Times New Roman"/>
              </w:rPr>
            </w:pPr>
          </w:p>
          <w:p w14:paraId="63CDA110" w14:textId="77777777" w:rsidR="004F02DA" w:rsidRDefault="004F02DA">
            <w:pPr>
              <w:widowControl w:val="0"/>
              <w:spacing w:after="0" w:line="240" w:lineRule="auto"/>
              <w:rPr>
                <w:rFonts w:ascii="Times New Roman" w:eastAsia="Times New Roman" w:hAnsi="Times New Roman" w:cs="Times New Roman"/>
              </w:rPr>
            </w:pPr>
          </w:p>
          <w:p w14:paraId="62A8CE7C" w14:textId="77777777" w:rsidR="004F02DA" w:rsidRDefault="004F02DA">
            <w:pPr>
              <w:widowControl w:val="0"/>
              <w:spacing w:after="0" w:line="240" w:lineRule="auto"/>
              <w:rPr>
                <w:rFonts w:ascii="Times New Roman" w:eastAsia="Times New Roman" w:hAnsi="Times New Roman" w:cs="Times New Roman"/>
              </w:rPr>
            </w:pPr>
          </w:p>
          <w:p w14:paraId="01064590" w14:textId="77777777" w:rsidR="004F02DA" w:rsidRDefault="004F02DA">
            <w:pPr>
              <w:widowControl w:val="0"/>
              <w:spacing w:after="0" w:line="240" w:lineRule="auto"/>
              <w:rPr>
                <w:rFonts w:ascii="Times New Roman" w:eastAsia="Times New Roman" w:hAnsi="Times New Roman" w:cs="Times New Roman"/>
              </w:rPr>
            </w:pPr>
          </w:p>
          <w:p w14:paraId="68A768F8" w14:textId="77777777" w:rsidR="004F02DA" w:rsidRDefault="004F02DA">
            <w:pPr>
              <w:widowControl w:val="0"/>
              <w:spacing w:after="0" w:line="240" w:lineRule="auto"/>
              <w:rPr>
                <w:rFonts w:ascii="Times New Roman" w:eastAsia="Times New Roman" w:hAnsi="Times New Roman" w:cs="Times New Roman"/>
              </w:rPr>
            </w:pPr>
          </w:p>
          <w:p w14:paraId="7972F31E" w14:textId="77777777" w:rsidR="004F02DA" w:rsidRDefault="004F02DA">
            <w:pPr>
              <w:widowControl w:val="0"/>
              <w:spacing w:after="0" w:line="240" w:lineRule="auto"/>
              <w:rPr>
                <w:rFonts w:ascii="Times New Roman" w:eastAsia="Times New Roman" w:hAnsi="Times New Roman" w:cs="Times New Roman"/>
              </w:rPr>
            </w:pPr>
          </w:p>
          <w:p w14:paraId="49E5C953" w14:textId="77777777" w:rsidR="004F02DA" w:rsidRDefault="004F02DA">
            <w:pPr>
              <w:widowControl w:val="0"/>
              <w:spacing w:after="0" w:line="240" w:lineRule="auto"/>
              <w:rPr>
                <w:rFonts w:ascii="Times New Roman" w:eastAsia="Times New Roman" w:hAnsi="Times New Roman" w:cs="Times New Roman"/>
              </w:rPr>
            </w:pPr>
          </w:p>
          <w:p w14:paraId="0F693FB6" w14:textId="77777777" w:rsidR="004F02DA" w:rsidRDefault="004F02DA">
            <w:pPr>
              <w:widowControl w:val="0"/>
              <w:spacing w:after="0" w:line="240" w:lineRule="auto"/>
              <w:rPr>
                <w:rFonts w:ascii="Times New Roman" w:eastAsia="Times New Roman" w:hAnsi="Times New Roman" w:cs="Times New Roman"/>
              </w:rPr>
            </w:pPr>
          </w:p>
          <w:p w14:paraId="53BDD254" w14:textId="77777777" w:rsidR="004F02DA" w:rsidRDefault="004F02DA">
            <w:pPr>
              <w:widowControl w:val="0"/>
              <w:spacing w:after="0" w:line="240" w:lineRule="auto"/>
              <w:rPr>
                <w:rFonts w:ascii="Times New Roman" w:eastAsia="Times New Roman" w:hAnsi="Times New Roman" w:cs="Times New Roman"/>
              </w:rPr>
            </w:pPr>
          </w:p>
          <w:p w14:paraId="343AB69C" w14:textId="77777777" w:rsidR="004F02DA" w:rsidRDefault="004F02DA">
            <w:pPr>
              <w:widowControl w:val="0"/>
              <w:spacing w:after="0" w:line="240" w:lineRule="auto"/>
              <w:rPr>
                <w:rFonts w:ascii="Times New Roman" w:eastAsia="Times New Roman" w:hAnsi="Times New Roman" w:cs="Times New Roman"/>
              </w:rPr>
            </w:pPr>
          </w:p>
          <w:p w14:paraId="4B7C4D32" w14:textId="77777777" w:rsidR="004F02DA" w:rsidRDefault="004F02DA">
            <w:pPr>
              <w:widowControl w:val="0"/>
              <w:spacing w:after="0" w:line="240" w:lineRule="auto"/>
              <w:rPr>
                <w:rFonts w:ascii="Times New Roman" w:eastAsia="Times New Roman" w:hAnsi="Times New Roman" w:cs="Times New Roman"/>
              </w:rPr>
            </w:pPr>
          </w:p>
          <w:p w14:paraId="7AAA5EC9" w14:textId="77777777" w:rsidR="004F02DA" w:rsidRDefault="004F02DA">
            <w:pPr>
              <w:widowControl w:val="0"/>
              <w:spacing w:after="0" w:line="240" w:lineRule="auto"/>
              <w:rPr>
                <w:rFonts w:ascii="Times New Roman" w:eastAsia="Times New Roman" w:hAnsi="Times New Roman" w:cs="Times New Roman"/>
              </w:rPr>
            </w:pPr>
          </w:p>
          <w:p w14:paraId="75034D3C" w14:textId="77777777" w:rsidR="004F02DA" w:rsidRDefault="004F02DA">
            <w:pPr>
              <w:widowControl w:val="0"/>
              <w:spacing w:after="0" w:line="240" w:lineRule="auto"/>
              <w:rPr>
                <w:rFonts w:ascii="Times New Roman" w:eastAsia="Times New Roman" w:hAnsi="Times New Roman" w:cs="Times New Roman"/>
              </w:rPr>
            </w:pPr>
          </w:p>
          <w:p w14:paraId="1AB6FFB2" w14:textId="77777777" w:rsidR="004F02DA" w:rsidRDefault="004F02DA">
            <w:pPr>
              <w:widowControl w:val="0"/>
              <w:spacing w:after="0" w:line="240" w:lineRule="auto"/>
              <w:rPr>
                <w:rFonts w:ascii="Times New Roman" w:eastAsia="Times New Roman" w:hAnsi="Times New Roman" w:cs="Times New Roman"/>
              </w:rPr>
            </w:pPr>
          </w:p>
          <w:p w14:paraId="797BFDBE" w14:textId="77777777" w:rsidR="004F02DA" w:rsidRDefault="004F02DA">
            <w:pPr>
              <w:widowControl w:val="0"/>
              <w:spacing w:after="0" w:line="240" w:lineRule="auto"/>
              <w:rPr>
                <w:rFonts w:ascii="Times New Roman" w:eastAsia="Times New Roman" w:hAnsi="Times New Roman" w:cs="Times New Roman"/>
              </w:rPr>
            </w:pPr>
          </w:p>
          <w:p w14:paraId="24C25710" w14:textId="77777777" w:rsidR="004F02DA" w:rsidRDefault="004F02DA">
            <w:pPr>
              <w:widowControl w:val="0"/>
              <w:spacing w:after="0" w:line="240" w:lineRule="auto"/>
              <w:rPr>
                <w:rFonts w:ascii="Times New Roman" w:eastAsia="Times New Roman" w:hAnsi="Times New Roman" w:cs="Times New Roman"/>
              </w:rPr>
            </w:pPr>
          </w:p>
          <w:p w14:paraId="4E92D029" w14:textId="77777777" w:rsidR="004F02DA" w:rsidRDefault="004F02DA">
            <w:pPr>
              <w:widowControl w:val="0"/>
              <w:spacing w:after="0" w:line="240" w:lineRule="auto"/>
              <w:rPr>
                <w:rFonts w:ascii="Times New Roman" w:eastAsia="Times New Roman" w:hAnsi="Times New Roman" w:cs="Times New Roman"/>
              </w:rPr>
            </w:pPr>
          </w:p>
          <w:p w14:paraId="71489C71" w14:textId="77777777" w:rsidR="004F02DA" w:rsidRDefault="004F02DA">
            <w:pPr>
              <w:widowControl w:val="0"/>
              <w:spacing w:after="0" w:line="240" w:lineRule="auto"/>
              <w:rPr>
                <w:rFonts w:ascii="Times New Roman" w:eastAsia="Times New Roman" w:hAnsi="Times New Roman" w:cs="Times New Roman"/>
              </w:rPr>
            </w:pPr>
          </w:p>
          <w:p w14:paraId="09A69C4E" w14:textId="77777777" w:rsidR="004F02DA" w:rsidRDefault="004F02DA">
            <w:pPr>
              <w:widowControl w:val="0"/>
              <w:spacing w:after="0" w:line="240" w:lineRule="auto"/>
              <w:rPr>
                <w:rFonts w:ascii="Times New Roman" w:eastAsia="Times New Roman" w:hAnsi="Times New Roman" w:cs="Times New Roman"/>
              </w:rPr>
            </w:pPr>
          </w:p>
          <w:p w14:paraId="57C71C8C" w14:textId="77777777" w:rsidR="004F02DA" w:rsidRDefault="004F02DA">
            <w:pPr>
              <w:widowControl w:val="0"/>
              <w:spacing w:after="0" w:line="240" w:lineRule="auto"/>
              <w:rPr>
                <w:rFonts w:ascii="Times New Roman" w:eastAsia="Times New Roman" w:hAnsi="Times New Roman" w:cs="Times New Roman"/>
              </w:rPr>
            </w:pPr>
          </w:p>
          <w:p w14:paraId="0C9F1A41" w14:textId="77777777" w:rsidR="004F02DA" w:rsidRDefault="004F02DA">
            <w:pPr>
              <w:widowControl w:val="0"/>
              <w:spacing w:after="0" w:line="240" w:lineRule="auto"/>
              <w:rPr>
                <w:rFonts w:ascii="Times New Roman" w:eastAsia="Times New Roman" w:hAnsi="Times New Roman" w:cs="Times New Roman"/>
              </w:rPr>
            </w:pPr>
          </w:p>
          <w:p w14:paraId="4EBED899" w14:textId="77777777" w:rsidR="004F02DA" w:rsidRDefault="004F02DA">
            <w:pPr>
              <w:widowControl w:val="0"/>
              <w:spacing w:after="0" w:line="240" w:lineRule="auto"/>
              <w:rPr>
                <w:rFonts w:ascii="Times New Roman" w:eastAsia="Times New Roman" w:hAnsi="Times New Roman" w:cs="Times New Roman"/>
              </w:rPr>
            </w:pPr>
          </w:p>
          <w:p w14:paraId="0A884D23" w14:textId="77777777" w:rsidR="004F02DA" w:rsidRDefault="004F02DA">
            <w:pPr>
              <w:widowControl w:val="0"/>
              <w:spacing w:after="0" w:line="240" w:lineRule="auto"/>
              <w:rPr>
                <w:rFonts w:ascii="Times New Roman" w:eastAsia="Times New Roman" w:hAnsi="Times New Roman" w:cs="Times New Roman"/>
                <w:sz w:val="24"/>
                <w:szCs w:val="24"/>
              </w:rPr>
            </w:pPr>
          </w:p>
        </w:tc>
        <w:tc>
          <w:tcPr>
            <w:tcW w:w="3456" w:type="dxa"/>
            <w:tcBorders>
              <w:top w:val="single" w:sz="6" w:space="0" w:color="000000"/>
              <w:left w:val="single" w:sz="6" w:space="0" w:color="000000"/>
              <w:bottom w:val="single" w:sz="6" w:space="0" w:color="000000"/>
              <w:right w:val="single" w:sz="6" w:space="0" w:color="000000"/>
            </w:tcBorders>
          </w:tcPr>
          <w:p w14:paraId="2A03EC3E" w14:textId="77777777" w:rsidR="004F02DA" w:rsidRDefault="00117DCB">
            <w:pPr>
              <w:widowControl w:val="0"/>
              <w:spacing w:after="0" w:line="240" w:lineRule="auto"/>
              <w:rPr>
                <w:rFonts w:ascii="Times New Roman" w:eastAsia="Times New Roman" w:hAnsi="Times New Roman" w:cs="Times New Roman"/>
                <w:b/>
              </w:rPr>
            </w:pPr>
            <w:r>
              <w:rPr>
                <w:rFonts w:ascii="Times New Roman" w:eastAsia="Times New Roman" w:hAnsi="Times New Roman" w:cs="Times New Roman"/>
                <w:b/>
              </w:rPr>
              <w:t>CLINIC PLANS FOR ASSISTING STUDENT:</w:t>
            </w:r>
          </w:p>
          <w:p w14:paraId="738AC6A9" w14:textId="77777777" w:rsidR="004F02DA" w:rsidRDefault="004F02DA">
            <w:pPr>
              <w:widowControl w:val="0"/>
              <w:spacing w:after="0" w:line="240" w:lineRule="auto"/>
              <w:rPr>
                <w:rFonts w:ascii="Times New Roman" w:eastAsia="Times New Roman" w:hAnsi="Times New Roman" w:cs="Times New Roman"/>
              </w:rPr>
            </w:pPr>
          </w:p>
          <w:p w14:paraId="2DF42DD1" w14:textId="77777777" w:rsidR="004F02DA" w:rsidRDefault="004F02DA">
            <w:pPr>
              <w:widowControl w:val="0"/>
              <w:spacing w:after="0" w:line="240" w:lineRule="auto"/>
              <w:rPr>
                <w:rFonts w:ascii="Times New Roman" w:eastAsia="Times New Roman" w:hAnsi="Times New Roman" w:cs="Times New Roman"/>
              </w:rPr>
            </w:pPr>
          </w:p>
          <w:p w14:paraId="0B8E7E79" w14:textId="77777777" w:rsidR="004F02DA" w:rsidRDefault="004F02DA">
            <w:pPr>
              <w:widowControl w:val="0"/>
              <w:spacing w:after="0" w:line="240" w:lineRule="auto"/>
              <w:rPr>
                <w:rFonts w:ascii="Times New Roman" w:eastAsia="Times New Roman" w:hAnsi="Times New Roman" w:cs="Times New Roman"/>
              </w:rPr>
            </w:pPr>
          </w:p>
          <w:p w14:paraId="7496AFBC" w14:textId="77777777" w:rsidR="004F02DA" w:rsidRDefault="004F02DA">
            <w:pPr>
              <w:widowControl w:val="0"/>
              <w:spacing w:after="0" w:line="240" w:lineRule="auto"/>
              <w:rPr>
                <w:rFonts w:ascii="Times New Roman" w:eastAsia="Times New Roman" w:hAnsi="Times New Roman" w:cs="Times New Roman"/>
              </w:rPr>
            </w:pPr>
          </w:p>
          <w:p w14:paraId="53E0BFF3" w14:textId="77777777" w:rsidR="004F02DA" w:rsidRDefault="004F02DA">
            <w:pPr>
              <w:widowControl w:val="0"/>
              <w:spacing w:after="0" w:line="240" w:lineRule="auto"/>
              <w:rPr>
                <w:rFonts w:ascii="Times New Roman" w:eastAsia="Times New Roman" w:hAnsi="Times New Roman" w:cs="Times New Roman"/>
              </w:rPr>
            </w:pPr>
          </w:p>
          <w:p w14:paraId="7030A278" w14:textId="77777777" w:rsidR="004F02DA" w:rsidRDefault="004F02DA">
            <w:pPr>
              <w:widowControl w:val="0"/>
              <w:spacing w:after="0" w:line="240" w:lineRule="auto"/>
              <w:rPr>
                <w:rFonts w:ascii="Times New Roman" w:eastAsia="Times New Roman" w:hAnsi="Times New Roman" w:cs="Times New Roman"/>
              </w:rPr>
            </w:pPr>
          </w:p>
          <w:p w14:paraId="14D5C397" w14:textId="77777777" w:rsidR="004F02DA" w:rsidRDefault="004F02DA">
            <w:pPr>
              <w:widowControl w:val="0"/>
              <w:spacing w:after="0" w:line="240" w:lineRule="auto"/>
              <w:rPr>
                <w:rFonts w:ascii="Times New Roman" w:eastAsia="Times New Roman" w:hAnsi="Times New Roman" w:cs="Times New Roman"/>
              </w:rPr>
            </w:pPr>
          </w:p>
          <w:p w14:paraId="67BD4435" w14:textId="77777777" w:rsidR="004F02DA" w:rsidRDefault="004F02DA">
            <w:pPr>
              <w:widowControl w:val="0"/>
              <w:spacing w:after="0" w:line="240" w:lineRule="auto"/>
              <w:rPr>
                <w:rFonts w:ascii="Times New Roman" w:eastAsia="Times New Roman" w:hAnsi="Times New Roman" w:cs="Times New Roman"/>
              </w:rPr>
            </w:pPr>
          </w:p>
          <w:p w14:paraId="62EE829D" w14:textId="77777777" w:rsidR="004F02DA" w:rsidRDefault="004F02DA">
            <w:pPr>
              <w:widowControl w:val="0"/>
              <w:spacing w:after="0" w:line="240" w:lineRule="auto"/>
              <w:rPr>
                <w:rFonts w:ascii="Times New Roman" w:eastAsia="Times New Roman" w:hAnsi="Times New Roman" w:cs="Times New Roman"/>
              </w:rPr>
            </w:pPr>
          </w:p>
          <w:p w14:paraId="7315A74F" w14:textId="77777777" w:rsidR="004F02DA" w:rsidRDefault="004F02DA">
            <w:pPr>
              <w:widowControl w:val="0"/>
              <w:spacing w:after="0" w:line="240" w:lineRule="auto"/>
              <w:rPr>
                <w:rFonts w:ascii="Times New Roman" w:eastAsia="Times New Roman" w:hAnsi="Times New Roman" w:cs="Times New Roman"/>
              </w:rPr>
            </w:pPr>
          </w:p>
          <w:p w14:paraId="20C07F95" w14:textId="77777777" w:rsidR="004F02DA" w:rsidRDefault="004F02DA">
            <w:pPr>
              <w:widowControl w:val="0"/>
              <w:spacing w:after="0" w:line="240" w:lineRule="auto"/>
              <w:rPr>
                <w:rFonts w:ascii="Times New Roman" w:eastAsia="Times New Roman" w:hAnsi="Times New Roman" w:cs="Times New Roman"/>
              </w:rPr>
            </w:pPr>
          </w:p>
          <w:p w14:paraId="13EB309A" w14:textId="77777777" w:rsidR="004F02DA" w:rsidRDefault="004F02DA">
            <w:pPr>
              <w:widowControl w:val="0"/>
              <w:spacing w:after="0" w:line="240" w:lineRule="auto"/>
              <w:rPr>
                <w:rFonts w:ascii="Times New Roman" w:eastAsia="Times New Roman" w:hAnsi="Times New Roman" w:cs="Times New Roman"/>
              </w:rPr>
            </w:pPr>
          </w:p>
          <w:p w14:paraId="40B443A2" w14:textId="77777777" w:rsidR="004F02DA" w:rsidRDefault="004F02DA">
            <w:pPr>
              <w:widowControl w:val="0"/>
              <w:spacing w:after="0" w:line="240" w:lineRule="auto"/>
              <w:rPr>
                <w:rFonts w:ascii="Times New Roman" w:eastAsia="Times New Roman" w:hAnsi="Times New Roman" w:cs="Times New Roman"/>
              </w:rPr>
            </w:pPr>
          </w:p>
          <w:p w14:paraId="5E9386D3" w14:textId="77777777" w:rsidR="004F02DA" w:rsidRDefault="004F02DA">
            <w:pPr>
              <w:widowControl w:val="0"/>
              <w:spacing w:after="0" w:line="240" w:lineRule="auto"/>
              <w:rPr>
                <w:rFonts w:ascii="Times New Roman" w:eastAsia="Times New Roman" w:hAnsi="Times New Roman" w:cs="Times New Roman"/>
              </w:rPr>
            </w:pPr>
          </w:p>
          <w:p w14:paraId="5CA838D9" w14:textId="77777777" w:rsidR="004F02DA" w:rsidRDefault="004F02DA">
            <w:pPr>
              <w:widowControl w:val="0"/>
              <w:spacing w:after="0" w:line="240" w:lineRule="auto"/>
              <w:rPr>
                <w:rFonts w:ascii="Times New Roman" w:eastAsia="Times New Roman" w:hAnsi="Times New Roman" w:cs="Times New Roman"/>
              </w:rPr>
            </w:pPr>
          </w:p>
          <w:p w14:paraId="3C99C1C3" w14:textId="77777777" w:rsidR="004F02DA" w:rsidRDefault="004F02DA">
            <w:pPr>
              <w:widowControl w:val="0"/>
              <w:spacing w:after="0" w:line="240" w:lineRule="auto"/>
              <w:rPr>
                <w:rFonts w:ascii="Times New Roman" w:eastAsia="Times New Roman" w:hAnsi="Times New Roman" w:cs="Times New Roman"/>
              </w:rPr>
            </w:pPr>
          </w:p>
          <w:p w14:paraId="71AB2303" w14:textId="77777777" w:rsidR="004F02DA" w:rsidRDefault="004F02DA">
            <w:pPr>
              <w:widowControl w:val="0"/>
              <w:spacing w:after="0" w:line="240" w:lineRule="auto"/>
              <w:rPr>
                <w:rFonts w:ascii="Times New Roman" w:eastAsia="Times New Roman" w:hAnsi="Times New Roman" w:cs="Times New Roman"/>
              </w:rPr>
            </w:pPr>
          </w:p>
          <w:p w14:paraId="4D6B2DBD" w14:textId="77777777" w:rsidR="004F02DA" w:rsidRDefault="004F02DA">
            <w:pPr>
              <w:widowControl w:val="0"/>
              <w:spacing w:after="0" w:line="240" w:lineRule="auto"/>
              <w:rPr>
                <w:rFonts w:ascii="Times New Roman" w:eastAsia="Times New Roman" w:hAnsi="Times New Roman" w:cs="Times New Roman"/>
              </w:rPr>
            </w:pPr>
          </w:p>
          <w:p w14:paraId="23C68B0C" w14:textId="77777777" w:rsidR="004F02DA" w:rsidRDefault="004F02DA">
            <w:pPr>
              <w:widowControl w:val="0"/>
              <w:spacing w:after="0" w:line="240" w:lineRule="auto"/>
              <w:rPr>
                <w:rFonts w:ascii="Times New Roman" w:eastAsia="Times New Roman" w:hAnsi="Times New Roman" w:cs="Times New Roman"/>
              </w:rPr>
            </w:pPr>
          </w:p>
          <w:p w14:paraId="12D1079B" w14:textId="77777777" w:rsidR="004F02DA" w:rsidRDefault="004F02DA">
            <w:pPr>
              <w:widowControl w:val="0"/>
              <w:spacing w:after="0" w:line="240" w:lineRule="auto"/>
              <w:rPr>
                <w:rFonts w:ascii="Times New Roman" w:eastAsia="Times New Roman" w:hAnsi="Times New Roman" w:cs="Times New Roman"/>
              </w:rPr>
            </w:pPr>
          </w:p>
          <w:p w14:paraId="781D7A48" w14:textId="77777777" w:rsidR="004F02DA" w:rsidRDefault="004F02DA">
            <w:pPr>
              <w:widowControl w:val="0"/>
              <w:spacing w:after="0" w:line="240" w:lineRule="auto"/>
              <w:rPr>
                <w:rFonts w:ascii="Times New Roman" w:eastAsia="Times New Roman" w:hAnsi="Times New Roman" w:cs="Times New Roman"/>
              </w:rPr>
            </w:pPr>
          </w:p>
          <w:p w14:paraId="1DE9061B" w14:textId="77777777" w:rsidR="004F02DA" w:rsidRDefault="004F02DA">
            <w:pPr>
              <w:widowControl w:val="0"/>
              <w:spacing w:after="0" w:line="240" w:lineRule="auto"/>
              <w:rPr>
                <w:rFonts w:ascii="Times New Roman" w:eastAsia="Times New Roman" w:hAnsi="Times New Roman" w:cs="Times New Roman"/>
              </w:rPr>
            </w:pPr>
          </w:p>
          <w:p w14:paraId="0F9C0DA8" w14:textId="77777777" w:rsidR="004F02DA" w:rsidRDefault="004F02DA">
            <w:pPr>
              <w:widowControl w:val="0"/>
              <w:spacing w:after="0" w:line="240" w:lineRule="auto"/>
              <w:rPr>
                <w:rFonts w:ascii="Times New Roman" w:eastAsia="Times New Roman" w:hAnsi="Times New Roman" w:cs="Times New Roman"/>
              </w:rPr>
            </w:pPr>
          </w:p>
          <w:p w14:paraId="70C4A352" w14:textId="77777777" w:rsidR="004F02DA" w:rsidRDefault="004F02DA">
            <w:pPr>
              <w:widowControl w:val="0"/>
              <w:spacing w:after="0" w:line="240" w:lineRule="auto"/>
              <w:rPr>
                <w:rFonts w:ascii="Times New Roman" w:eastAsia="Times New Roman" w:hAnsi="Times New Roman" w:cs="Times New Roman"/>
              </w:rPr>
            </w:pPr>
          </w:p>
          <w:p w14:paraId="42BA70F5" w14:textId="77777777" w:rsidR="004F02DA" w:rsidRDefault="004F02DA">
            <w:pPr>
              <w:widowControl w:val="0"/>
              <w:spacing w:after="0" w:line="240" w:lineRule="auto"/>
              <w:rPr>
                <w:rFonts w:ascii="Times New Roman" w:eastAsia="Times New Roman" w:hAnsi="Times New Roman" w:cs="Times New Roman"/>
              </w:rPr>
            </w:pPr>
          </w:p>
          <w:p w14:paraId="058C3DB3" w14:textId="77777777" w:rsidR="004F02DA" w:rsidRDefault="004F02DA">
            <w:pPr>
              <w:widowControl w:val="0"/>
              <w:spacing w:after="0" w:line="240" w:lineRule="auto"/>
              <w:rPr>
                <w:rFonts w:ascii="Times New Roman" w:eastAsia="Times New Roman" w:hAnsi="Times New Roman" w:cs="Times New Roman"/>
                <w:sz w:val="24"/>
                <w:szCs w:val="24"/>
              </w:rPr>
            </w:pPr>
          </w:p>
        </w:tc>
      </w:tr>
    </w:tbl>
    <w:p w14:paraId="3E6D8F0F" w14:textId="77777777" w:rsidR="004F02DA" w:rsidRDefault="004F02DA">
      <w:pPr>
        <w:widowControl w:val="0"/>
        <w:spacing w:after="0" w:line="240" w:lineRule="auto"/>
        <w:rPr>
          <w:rFonts w:ascii="Times New Roman" w:eastAsia="Times New Roman" w:hAnsi="Times New Roman" w:cs="Times New Roman"/>
        </w:rPr>
      </w:pPr>
    </w:p>
    <w:tbl>
      <w:tblPr>
        <w:tblStyle w:val="ac"/>
        <w:tblW w:w="13824" w:type="dxa"/>
        <w:jc w:val="center"/>
        <w:tblLayout w:type="fixed"/>
        <w:tblLook w:val="0000" w:firstRow="0" w:lastRow="0" w:firstColumn="0" w:lastColumn="0" w:noHBand="0" w:noVBand="0"/>
      </w:tblPr>
      <w:tblGrid>
        <w:gridCol w:w="3456"/>
        <w:gridCol w:w="3456"/>
        <w:gridCol w:w="3456"/>
        <w:gridCol w:w="3456"/>
      </w:tblGrid>
      <w:tr w:rsidR="004F02DA" w14:paraId="1D8ACB41" w14:textId="77777777">
        <w:trPr>
          <w:cantSplit/>
          <w:trHeight w:val="7920"/>
          <w:jc w:val="center"/>
        </w:trPr>
        <w:tc>
          <w:tcPr>
            <w:tcW w:w="3456" w:type="dxa"/>
            <w:tcBorders>
              <w:top w:val="single" w:sz="6" w:space="0" w:color="000000"/>
              <w:left w:val="single" w:sz="6" w:space="0" w:color="000000"/>
              <w:bottom w:val="single" w:sz="6" w:space="0" w:color="000000"/>
              <w:right w:val="nil"/>
            </w:tcBorders>
          </w:tcPr>
          <w:p w14:paraId="0C161762" w14:textId="77777777" w:rsidR="004F02DA" w:rsidRDefault="004F02DA">
            <w:pPr>
              <w:widowControl w:val="0"/>
              <w:spacing w:after="0" w:line="240" w:lineRule="auto"/>
              <w:rPr>
                <w:rFonts w:ascii="Times New Roman" w:eastAsia="Times New Roman" w:hAnsi="Times New Roman" w:cs="Times New Roman"/>
                <w:b/>
              </w:rPr>
            </w:pPr>
          </w:p>
          <w:p w14:paraId="468BB16A" w14:textId="77777777" w:rsidR="004F02DA" w:rsidRDefault="00117DCB">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b/>
              </w:rPr>
              <w:t>AREAS OF NEED</w:t>
            </w:r>
            <w:r>
              <w:rPr>
                <w:rFonts w:ascii="Times New Roman" w:eastAsia="Times New Roman" w:hAnsi="Times New Roman" w:cs="Times New Roman"/>
              </w:rPr>
              <w:t>:</w:t>
            </w:r>
          </w:p>
          <w:p w14:paraId="78220CCA" w14:textId="77777777" w:rsidR="004F02DA" w:rsidRDefault="004F02DA">
            <w:pPr>
              <w:widowControl w:val="0"/>
              <w:spacing w:after="0" w:line="240" w:lineRule="auto"/>
              <w:rPr>
                <w:rFonts w:ascii="Times New Roman" w:eastAsia="Times New Roman" w:hAnsi="Times New Roman" w:cs="Times New Roman"/>
              </w:rPr>
            </w:pPr>
          </w:p>
          <w:p w14:paraId="4D51A70E" w14:textId="77777777" w:rsidR="004F02DA" w:rsidRDefault="004F02DA">
            <w:pPr>
              <w:widowControl w:val="0"/>
              <w:spacing w:after="0" w:line="240" w:lineRule="auto"/>
              <w:rPr>
                <w:rFonts w:ascii="Times New Roman" w:eastAsia="Times New Roman" w:hAnsi="Times New Roman" w:cs="Times New Roman"/>
              </w:rPr>
            </w:pPr>
          </w:p>
          <w:p w14:paraId="50829FB9" w14:textId="77777777" w:rsidR="004F02DA" w:rsidRDefault="004F02DA">
            <w:pPr>
              <w:widowControl w:val="0"/>
              <w:spacing w:after="0" w:line="240" w:lineRule="auto"/>
              <w:rPr>
                <w:rFonts w:ascii="Times New Roman" w:eastAsia="Times New Roman" w:hAnsi="Times New Roman" w:cs="Times New Roman"/>
              </w:rPr>
            </w:pPr>
          </w:p>
          <w:p w14:paraId="3E365BAB" w14:textId="77777777" w:rsidR="004F02DA" w:rsidRDefault="004F02DA">
            <w:pPr>
              <w:widowControl w:val="0"/>
              <w:spacing w:after="0" w:line="240" w:lineRule="auto"/>
              <w:rPr>
                <w:rFonts w:ascii="Times New Roman" w:eastAsia="Times New Roman" w:hAnsi="Times New Roman" w:cs="Times New Roman"/>
              </w:rPr>
            </w:pPr>
          </w:p>
          <w:p w14:paraId="46677255" w14:textId="77777777" w:rsidR="004F02DA" w:rsidRDefault="004F02DA">
            <w:pPr>
              <w:widowControl w:val="0"/>
              <w:spacing w:after="0" w:line="240" w:lineRule="auto"/>
              <w:rPr>
                <w:rFonts w:ascii="Times New Roman" w:eastAsia="Times New Roman" w:hAnsi="Times New Roman" w:cs="Times New Roman"/>
              </w:rPr>
            </w:pPr>
          </w:p>
          <w:p w14:paraId="0999FE19" w14:textId="77777777" w:rsidR="004F02DA" w:rsidRDefault="004F02DA">
            <w:pPr>
              <w:widowControl w:val="0"/>
              <w:spacing w:after="0" w:line="240" w:lineRule="auto"/>
              <w:rPr>
                <w:rFonts w:ascii="Times New Roman" w:eastAsia="Times New Roman" w:hAnsi="Times New Roman" w:cs="Times New Roman"/>
              </w:rPr>
            </w:pPr>
          </w:p>
          <w:p w14:paraId="73B5C90A" w14:textId="77777777" w:rsidR="004F02DA" w:rsidRDefault="004F02DA">
            <w:pPr>
              <w:widowControl w:val="0"/>
              <w:spacing w:after="0" w:line="240" w:lineRule="auto"/>
              <w:rPr>
                <w:rFonts w:ascii="Times New Roman" w:eastAsia="Times New Roman" w:hAnsi="Times New Roman" w:cs="Times New Roman"/>
              </w:rPr>
            </w:pPr>
          </w:p>
          <w:p w14:paraId="1FEE7B2C" w14:textId="77777777" w:rsidR="004F02DA" w:rsidRDefault="004F02DA">
            <w:pPr>
              <w:widowControl w:val="0"/>
              <w:spacing w:after="0" w:line="240" w:lineRule="auto"/>
              <w:rPr>
                <w:rFonts w:ascii="Times New Roman" w:eastAsia="Times New Roman" w:hAnsi="Times New Roman" w:cs="Times New Roman"/>
              </w:rPr>
            </w:pPr>
          </w:p>
          <w:p w14:paraId="1AF80840" w14:textId="77777777" w:rsidR="004F02DA" w:rsidRDefault="004F02DA">
            <w:pPr>
              <w:widowControl w:val="0"/>
              <w:spacing w:after="0" w:line="240" w:lineRule="auto"/>
              <w:rPr>
                <w:rFonts w:ascii="Times New Roman" w:eastAsia="Times New Roman" w:hAnsi="Times New Roman" w:cs="Times New Roman"/>
              </w:rPr>
            </w:pPr>
          </w:p>
          <w:p w14:paraId="38613ABE" w14:textId="77777777" w:rsidR="004F02DA" w:rsidRDefault="004F02DA">
            <w:pPr>
              <w:widowControl w:val="0"/>
              <w:spacing w:after="0" w:line="240" w:lineRule="auto"/>
              <w:rPr>
                <w:rFonts w:ascii="Times New Roman" w:eastAsia="Times New Roman" w:hAnsi="Times New Roman" w:cs="Times New Roman"/>
              </w:rPr>
            </w:pPr>
          </w:p>
          <w:p w14:paraId="05176D69" w14:textId="77777777" w:rsidR="004F02DA" w:rsidRDefault="004F02DA">
            <w:pPr>
              <w:widowControl w:val="0"/>
              <w:spacing w:after="0" w:line="240" w:lineRule="auto"/>
              <w:rPr>
                <w:rFonts w:ascii="Times New Roman" w:eastAsia="Times New Roman" w:hAnsi="Times New Roman" w:cs="Times New Roman"/>
              </w:rPr>
            </w:pPr>
          </w:p>
          <w:p w14:paraId="6ECCF536" w14:textId="77777777" w:rsidR="004F02DA" w:rsidRDefault="004F02DA">
            <w:pPr>
              <w:widowControl w:val="0"/>
              <w:spacing w:after="0" w:line="240" w:lineRule="auto"/>
              <w:rPr>
                <w:rFonts w:ascii="Times New Roman" w:eastAsia="Times New Roman" w:hAnsi="Times New Roman" w:cs="Times New Roman"/>
              </w:rPr>
            </w:pPr>
          </w:p>
          <w:p w14:paraId="47E80EEE" w14:textId="77777777" w:rsidR="004F02DA" w:rsidRDefault="004F02DA">
            <w:pPr>
              <w:widowControl w:val="0"/>
              <w:spacing w:after="0" w:line="240" w:lineRule="auto"/>
              <w:rPr>
                <w:rFonts w:ascii="Times New Roman" w:eastAsia="Times New Roman" w:hAnsi="Times New Roman" w:cs="Times New Roman"/>
              </w:rPr>
            </w:pPr>
          </w:p>
          <w:p w14:paraId="2C91931C" w14:textId="77777777" w:rsidR="004F02DA" w:rsidRDefault="004F02DA">
            <w:pPr>
              <w:widowControl w:val="0"/>
              <w:spacing w:after="0" w:line="240" w:lineRule="auto"/>
              <w:rPr>
                <w:rFonts w:ascii="Times New Roman" w:eastAsia="Times New Roman" w:hAnsi="Times New Roman" w:cs="Times New Roman"/>
              </w:rPr>
            </w:pPr>
          </w:p>
          <w:p w14:paraId="67C55A0F" w14:textId="77777777" w:rsidR="004F02DA" w:rsidRDefault="004F02DA">
            <w:pPr>
              <w:widowControl w:val="0"/>
              <w:spacing w:after="0" w:line="240" w:lineRule="auto"/>
              <w:rPr>
                <w:rFonts w:ascii="Times New Roman" w:eastAsia="Times New Roman" w:hAnsi="Times New Roman" w:cs="Times New Roman"/>
              </w:rPr>
            </w:pPr>
          </w:p>
          <w:p w14:paraId="191CD6D4" w14:textId="77777777" w:rsidR="004F02DA" w:rsidRDefault="004F02DA">
            <w:pPr>
              <w:widowControl w:val="0"/>
              <w:spacing w:after="0" w:line="240" w:lineRule="auto"/>
              <w:rPr>
                <w:rFonts w:ascii="Times New Roman" w:eastAsia="Times New Roman" w:hAnsi="Times New Roman" w:cs="Times New Roman"/>
              </w:rPr>
            </w:pPr>
          </w:p>
          <w:p w14:paraId="026A53A4" w14:textId="77777777" w:rsidR="004F02DA" w:rsidRDefault="004F02DA">
            <w:pPr>
              <w:widowControl w:val="0"/>
              <w:spacing w:after="0" w:line="240" w:lineRule="auto"/>
              <w:rPr>
                <w:rFonts w:ascii="Times New Roman" w:eastAsia="Times New Roman" w:hAnsi="Times New Roman" w:cs="Times New Roman"/>
              </w:rPr>
            </w:pPr>
          </w:p>
          <w:p w14:paraId="44177F23" w14:textId="77777777" w:rsidR="004F02DA" w:rsidRDefault="004F02DA">
            <w:pPr>
              <w:widowControl w:val="0"/>
              <w:spacing w:after="0" w:line="240" w:lineRule="auto"/>
              <w:rPr>
                <w:rFonts w:ascii="Times New Roman" w:eastAsia="Times New Roman" w:hAnsi="Times New Roman" w:cs="Times New Roman"/>
              </w:rPr>
            </w:pPr>
          </w:p>
          <w:p w14:paraId="54754346" w14:textId="77777777" w:rsidR="004F02DA" w:rsidRDefault="004F02DA">
            <w:pPr>
              <w:widowControl w:val="0"/>
              <w:spacing w:after="0" w:line="240" w:lineRule="auto"/>
              <w:rPr>
                <w:rFonts w:ascii="Times New Roman" w:eastAsia="Times New Roman" w:hAnsi="Times New Roman" w:cs="Times New Roman"/>
              </w:rPr>
            </w:pPr>
          </w:p>
          <w:p w14:paraId="31A2B1F1" w14:textId="77777777" w:rsidR="004F02DA" w:rsidRDefault="004F02DA">
            <w:pPr>
              <w:widowControl w:val="0"/>
              <w:spacing w:after="0" w:line="240" w:lineRule="auto"/>
              <w:rPr>
                <w:rFonts w:ascii="Times New Roman" w:eastAsia="Times New Roman" w:hAnsi="Times New Roman" w:cs="Times New Roman"/>
              </w:rPr>
            </w:pPr>
          </w:p>
          <w:p w14:paraId="49913867" w14:textId="77777777" w:rsidR="004F02DA" w:rsidRDefault="004F02DA">
            <w:pPr>
              <w:widowControl w:val="0"/>
              <w:spacing w:after="0" w:line="240" w:lineRule="auto"/>
              <w:rPr>
                <w:rFonts w:ascii="Times New Roman" w:eastAsia="Times New Roman" w:hAnsi="Times New Roman" w:cs="Times New Roman"/>
              </w:rPr>
            </w:pPr>
          </w:p>
          <w:p w14:paraId="632D96B1" w14:textId="77777777" w:rsidR="004F02DA" w:rsidRDefault="004F02DA">
            <w:pPr>
              <w:widowControl w:val="0"/>
              <w:spacing w:after="0" w:line="240" w:lineRule="auto"/>
              <w:rPr>
                <w:rFonts w:ascii="Times New Roman" w:eastAsia="Times New Roman" w:hAnsi="Times New Roman" w:cs="Times New Roman"/>
              </w:rPr>
            </w:pPr>
          </w:p>
          <w:p w14:paraId="66FAE4E2" w14:textId="77777777" w:rsidR="004F02DA" w:rsidRDefault="004F02DA">
            <w:pPr>
              <w:widowControl w:val="0"/>
              <w:spacing w:after="0" w:line="240" w:lineRule="auto"/>
              <w:rPr>
                <w:rFonts w:ascii="Times New Roman" w:eastAsia="Times New Roman" w:hAnsi="Times New Roman" w:cs="Times New Roman"/>
              </w:rPr>
            </w:pPr>
          </w:p>
          <w:p w14:paraId="422B911C" w14:textId="77777777" w:rsidR="004F02DA" w:rsidRDefault="004F02DA">
            <w:pPr>
              <w:widowControl w:val="0"/>
              <w:spacing w:after="0" w:line="240" w:lineRule="auto"/>
              <w:rPr>
                <w:rFonts w:ascii="Times New Roman" w:eastAsia="Times New Roman" w:hAnsi="Times New Roman" w:cs="Times New Roman"/>
              </w:rPr>
            </w:pPr>
          </w:p>
          <w:p w14:paraId="1C6AC54D" w14:textId="77777777" w:rsidR="004F02DA" w:rsidRDefault="004F02DA">
            <w:pPr>
              <w:widowControl w:val="0"/>
              <w:spacing w:after="0" w:line="240" w:lineRule="auto"/>
              <w:rPr>
                <w:rFonts w:ascii="Times New Roman" w:eastAsia="Times New Roman" w:hAnsi="Times New Roman" w:cs="Times New Roman"/>
              </w:rPr>
            </w:pPr>
          </w:p>
          <w:p w14:paraId="471FE48D" w14:textId="77777777" w:rsidR="004F02DA" w:rsidRDefault="004F02DA">
            <w:pPr>
              <w:widowControl w:val="0"/>
              <w:spacing w:after="0" w:line="240" w:lineRule="auto"/>
              <w:rPr>
                <w:rFonts w:ascii="Times New Roman" w:eastAsia="Times New Roman" w:hAnsi="Times New Roman" w:cs="Times New Roman"/>
              </w:rPr>
            </w:pPr>
          </w:p>
          <w:p w14:paraId="2D8FDD4D" w14:textId="77777777" w:rsidR="004F02DA" w:rsidRDefault="004F02DA">
            <w:pPr>
              <w:widowControl w:val="0"/>
              <w:spacing w:after="0" w:line="240" w:lineRule="auto"/>
              <w:rPr>
                <w:rFonts w:ascii="Times New Roman" w:eastAsia="Times New Roman" w:hAnsi="Times New Roman" w:cs="Times New Roman"/>
              </w:rPr>
            </w:pPr>
          </w:p>
          <w:p w14:paraId="032991EB" w14:textId="77777777" w:rsidR="004F02DA" w:rsidRDefault="004F02DA">
            <w:pPr>
              <w:widowControl w:val="0"/>
              <w:spacing w:after="0" w:line="240" w:lineRule="auto"/>
              <w:rPr>
                <w:rFonts w:ascii="Times New Roman" w:eastAsia="Times New Roman" w:hAnsi="Times New Roman" w:cs="Times New Roman"/>
              </w:rPr>
            </w:pPr>
          </w:p>
          <w:p w14:paraId="6CCF87A9" w14:textId="77777777" w:rsidR="004F02DA" w:rsidRDefault="004F02DA">
            <w:pPr>
              <w:widowControl w:val="0"/>
              <w:spacing w:after="0" w:line="240" w:lineRule="auto"/>
              <w:rPr>
                <w:rFonts w:ascii="Times New Roman" w:eastAsia="Times New Roman" w:hAnsi="Times New Roman" w:cs="Times New Roman"/>
                <w:sz w:val="24"/>
                <w:szCs w:val="24"/>
              </w:rPr>
            </w:pPr>
          </w:p>
        </w:tc>
        <w:tc>
          <w:tcPr>
            <w:tcW w:w="3456" w:type="dxa"/>
            <w:tcBorders>
              <w:top w:val="single" w:sz="6" w:space="0" w:color="000000"/>
              <w:left w:val="single" w:sz="6" w:space="0" w:color="000000"/>
              <w:bottom w:val="single" w:sz="6" w:space="0" w:color="000000"/>
              <w:right w:val="nil"/>
            </w:tcBorders>
          </w:tcPr>
          <w:p w14:paraId="70944D70" w14:textId="77777777" w:rsidR="004F02DA" w:rsidRDefault="004F02DA">
            <w:pPr>
              <w:widowControl w:val="0"/>
              <w:spacing w:after="0" w:line="240" w:lineRule="auto"/>
              <w:rPr>
                <w:rFonts w:ascii="Times New Roman" w:eastAsia="Times New Roman" w:hAnsi="Times New Roman" w:cs="Times New Roman"/>
                <w:b/>
              </w:rPr>
            </w:pPr>
          </w:p>
          <w:p w14:paraId="046BB9F4" w14:textId="77777777" w:rsidR="004F02DA" w:rsidRDefault="00117DCB">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b/>
              </w:rPr>
              <w:t>EXPECTED OUTCOMES:</w:t>
            </w:r>
          </w:p>
          <w:p w14:paraId="33C96749" w14:textId="77777777" w:rsidR="004F02DA" w:rsidRDefault="004F02DA">
            <w:pPr>
              <w:widowControl w:val="0"/>
              <w:spacing w:after="0" w:line="240" w:lineRule="auto"/>
              <w:rPr>
                <w:rFonts w:ascii="Times New Roman" w:eastAsia="Times New Roman" w:hAnsi="Times New Roman" w:cs="Times New Roman"/>
              </w:rPr>
            </w:pPr>
          </w:p>
          <w:p w14:paraId="508C2459" w14:textId="77777777" w:rsidR="004F02DA" w:rsidRDefault="004F02DA">
            <w:pPr>
              <w:widowControl w:val="0"/>
              <w:spacing w:after="0" w:line="240" w:lineRule="auto"/>
              <w:rPr>
                <w:rFonts w:ascii="Times New Roman" w:eastAsia="Times New Roman" w:hAnsi="Times New Roman" w:cs="Times New Roman"/>
              </w:rPr>
            </w:pPr>
          </w:p>
          <w:p w14:paraId="2B5B5974" w14:textId="77777777" w:rsidR="004F02DA" w:rsidRDefault="004F02DA">
            <w:pPr>
              <w:widowControl w:val="0"/>
              <w:spacing w:after="0" w:line="240" w:lineRule="auto"/>
              <w:rPr>
                <w:rFonts w:ascii="Times New Roman" w:eastAsia="Times New Roman" w:hAnsi="Times New Roman" w:cs="Times New Roman"/>
              </w:rPr>
            </w:pPr>
          </w:p>
          <w:p w14:paraId="6A8378ED" w14:textId="77777777" w:rsidR="004F02DA" w:rsidRDefault="004F02DA">
            <w:pPr>
              <w:widowControl w:val="0"/>
              <w:spacing w:after="0" w:line="240" w:lineRule="auto"/>
              <w:rPr>
                <w:rFonts w:ascii="Times New Roman" w:eastAsia="Times New Roman" w:hAnsi="Times New Roman" w:cs="Times New Roman"/>
              </w:rPr>
            </w:pPr>
          </w:p>
          <w:p w14:paraId="50C3085E" w14:textId="77777777" w:rsidR="004F02DA" w:rsidRDefault="004F02DA">
            <w:pPr>
              <w:widowControl w:val="0"/>
              <w:spacing w:after="0" w:line="240" w:lineRule="auto"/>
              <w:rPr>
                <w:rFonts w:ascii="Times New Roman" w:eastAsia="Times New Roman" w:hAnsi="Times New Roman" w:cs="Times New Roman"/>
              </w:rPr>
            </w:pPr>
          </w:p>
          <w:p w14:paraId="6524EA0B" w14:textId="77777777" w:rsidR="004F02DA" w:rsidRDefault="004F02DA">
            <w:pPr>
              <w:widowControl w:val="0"/>
              <w:spacing w:after="0" w:line="240" w:lineRule="auto"/>
              <w:rPr>
                <w:rFonts w:ascii="Times New Roman" w:eastAsia="Times New Roman" w:hAnsi="Times New Roman" w:cs="Times New Roman"/>
              </w:rPr>
            </w:pPr>
          </w:p>
          <w:p w14:paraId="5433976A" w14:textId="77777777" w:rsidR="004F02DA" w:rsidRDefault="004F02DA">
            <w:pPr>
              <w:widowControl w:val="0"/>
              <w:spacing w:after="0" w:line="240" w:lineRule="auto"/>
              <w:rPr>
                <w:rFonts w:ascii="Times New Roman" w:eastAsia="Times New Roman" w:hAnsi="Times New Roman" w:cs="Times New Roman"/>
              </w:rPr>
            </w:pPr>
          </w:p>
          <w:p w14:paraId="5A449B2B" w14:textId="77777777" w:rsidR="004F02DA" w:rsidRDefault="004F02DA">
            <w:pPr>
              <w:widowControl w:val="0"/>
              <w:spacing w:after="0" w:line="240" w:lineRule="auto"/>
              <w:rPr>
                <w:rFonts w:ascii="Times New Roman" w:eastAsia="Times New Roman" w:hAnsi="Times New Roman" w:cs="Times New Roman"/>
              </w:rPr>
            </w:pPr>
          </w:p>
          <w:p w14:paraId="15019C69" w14:textId="77777777" w:rsidR="004F02DA" w:rsidRDefault="004F02DA">
            <w:pPr>
              <w:widowControl w:val="0"/>
              <w:spacing w:after="0" w:line="240" w:lineRule="auto"/>
              <w:rPr>
                <w:rFonts w:ascii="Times New Roman" w:eastAsia="Times New Roman" w:hAnsi="Times New Roman" w:cs="Times New Roman"/>
              </w:rPr>
            </w:pPr>
          </w:p>
          <w:p w14:paraId="79DA2F2C" w14:textId="77777777" w:rsidR="004F02DA" w:rsidRDefault="004F02DA">
            <w:pPr>
              <w:widowControl w:val="0"/>
              <w:spacing w:after="0" w:line="240" w:lineRule="auto"/>
              <w:rPr>
                <w:rFonts w:ascii="Times New Roman" w:eastAsia="Times New Roman" w:hAnsi="Times New Roman" w:cs="Times New Roman"/>
              </w:rPr>
            </w:pPr>
          </w:p>
          <w:p w14:paraId="4250B2AE" w14:textId="77777777" w:rsidR="004F02DA" w:rsidRDefault="004F02DA">
            <w:pPr>
              <w:widowControl w:val="0"/>
              <w:spacing w:after="0" w:line="240" w:lineRule="auto"/>
              <w:rPr>
                <w:rFonts w:ascii="Times New Roman" w:eastAsia="Times New Roman" w:hAnsi="Times New Roman" w:cs="Times New Roman"/>
              </w:rPr>
            </w:pPr>
          </w:p>
          <w:p w14:paraId="2CE39541" w14:textId="77777777" w:rsidR="004F02DA" w:rsidRDefault="004F02DA">
            <w:pPr>
              <w:widowControl w:val="0"/>
              <w:spacing w:after="0" w:line="240" w:lineRule="auto"/>
              <w:rPr>
                <w:rFonts w:ascii="Times New Roman" w:eastAsia="Times New Roman" w:hAnsi="Times New Roman" w:cs="Times New Roman"/>
              </w:rPr>
            </w:pPr>
          </w:p>
          <w:p w14:paraId="31E1A280" w14:textId="77777777" w:rsidR="004F02DA" w:rsidRDefault="004F02DA">
            <w:pPr>
              <w:widowControl w:val="0"/>
              <w:spacing w:after="0" w:line="240" w:lineRule="auto"/>
              <w:rPr>
                <w:rFonts w:ascii="Times New Roman" w:eastAsia="Times New Roman" w:hAnsi="Times New Roman" w:cs="Times New Roman"/>
              </w:rPr>
            </w:pPr>
          </w:p>
          <w:p w14:paraId="3823D1B5" w14:textId="77777777" w:rsidR="004F02DA" w:rsidRDefault="004F02DA">
            <w:pPr>
              <w:widowControl w:val="0"/>
              <w:spacing w:after="0" w:line="240" w:lineRule="auto"/>
              <w:rPr>
                <w:rFonts w:ascii="Times New Roman" w:eastAsia="Times New Roman" w:hAnsi="Times New Roman" w:cs="Times New Roman"/>
              </w:rPr>
            </w:pPr>
          </w:p>
          <w:p w14:paraId="5130D1FD" w14:textId="77777777" w:rsidR="004F02DA" w:rsidRDefault="004F02DA">
            <w:pPr>
              <w:widowControl w:val="0"/>
              <w:spacing w:after="0" w:line="240" w:lineRule="auto"/>
              <w:rPr>
                <w:rFonts w:ascii="Times New Roman" w:eastAsia="Times New Roman" w:hAnsi="Times New Roman" w:cs="Times New Roman"/>
              </w:rPr>
            </w:pPr>
          </w:p>
          <w:p w14:paraId="58F4AA74" w14:textId="77777777" w:rsidR="004F02DA" w:rsidRDefault="004F02DA">
            <w:pPr>
              <w:widowControl w:val="0"/>
              <w:spacing w:after="0" w:line="240" w:lineRule="auto"/>
              <w:rPr>
                <w:rFonts w:ascii="Times New Roman" w:eastAsia="Times New Roman" w:hAnsi="Times New Roman" w:cs="Times New Roman"/>
              </w:rPr>
            </w:pPr>
          </w:p>
          <w:p w14:paraId="3D3C1249" w14:textId="77777777" w:rsidR="004F02DA" w:rsidRDefault="004F02DA">
            <w:pPr>
              <w:widowControl w:val="0"/>
              <w:spacing w:after="0" w:line="240" w:lineRule="auto"/>
              <w:rPr>
                <w:rFonts w:ascii="Times New Roman" w:eastAsia="Times New Roman" w:hAnsi="Times New Roman" w:cs="Times New Roman"/>
              </w:rPr>
            </w:pPr>
          </w:p>
          <w:p w14:paraId="449654CF" w14:textId="77777777" w:rsidR="004F02DA" w:rsidRDefault="004F02DA">
            <w:pPr>
              <w:widowControl w:val="0"/>
              <w:spacing w:after="0" w:line="240" w:lineRule="auto"/>
              <w:rPr>
                <w:rFonts w:ascii="Times New Roman" w:eastAsia="Times New Roman" w:hAnsi="Times New Roman" w:cs="Times New Roman"/>
              </w:rPr>
            </w:pPr>
          </w:p>
          <w:p w14:paraId="56405E51" w14:textId="77777777" w:rsidR="004F02DA" w:rsidRDefault="004F02DA">
            <w:pPr>
              <w:widowControl w:val="0"/>
              <w:spacing w:after="0" w:line="240" w:lineRule="auto"/>
              <w:rPr>
                <w:rFonts w:ascii="Times New Roman" w:eastAsia="Times New Roman" w:hAnsi="Times New Roman" w:cs="Times New Roman"/>
              </w:rPr>
            </w:pPr>
          </w:p>
          <w:p w14:paraId="7E6F3073" w14:textId="77777777" w:rsidR="004F02DA" w:rsidRDefault="004F02DA">
            <w:pPr>
              <w:widowControl w:val="0"/>
              <w:spacing w:after="0" w:line="240" w:lineRule="auto"/>
              <w:rPr>
                <w:rFonts w:ascii="Times New Roman" w:eastAsia="Times New Roman" w:hAnsi="Times New Roman" w:cs="Times New Roman"/>
              </w:rPr>
            </w:pPr>
          </w:p>
          <w:p w14:paraId="0AA2A29E" w14:textId="77777777" w:rsidR="004F02DA" w:rsidRDefault="004F02DA">
            <w:pPr>
              <w:widowControl w:val="0"/>
              <w:spacing w:after="0" w:line="240" w:lineRule="auto"/>
              <w:rPr>
                <w:rFonts w:ascii="Times New Roman" w:eastAsia="Times New Roman" w:hAnsi="Times New Roman" w:cs="Times New Roman"/>
              </w:rPr>
            </w:pPr>
          </w:p>
          <w:p w14:paraId="1C453E2C" w14:textId="77777777" w:rsidR="004F02DA" w:rsidRDefault="004F02DA">
            <w:pPr>
              <w:widowControl w:val="0"/>
              <w:spacing w:after="0" w:line="240" w:lineRule="auto"/>
              <w:rPr>
                <w:rFonts w:ascii="Times New Roman" w:eastAsia="Times New Roman" w:hAnsi="Times New Roman" w:cs="Times New Roman"/>
              </w:rPr>
            </w:pPr>
          </w:p>
          <w:p w14:paraId="276EEF5C" w14:textId="77777777" w:rsidR="004F02DA" w:rsidRDefault="004F02DA">
            <w:pPr>
              <w:widowControl w:val="0"/>
              <w:spacing w:after="0" w:line="240" w:lineRule="auto"/>
              <w:rPr>
                <w:rFonts w:ascii="Times New Roman" w:eastAsia="Times New Roman" w:hAnsi="Times New Roman" w:cs="Times New Roman"/>
              </w:rPr>
            </w:pPr>
          </w:p>
          <w:p w14:paraId="65E159F0" w14:textId="77777777" w:rsidR="004F02DA" w:rsidRDefault="004F02DA">
            <w:pPr>
              <w:widowControl w:val="0"/>
              <w:spacing w:after="0" w:line="240" w:lineRule="auto"/>
              <w:rPr>
                <w:rFonts w:ascii="Times New Roman" w:eastAsia="Times New Roman" w:hAnsi="Times New Roman" w:cs="Times New Roman"/>
              </w:rPr>
            </w:pPr>
          </w:p>
          <w:p w14:paraId="11442AE6" w14:textId="77777777" w:rsidR="004F02DA" w:rsidRDefault="004F02DA">
            <w:pPr>
              <w:widowControl w:val="0"/>
              <w:spacing w:after="0" w:line="240" w:lineRule="auto"/>
              <w:rPr>
                <w:rFonts w:ascii="Times New Roman" w:eastAsia="Times New Roman" w:hAnsi="Times New Roman" w:cs="Times New Roman"/>
              </w:rPr>
            </w:pPr>
          </w:p>
          <w:p w14:paraId="7F2E83CE" w14:textId="77777777" w:rsidR="004F02DA" w:rsidRDefault="004F02DA">
            <w:pPr>
              <w:widowControl w:val="0"/>
              <w:spacing w:after="0" w:line="240" w:lineRule="auto"/>
              <w:rPr>
                <w:rFonts w:ascii="Times New Roman" w:eastAsia="Times New Roman" w:hAnsi="Times New Roman" w:cs="Times New Roman"/>
              </w:rPr>
            </w:pPr>
          </w:p>
          <w:p w14:paraId="36837644" w14:textId="77777777" w:rsidR="004F02DA" w:rsidRDefault="004F02DA">
            <w:pPr>
              <w:widowControl w:val="0"/>
              <w:spacing w:after="0" w:line="240" w:lineRule="auto"/>
              <w:rPr>
                <w:rFonts w:ascii="Times New Roman" w:eastAsia="Times New Roman" w:hAnsi="Times New Roman" w:cs="Times New Roman"/>
              </w:rPr>
            </w:pPr>
          </w:p>
          <w:p w14:paraId="6C5CCF10" w14:textId="77777777" w:rsidR="004F02DA" w:rsidRDefault="004F02DA">
            <w:pPr>
              <w:widowControl w:val="0"/>
              <w:spacing w:after="0" w:line="240" w:lineRule="auto"/>
              <w:rPr>
                <w:rFonts w:ascii="Times New Roman" w:eastAsia="Times New Roman" w:hAnsi="Times New Roman" w:cs="Times New Roman"/>
              </w:rPr>
            </w:pPr>
          </w:p>
          <w:p w14:paraId="3F809A24" w14:textId="77777777" w:rsidR="004F02DA" w:rsidRDefault="004F02DA">
            <w:pPr>
              <w:widowControl w:val="0"/>
              <w:spacing w:after="0" w:line="240" w:lineRule="auto"/>
              <w:rPr>
                <w:rFonts w:ascii="Times New Roman" w:eastAsia="Times New Roman" w:hAnsi="Times New Roman" w:cs="Times New Roman"/>
                <w:sz w:val="24"/>
                <w:szCs w:val="24"/>
              </w:rPr>
            </w:pPr>
          </w:p>
        </w:tc>
        <w:tc>
          <w:tcPr>
            <w:tcW w:w="3456" w:type="dxa"/>
            <w:tcBorders>
              <w:top w:val="single" w:sz="6" w:space="0" w:color="000000"/>
              <w:left w:val="single" w:sz="6" w:space="0" w:color="000000"/>
              <w:bottom w:val="single" w:sz="6" w:space="0" w:color="000000"/>
              <w:right w:val="nil"/>
            </w:tcBorders>
          </w:tcPr>
          <w:p w14:paraId="43A61E56" w14:textId="77777777" w:rsidR="004F02DA" w:rsidRDefault="00117DCB">
            <w:pPr>
              <w:widowControl w:val="0"/>
              <w:spacing w:after="0" w:line="240" w:lineRule="auto"/>
              <w:rPr>
                <w:rFonts w:ascii="Times New Roman" w:eastAsia="Times New Roman" w:hAnsi="Times New Roman" w:cs="Times New Roman"/>
                <w:b/>
              </w:rPr>
            </w:pPr>
            <w:r>
              <w:rPr>
                <w:rFonts w:ascii="Times New Roman" w:eastAsia="Times New Roman" w:hAnsi="Times New Roman" w:cs="Times New Roman"/>
                <w:b/>
              </w:rPr>
              <w:t>STUDENT PLANS FOR ACHIEVING GOALS:</w:t>
            </w:r>
          </w:p>
          <w:p w14:paraId="56E6991D" w14:textId="77777777" w:rsidR="004F02DA" w:rsidRDefault="004F02DA">
            <w:pPr>
              <w:widowControl w:val="0"/>
              <w:spacing w:after="0" w:line="240" w:lineRule="auto"/>
              <w:rPr>
                <w:rFonts w:ascii="Times New Roman" w:eastAsia="Times New Roman" w:hAnsi="Times New Roman" w:cs="Times New Roman"/>
              </w:rPr>
            </w:pPr>
          </w:p>
          <w:p w14:paraId="678CDF80" w14:textId="77777777" w:rsidR="004F02DA" w:rsidRDefault="004F02DA">
            <w:pPr>
              <w:widowControl w:val="0"/>
              <w:spacing w:after="0" w:line="240" w:lineRule="auto"/>
              <w:rPr>
                <w:rFonts w:ascii="Times New Roman" w:eastAsia="Times New Roman" w:hAnsi="Times New Roman" w:cs="Times New Roman"/>
              </w:rPr>
            </w:pPr>
          </w:p>
          <w:p w14:paraId="226715E8" w14:textId="77777777" w:rsidR="004F02DA" w:rsidRDefault="004F02DA">
            <w:pPr>
              <w:widowControl w:val="0"/>
              <w:spacing w:after="0" w:line="240" w:lineRule="auto"/>
              <w:rPr>
                <w:rFonts w:ascii="Times New Roman" w:eastAsia="Times New Roman" w:hAnsi="Times New Roman" w:cs="Times New Roman"/>
              </w:rPr>
            </w:pPr>
          </w:p>
          <w:p w14:paraId="67C0280A" w14:textId="77777777" w:rsidR="004F02DA" w:rsidRDefault="004F02DA">
            <w:pPr>
              <w:widowControl w:val="0"/>
              <w:spacing w:after="0" w:line="240" w:lineRule="auto"/>
              <w:rPr>
                <w:rFonts w:ascii="Times New Roman" w:eastAsia="Times New Roman" w:hAnsi="Times New Roman" w:cs="Times New Roman"/>
              </w:rPr>
            </w:pPr>
          </w:p>
          <w:p w14:paraId="51CD01C4" w14:textId="77777777" w:rsidR="004F02DA" w:rsidRDefault="004F02DA">
            <w:pPr>
              <w:widowControl w:val="0"/>
              <w:spacing w:after="0" w:line="240" w:lineRule="auto"/>
              <w:rPr>
                <w:rFonts w:ascii="Times New Roman" w:eastAsia="Times New Roman" w:hAnsi="Times New Roman" w:cs="Times New Roman"/>
              </w:rPr>
            </w:pPr>
          </w:p>
          <w:p w14:paraId="40C998E4" w14:textId="77777777" w:rsidR="004F02DA" w:rsidRDefault="004F02DA">
            <w:pPr>
              <w:widowControl w:val="0"/>
              <w:spacing w:after="0" w:line="240" w:lineRule="auto"/>
              <w:rPr>
                <w:rFonts w:ascii="Times New Roman" w:eastAsia="Times New Roman" w:hAnsi="Times New Roman" w:cs="Times New Roman"/>
              </w:rPr>
            </w:pPr>
          </w:p>
          <w:p w14:paraId="10FB30C2" w14:textId="77777777" w:rsidR="004F02DA" w:rsidRDefault="004F02DA">
            <w:pPr>
              <w:widowControl w:val="0"/>
              <w:spacing w:after="0" w:line="240" w:lineRule="auto"/>
              <w:rPr>
                <w:rFonts w:ascii="Times New Roman" w:eastAsia="Times New Roman" w:hAnsi="Times New Roman" w:cs="Times New Roman"/>
              </w:rPr>
            </w:pPr>
          </w:p>
          <w:p w14:paraId="0F8A325C" w14:textId="77777777" w:rsidR="004F02DA" w:rsidRDefault="004F02DA">
            <w:pPr>
              <w:widowControl w:val="0"/>
              <w:spacing w:after="0" w:line="240" w:lineRule="auto"/>
              <w:rPr>
                <w:rFonts w:ascii="Times New Roman" w:eastAsia="Times New Roman" w:hAnsi="Times New Roman" w:cs="Times New Roman"/>
              </w:rPr>
            </w:pPr>
          </w:p>
          <w:p w14:paraId="43BAA985" w14:textId="77777777" w:rsidR="004F02DA" w:rsidRDefault="004F02DA">
            <w:pPr>
              <w:widowControl w:val="0"/>
              <w:spacing w:after="0" w:line="240" w:lineRule="auto"/>
              <w:rPr>
                <w:rFonts w:ascii="Times New Roman" w:eastAsia="Times New Roman" w:hAnsi="Times New Roman" w:cs="Times New Roman"/>
              </w:rPr>
            </w:pPr>
          </w:p>
          <w:p w14:paraId="6B0632B3" w14:textId="77777777" w:rsidR="004F02DA" w:rsidRDefault="004F02DA">
            <w:pPr>
              <w:widowControl w:val="0"/>
              <w:spacing w:after="0" w:line="240" w:lineRule="auto"/>
              <w:rPr>
                <w:rFonts w:ascii="Times New Roman" w:eastAsia="Times New Roman" w:hAnsi="Times New Roman" w:cs="Times New Roman"/>
              </w:rPr>
            </w:pPr>
          </w:p>
          <w:p w14:paraId="67D3DFA2" w14:textId="77777777" w:rsidR="004F02DA" w:rsidRDefault="004F02DA">
            <w:pPr>
              <w:widowControl w:val="0"/>
              <w:spacing w:after="0" w:line="240" w:lineRule="auto"/>
              <w:rPr>
                <w:rFonts w:ascii="Times New Roman" w:eastAsia="Times New Roman" w:hAnsi="Times New Roman" w:cs="Times New Roman"/>
              </w:rPr>
            </w:pPr>
          </w:p>
          <w:p w14:paraId="46372530" w14:textId="77777777" w:rsidR="004F02DA" w:rsidRDefault="004F02DA">
            <w:pPr>
              <w:widowControl w:val="0"/>
              <w:spacing w:after="0" w:line="240" w:lineRule="auto"/>
              <w:rPr>
                <w:rFonts w:ascii="Times New Roman" w:eastAsia="Times New Roman" w:hAnsi="Times New Roman" w:cs="Times New Roman"/>
              </w:rPr>
            </w:pPr>
          </w:p>
          <w:p w14:paraId="4C9A8C63" w14:textId="77777777" w:rsidR="004F02DA" w:rsidRDefault="004F02DA">
            <w:pPr>
              <w:widowControl w:val="0"/>
              <w:spacing w:after="0" w:line="240" w:lineRule="auto"/>
              <w:rPr>
                <w:rFonts w:ascii="Times New Roman" w:eastAsia="Times New Roman" w:hAnsi="Times New Roman" w:cs="Times New Roman"/>
              </w:rPr>
            </w:pPr>
          </w:p>
          <w:p w14:paraId="600885A8" w14:textId="77777777" w:rsidR="004F02DA" w:rsidRDefault="004F02DA">
            <w:pPr>
              <w:widowControl w:val="0"/>
              <w:spacing w:after="0" w:line="240" w:lineRule="auto"/>
              <w:rPr>
                <w:rFonts w:ascii="Times New Roman" w:eastAsia="Times New Roman" w:hAnsi="Times New Roman" w:cs="Times New Roman"/>
              </w:rPr>
            </w:pPr>
          </w:p>
          <w:p w14:paraId="41FC7A1D" w14:textId="77777777" w:rsidR="004F02DA" w:rsidRDefault="004F02DA">
            <w:pPr>
              <w:widowControl w:val="0"/>
              <w:spacing w:after="0" w:line="240" w:lineRule="auto"/>
              <w:rPr>
                <w:rFonts w:ascii="Times New Roman" w:eastAsia="Times New Roman" w:hAnsi="Times New Roman" w:cs="Times New Roman"/>
              </w:rPr>
            </w:pPr>
          </w:p>
          <w:p w14:paraId="0DE57C96" w14:textId="77777777" w:rsidR="004F02DA" w:rsidRDefault="004F02DA">
            <w:pPr>
              <w:widowControl w:val="0"/>
              <w:spacing w:after="0" w:line="240" w:lineRule="auto"/>
              <w:rPr>
                <w:rFonts w:ascii="Times New Roman" w:eastAsia="Times New Roman" w:hAnsi="Times New Roman" w:cs="Times New Roman"/>
              </w:rPr>
            </w:pPr>
          </w:p>
          <w:p w14:paraId="37E935FF" w14:textId="77777777" w:rsidR="004F02DA" w:rsidRDefault="004F02DA">
            <w:pPr>
              <w:widowControl w:val="0"/>
              <w:spacing w:after="0" w:line="240" w:lineRule="auto"/>
              <w:rPr>
                <w:rFonts w:ascii="Times New Roman" w:eastAsia="Times New Roman" w:hAnsi="Times New Roman" w:cs="Times New Roman"/>
              </w:rPr>
            </w:pPr>
          </w:p>
          <w:p w14:paraId="08C957A0" w14:textId="77777777" w:rsidR="004F02DA" w:rsidRDefault="004F02DA">
            <w:pPr>
              <w:widowControl w:val="0"/>
              <w:spacing w:after="0" w:line="240" w:lineRule="auto"/>
              <w:rPr>
                <w:rFonts w:ascii="Times New Roman" w:eastAsia="Times New Roman" w:hAnsi="Times New Roman" w:cs="Times New Roman"/>
              </w:rPr>
            </w:pPr>
          </w:p>
          <w:p w14:paraId="2F333C64" w14:textId="77777777" w:rsidR="004F02DA" w:rsidRDefault="004F02DA">
            <w:pPr>
              <w:widowControl w:val="0"/>
              <w:spacing w:after="0" w:line="240" w:lineRule="auto"/>
              <w:rPr>
                <w:rFonts w:ascii="Times New Roman" w:eastAsia="Times New Roman" w:hAnsi="Times New Roman" w:cs="Times New Roman"/>
              </w:rPr>
            </w:pPr>
          </w:p>
          <w:p w14:paraId="5BA082B2" w14:textId="77777777" w:rsidR="004F02DA" w:rsidRDefault="004F02DA">
            <w:pPr>
              <w:widowControl w:val="0"/>
              <w:spacing w:after="0" w:line="240" w:lineRule="auto"/>
              <w:rPr>
                <w:rFonts w:ascii="Times New Roman" w:eastAsia="Times New Roman" w:hAnsi="Times New Roman" w:cs="Times New Roman"/>
              </w:rPr>
            </w:pPr>
          </w:p>
          <w:p w14:paraId="37C2D39C" w14:textId="77777777" w:rsidR="004F02DA" w:rsidRDefault="004F02DA">
            <w:pPr>
              <w:widowControl w:val="0"/>
              <w:spacing w:after="0" w:line="240" w:lineRule="auto"/>
              <w:rPr>
                <w:rFonts w:ascii="Times New Roman" w:eastAsia="Times New Roman" w:hAnsi="Times New Roman" w:cs="Times New Roman"/>
              </w:rPr>
            </w:pPr>
          </w:p>
          <w:p w14:paraId="483CE58F" w14:textId="77777777" w:rsidR="004F02DA" w:rsidRDefault="004F02DA">
            <w:pPr>
              <w:widowControl w:val="0"/>
              <w:spacing w:after="0" w:line="240" w:lineRule="auto"/>
              <w:rPr>
                <w:rFonts w:ascii="Times New Roman" w:eastAsia="Times New Roman" w:hAnsi="Times New Roman" w:cs="Times New Roman"/>
              </w:rPr>
            </w:pPr>
          </w:p>
          <w:p w14:paraId="633F6947" w14:textId="77777777" w:rsidR="004F02DA" w:rsidRDefault="004F02DA">
            <w:pPr>
              <w:widowControl w:val="0"/>
              <w:spacing w:after="0" w:line="240" w:lineRule="auto"/>
              <w:rPr>
                <w:rFonts w:ascii="Times New Roman" w:eastAsia="Times New Roman" w:hAnsi="Times New Roman" w:cs="Times New Roman"/>
              </w:rPr>
            </w:pPr>
          </w:p>
          <w:p w14:paraId="12B6A9D4" w14:textId="77777777" w:rsidR="004F02DA" w:rsidRDefault="004F02DA">
            <w:pPr>
              <w:widowControl w:val="0"/>
              <w:spacing w:after="0" w:line="240" w:lineRule="auto"/>
              <w:rPr>
                <w:rFonts w:ascii="Times New Roman" w:eastAsia="Times New Roman" w:hAnsi="Times New Roman" w:cs="Times New Roman"/>
              </w:rPr>
            </w:pPr>
          </w:p>
          <w:p w14:paraId="049DE61D" w14:textId="77777777" w:rsidR="004F02DA" w:rsidRDefault="004F02DA">
            <w:pPr>
              <w:widowControl w:val="0"/>
              <w:spacing w:after="0" w:line="240" w:lineRule="auto"/>
              <w:rPr>
                <w:rFonts w:ascii="Times New Roman" w:eastAsia="Times New Roman" w:hAnsi="Times New Roman" w:cs="Times New Roman"/>
              </w:rPr>
            </w:pPr>
          </w:p>
          <w:p w14:paraId="38918D93" w14:textId="77777777" w:rsidR="004F02DA" w:rsidRDefault="004F02DA">
            <w:pPr>
              <w:widowControl w:val="0"/>
              <w:spacing w:after="0" w:line="240" w:lineRule="auto"/>
              <w:rPr>
                <w:rFonts w:ascii="Times New Roman" w:eastAsia="Times New Roman" w:hAnsi="Times New Roman" w:cs="Times New Roman"/>
              </w:rPr>
            </w:pPr>
          </w:p>
          <w:p w14:paraId="42F10C3B" w14:textId="77777777" w:rsidR="004F02DA" w:rsidRDefault="004F02DA">
            <w:pPr>
              <w:widowControl w:val="0"/>
              <w:spacing w:after="0" w:line="240" w:lineRule="auto"/>
              <w:rPr>
                <w:rFonts w:ascii="Times New Roman" w:eastAsia="Times New Roman" w:hAnsi="Times New Roman" w:cs="Times New Roman"/>
              </w:rPr>
            </w:pPr>
          </w:p>
          <w:p w14:paraId="346F0661" w14:textId="77777777" w:rsidR="004F02DA" w:rsidRDefault="004F02DA">
            <w:pPr>
              <w:widowControl w:val="0"/>
              <w:spacing w:after="0" w:line="240" w:lineRule="auto"/>
              <w:rPr>
                <w:rFonts w:ascii="Times New Roman" w:eastAsia="Times New Roman" w:hAnsi="Times New Roman" w:cs="Times New Roman"/>
              </w:rPr>
            </w:pPr>
          </w:p>
          <w:p w14:paraId="22549400" w14:textId="77777777" w:rsidR="004F02DA" w:rsidRDefault="004F02DA">
            <w:pPr>
              <w:widowControl w:val="0"/>
              <w:spacing w:after="0" w:line="240" w:lineRule="auto"/>
              <w:rPr>
                <w:rFonts w:ascii="Times New Roman" w:eastAsia="Times New Roman" w:hAnsi="Times New Roman" w:cs="Times New Roman"/>
              </w:rPr>
            </w:pPr>
          </w:p>
          <w:p w14:paraId="21BE98E5" w14:textId="77777777" w:rsidR="004F02DA" w:rsidRDefault="004F02DA">
            <w:pPr>
              <w:widowControl w:val="0"/>
              <w:spacing w:after="0" w:line="240" w:lineRule="auto"/>
              <w:rPr>
                <w:rFonts w:ascii="Times New Roman" w:eastAsia="Times New Roman" w:hAnsi="Times New Roman" w:cs="Times New Roman"/>
                <w:sz w:val="24"/>
                <w:szCs w:val="24"/>
              </w:rPr>
            </w:pPr>
          </w:p>
        </w:tc>
        <w:tc>
          <w:tcPr>
            <w:tcW w:w="3456" w:type="dxa"/>
            <w:tcBorders>
              <w:top w:val="single" w:sz="6" w:space="0" w:color="000000"/>
              <w:left w:val="single" w:sz="6" w:space="0" w:color="000000"/>
              <w:bottom w:val="single" w:sz="6" w:space="0" w:color="000000"/>
              <w:right w:val="single" w:sz="6" w:space="0" w:color="000000"/>
            </w:tcBorders>
          </w:tcPr>
          <w:p w14:paraId="27FC5B51" w14:textId="77777777" w:rsidR="004F02DA" w:rsidRDefault="00117DCB">
            <w:pPr>
              <w:widowControl w:val="0"/>
              <w:spacing w:after="0" w:line="240" w:lineRule="auto"/>
              <w:rPr>
                <w:rFonts w:ascii="Times New Roman" w:eastAsia="Times New Roman" w:hAnsi="Times New Roman" w:cs="Times New Roman"/>
                <w:b/>
              </w:rPr>
            </w:pPr>
            <w:r>
              <w:rPr>
                <w:rFonts w:ascii="Times New Roman" w:eastAsia="Times New Roman" w:hAnsi="Times New Roman" w:cs="Times New Roman"/>
                <w:b/>
              </w:rPr>
              <w:t>CLINIC PLANS FOR ASSISTING STUDENT:</w:t>
            </w:r>
          </w:p>
          <w:p w14:paraId="1747E8E7" w14:textId="77777777" w:rsidR="004F02DA" w:rsidRDefault="004F02DA">
            <w:pPr>
              <w:widowControl w:val="0"/>
              <w:spacing w:after="0" w:line="240" w:lineRule="auto"/>
              <w:rPr>
                <w:rFonts w:ascii="Times New Roman" w:eastAsia="Times New Roman" w:hAnsi="Times New Roman" w:cs="Times New Roman"/>
              </w:rPr>
            </w:pPr>
          </w:p>
          <w:p w14:paraId="3CBE9B6B" w14:textId="77777777" w:rsidR="004F02DA" w:rsidRDefault="004F02DA">
            <w:pPr>
              <w:widowControl w:val="0"/>
              <w:spacing w:after="0" w:line="240" w:lineRule="auto"/>
              <w:rPr>
                <w:rFonts w:ascii="Times New Roman" w:eastAsia="Times New Roman" w:hAnsi="Times New Roman" w:cs="Times New Roman"/>
              </w:rPr>
            </w:pPr>
          </w:p>
          <w:p w14:paraId="775D25DE" w14:textId="77777777" w:rsidR="004F02DA" w:rsidRDefault="004F02DA">
            <w:pPr>
              <w:widowControl w:val="0"/>
              <w:spacing w:after="0" w:line="240" w:lineRule="auto"/>
              <w:rPr>
                <w:rFonts w:ascii="Times New Roman" w:eastAsia="Times New Roman" w:hAnsi="Times New Roman" w:cs="Times New Roman"/>
              </w:rPr>
            </w:pPr>
          </w:p>
          <w:p w14:paraId="4B82B939" w14:textId="77777777" w:rsidR="004F02DA" w:rsidRDefault="004F02DA">
            <w:pPr>
              <w:widowControl w:val="0"/>
              <w:spacing w:after="0" w:line="240" w:lineRule="auto"/>
              <w:rPr>
                <w:rFonts w:ascii="Times New Roman" w:eastAsia="Times New Roman" w:hAnsi="Times New Roman" w:cs="Times New Roman"/>
              </w:rPr>
            </w:pPr>
          </w:p>
          <w:p w14:paraId="7108980B" w14:textId="77777777" w:rsidR="004F02DA" w:rsidRDefault="004F02DA">
            <w:pPr>
              <w:widowControl w:val="0"/>
              <w:spacing w:after="0" w:line="240" w:lineRule="auto"/>
              <w:rPr>
                <w:rFonts w:ascii="Times New Roman" w:eastAsia="Times New Roman" w:hAnsi="Times New Roman" w:cs="Times New Roman"/>
              </w:rPr>
            </w:pPr>
          </w:p>
          <w:p w14:paraId="71BDE41D" w14:textId="77777777" w:rsidR="004F02DA" w:rsidRDefault="004F02DA">
            <w:pPr>
              <w:widowControl w:val="0"/>
              <w:spacing w:after="0" w:line="240" w:lineRule="auto"/>
              <w:rPr>
                <w:rFonts w:ascii="Times New Roman" w:eastAsia="Times New Roman" w:hAnsi="Times New Roman" w:cs="Times New Roman"/>
              </w:rPr>
            </w:pPr>
          </w:p>
          <w:p w14:paraId="1CE53223" w14:textId="77777777" w:rsidR="004F02DA" w:rsidRDefault="004F02DA">
            <w:pPr>
              <w:widowControl w:val="0"/>
              <w:spacing w:after="0" w:line="240" w:lineRule="auto"/>
              <w:rPr>
                <w:rFonts w:ascii="Times New Roman" w:eastAsia="Times New Roman" w:hAnsi="Times New Roman" w:cs="Times New Roman"/>
              </w:rPr>
            </w:pPr>
          </w:p>
          <w:p w14:paraId="1FC11719" w14:textId="77777777" w:rsidR="004F02DA" w:rsidRDefault="004F02DA">
            <w:pPr>
              <w:widowControl w:val="0"/>
              <w:spacing w:after="0" w:line="240" w:lineRule="auto"/>
              <w:rPr>
                <w:rFonts w:ascii="Times New Roman" w:eastAsia="Times New Roman" w:hAnsi="Times New Roman" w:cs="Times New Roman"/>
              </w:rPr>
            </w:pPr>
          </w:p>
          <w:p w14:paraId="4D9FDE44" w14:textId="77777777" w:rsidR="004F02DA" w:rsidRDefault="004F02DA">
            <w:pPr>
              <w:widowControl w:val="0"/>
              <w:spacing w:after="0" w:line="240" w:lineRule="auto"/>
              <w:rPr>
                <w:rFonts w:ascii="Times New Roman" w:eastAsia="Times New Roman" w:hAnsi="Times New Roman" w:cs="Times New Roman"/>
              </w:rPr>
            </w:pPr>
          </w:p>
          <w:p w14:paraId="091EBBC9" w14:textId="77777777" w:rsidR="004F02DA" w:rsidRDefault="004F02DA">
            <w:pPr>
              <w:widowControl w:val="0"/>
              <w:spacing w:after="0" w:line="240" w:lineRule="auto"/>
              <w:rPr>
                <w:rFonts w:ascii="Times New Roman" w:eastAsia="Times New Roman" w:hAnsi="Times New Roman" w:cs="Times New Roman"/>
              </w:rPr>
            </w:pPr>
          </w:p>
          <w:p w14:paraId="7B16C2C4" w14:textId="77777777" w:rsidR="004F02DA" w:rsidRDefault="004F02DA">
            <w:pPr>
              <w:widowControl w:val="0"/>
              <w:spacing w:after="0" w:line="240" w:lineRule="auto"/>
              <w:rPr>
                <w:rFonts w:ascii="Times New Roman" w:eastAsia="Times New Roman" w:hAnsi="Times New Roman" w:cs="Times New Roman"/>
              </w:rPr>
            </w:pPr>
          </w:p>
          <w:p w14:paraId="333AD49C" w14:textId="77777777" w:rsidR="004F02DA" w:rsidRDefault="004F02DA">
            <w:pPr>
              <w:widowControl w:val="0"/>
              <w:spacing w:after="0" w:line="240" w:lineRule="auto"/>
              <w:rPr>
                <w:rFonts w:ascii="Times New Roman" w:eastAsia="Times New Roman" w:hAnsi="Times New Roman" w:cs="Times New Roman"/>
              </w:rPr>
            </w:pPr>
          </w:p>
          <w:p w14:paraId="72FB44CD" w14:textId="77777777" w:rsidR="004F02DA" w:rsidRDefault="004F02DA">
            <w:pPr>
              <w:widowControl w:val="0"/>
              <w:spacing w:after="0" w:line="240" w:lineRule="auto"/>
              <w:rPr>
                <w:rFonts w:ascii="Times New Roman" w:eastAsia="Times New Roman" w:hAnsi="Times New Roman" w:cs="Times New Roman"/>
              </w:rPr>
            </w:pPr>
          </w:p>
          <w:p w14:paraId="2C8B6E66" w14:textId="77777777" w:rsidR="004F02DA" w:rsidRDefault="004F02DA">
            <w:pPr>
              <w:widowControl w:val="0"/>
              <w:spacing w:after="0" w:line="240" w:lineRule="auto"/>
              <w:rPr>
                <w:rFonts w:ascii="Times New Roman" w:eastAsia="Times New Roman" w:hAnsi="Times New Roman" w:cs="Times New Roman"/>
              </w:rPr>
            </w:pPr>
          </w:p>
          <w:p w14:paraId="7C1717B1" w14:textId="77777777" w:rsidR="004F02DA" w:rsidRDefault="004F02DA">
            <w:pPr>
              <w:widowControl w:val="0"/>
              <w:spacing w:after="0" w:line="240" w:lineRule="auto"/>
              <w:rPr>
                <w:rFonts w:ascii="Times New Roman" w:eastAsia="Times New Roman" w:hAnsi="Times New Roman" w:cs="Times New Roman"/>
              </w:rPr>
            </w:pPr>
          </w:p>
          <w:p w14:paraId="1CF4DCEF" w14:textId="77777777" w:rsidR="004F02DA" w:rsidRDefault="004F02DA">
            <w:pPr>
              <w:widowControl w:val="0"/>
              <w:spacing w:after="0" w:line="240" w:lineRule="auto"/>
              <w:rPr>
                <w:rFonts w:ascii="Times New Roman" w:eastAsia="Times New Roman" w:hAnsi="Times New Roman" w:cs="Times New Roman"/>
              </w:rPr>
            </w:pPr>
          </w:p>
          <w:p w14:paraId="78CC8B92" w14:textId="77777777" w:rsidR="004F02DA" w:rsidRDefault="004F02DA">
            <w:pPr>
              <w:widowControl w:val="0"/>
              <w:spacing w:after="0" w:line="240" w:lineRule="auto"/>
              <w:rPr>
                <w:rFonts w:ascii="Times New Roman" w:eastAsia="Times New Roman" w:hAnsi="Times New Roman" w:cs="Times New Roman"/>
              </w:rPr>
            </w:pPr>
          </w:p>
          <w:p w14:paraId="5A135C92" w14:textId="77777777" w:rsidR="004F02DA" w:rsidRDefault="004F02DA">
            <w:pPr>
              <w:widowControl w:val="0"/>
              <w:spacing w:after="0" w:line="240" w:lineRule="auto"/>
              <w:rPr>
                <w:rFonts w:ascii="Times New Roman" w:eastAsia="Times New Roman" w:hAnsi="Times New Roman" w:cs="Times New Roman"/>
              </w:rPr>
            </w:pPr>
          </w:p>
          <w:p w14:paraId="33D322AF" w14:textId="77777777" w:rsidR="004F02DA" w:rsidRDefault="004F02DA">
            <w:pPr>
              <w:widowControl w:val="0"/>
              <w:spacing w:after="0" w:line="240" w:lineRule="auto"/>
              <w:rPr>
                <w:rFonts w:ascii="Times New Roman" w:eastAsia="Times New Roman" w:hAnsi="Times New Roman" w:cs="Times New Roman"/>
              </w:rPr>
            </w:pPr>
          </w:p>
          <w:p w14:paraId="45E65EA7" w14:textId="77777777" w:rsidR="004F02DA" w:rsidRDefault="004F02DA">
            <w:pPr>
              <w:widowControl w:val="0"/>
              <w:spacing w:after="0" w:line="240" w:lineRule="auto"/>
              <w:rPr>
                <w:rFonts w:ascii="Times New Roman" w:eastAsia="Times New Roman" w:hAnsi="Times New Roman" w:cs="Times New Roman"/>
              </w:rPr>
            </w:pPr>
          </w:p>
          <w:p w14:paraId="31CA06A8" w14:textId="77777777" w:rsidR="004F02DA" w:rsidRDefault="004F02DA">
            <w:pPr>
              <w:widowControl w:val="0"/>
              <w:spacing w:after="0" w:line="240" w:lineRule="auto"/>
              <w:rPr>
                <w:rFonts w:ascii="Times New Roman" w:eastAsia="Times New Roman" w:hAnsi="Times New Roman" w:cs="Times New Roman"/>
              </w:rPr>
            </w:pPr>
          </w:p>
          <w:p w14:paraId="2E6E3AA4" w14:textId="77777777" w:rsidR="004F02DA" w:rsidRDefault="004F02DA">
            <w:pPr>
              <w:widowControl w:val="0"/>
              <w:spacing w:after="0" w:line="240" w:lineRule="auto"/>
              <w:rPr>
                <w:rFonts w:ascii="Times New Roman" w:eastAsia="Times New Roman" w:hAnsi="Times New Roman" w:cs="Times New Roman"/>
              </w:rPr>
            </w:pPr>
          </w:p>
          <w:p w14:paraId="55CC76B9" w14:textId="77777777" w:rsidR="004F02DA" w:rsidRDefault="004F02DA">
            <w:pPr>
              <w:widowControl w:val="0"/>
              <w:spacing w:after="0" w:line="240" w:lineRule="auto"/>
              <w:rPr>
                <w:rFonts w:ascii="Times New Roman" w:eastAsia="Times New Roman" w:hAnsi="Times New Roman" w:cs="Times New Roman"/>
              </w:rPr>
            </w:pPr>
          </w:p>
          <w:p w14:paraId="1FF38C8C" w14:textId="77777777" w:rsidR="004F02DA" w:rsidRDefault="004F02DA">
            <w:pPr>
              <w:widowControl w:val="0"/>
              <w:spacing w:after="0" w:line="240" w:lineRule="auto"/>
              <w:rPr>
                <w:rFonts w:ascii="Times New Roman" w:eastAsia="Times New Roman" w:hAnsi="Times New Roman" w:cs="Times New Roman"/>
              </w:rPr>
            </w:pPr>
          </w:p>
          <w:p w14:paraId="5D639B91" w14:textId="77777777" w:rsidR="004F02DA" w:rsidRDefault="004F02DA">
            <w:pPr>
              <w:widowControl w:val="0"/>
              <w:spacing w:after="0" w:line="240" w:lineRule="auto"/>
              <w:rPr>
                <w:rFonts w:ascii="Times New Roman" w:eastAsia="Times New Roman" w:hAnsi="Times New Roman" w:cs="Times New Roman"/>
              </w:rPr>
            </w:pPr>
          </w:p>
          <w:p w14:paraId="5153F92B" w14:textId="77777777" w:rsidR="004F02DA" w:rsidRDefault="004F02DA">
            <w:pPr>
              <w:widowControl w:val="0"/>
              <w:spacing w:after="0" w:line="240" w:lineRule="auto"/>
              <w:rPr>
                <w:rFonts w:ascii="Times New Roman" w:eastAsia="Times New Roman" w:hAnsi="Times New Roman" w:cs="Times New Roman"/>
                <w:sz w:val="24"/>
                <w:szCs w:val="24"/>
              </w:rPr>
            </w:pPr>
          </w:p>
        </w:tc>
      </w:tr>
    </w:tbl>
    <w:p w14:paraId="70A42DEA" w14:textId="77777777" w:rsidR="004F02DA" w:rsidRDefault="004F02DA">
      <w:pPr>
        <w:widowControl w:val="0"/>
        <w:spacing w:after="0" w:line="240" w:lineRule="auto"/>
        <w:rPr>
          <w:rFonts w:ascii="Times New Roman" w:eastAsia="Times New Roman" w:hAnsi="Times New Roman" w:cs="Times New Roman"/>
        </w:rPr>
      </w:pPr>
    </w:p>
    <w:p w14:paraId="658257C7" w14:textId="77777777" w:rsidR="004F02DA" w:rsidRDefault="004F02DA">
      <w:pPr>
        <w:widowControl w:val="0"/>
        <w:spacing w:after="0" w:line="240" w:lineRule="auto"/>
        <w:rPr>
          <w:rFonts w:ascii="Times New Roman" w:eastAsia="Times New Roman" w:hAnsi="Times New Roman" w:cs="Times New Roman"/>
        </w:rPr>
      </w:pPr>
    </w:p>
    <w:p w14:paraId="546E4B2D" w14:textId="77777777" w:rsidR="004F02DA" w:rsidRDefault="004F02DA">
      <w:pPr>
        <w:widowControl w:val="0"/>
        <w:spacing w:after="0" w:line="240" w:lineRule="auto"/>
        <w:rPr>
          <w:rFonts w:ascii="Times New Roman" w:eastAsia="Times New Roman" w:hAnsi="Times New Roman" w:cs="Times New Roman"/>
        </w:rPr>
      </w:pPr>
    </w:p>
    <w:p w14:paraId="2646EE0B" w14:textId="55A57F85" w:rsidR="004F02DA" w:rsidRDefault="00117DCB">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DATE </w:t>
      </w:r>
      <w:r w:rsidR="00372D80">
        <w:rPr>
          <w:rFonts w:ascii="Times New Roman" w:eastAsia="Times New Roman" w:hAnsi="Times New Roman" w:cs="Times New Roman"/>
        </w:rPr>
        <w:t>DISCUSSED: _</w:t>
      </w:r>
      <w:r>
        <w:rPr>
          <w:rFonts w:ascii="Times New Roman" w:eastAsia="Times New Roman" w:hAnsi="Times New Roman" w:cs="Times New Roman"/>
        </w:rPr>
        <w:t xml:space="preserve">___________________________________________ RE-ASSESSMENT </w:t>
      </w:r>
      <w:r w:rsidR="00372D80">
        <w:rPr>
          <w:rFonts w:ascii="Times New Roman" w:eastAsia="Times New Roman" w:hAnsi="Times New Roman" w:cs="Times New Roman"/>
        </w:rPr>
        <w:t>DATE:_</w:t>
      </w:r>
      <w:r>
        <w:rPr>
          <w:rFonts w:ascii="Times New Roman" w:eastAsia="Times New Roman" w:hAnsi="Times New Roman" w:cs="Times New Roman"/>
        </w:rPr>
        <w:t>________________________________________</w:t>
      </w:r>
    </w:p>
    <w:p w14:paraId="0A26D6AB" w14:textId="77777777" w:rsidR="004F02DA" w:rsidRDefault="004F02DA">
      <w:pPr>
        <w:widowControl w:val="0"/>
        <w:spacing w:after="0" w:line="240" w:lineRule="auto"/>
        <w:rPr>
          <w:rFonts w:ascii="Times New Roman" w:eastAsia="Times New Roman" w:hAnsi="Times New Roman" w:cs="Times New Roman"/>
        </w:rPr>
      </w:pPr>
    </w:p>
    <w:p w14:paraId="0F061A38" w14:textId="77777777" w:rsidR="004F02DA" w:rsidRDefault="00117DCB">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p w14:paraId="78287D61" w14:textId="060B24EB" w:rsidR="004F02DA" w:rsidRDefault="00117DCB">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STUDENT </w:t>
      </w:r>
      <w:r w:rsidR="00372D80">
        <w:rPr>
          <w:rFonts w:ascii="Times New Roman" w:eastAsia="Times New Roman" w:hAnsi="Times New Roman" w:cs="Times New Roman"/>
        </w:rPr>
        <w:t xml:space="preserve">SIGNATURE: </w:t>
      </w:r>
      <w:r>
        <w:rPr>
          <w:rFonts w:ascii="Times New Roman" w:eastAsia="Times New Roman" w:hAnsi="Times New Roman" w:cs="Times New Roman"/>
        </w:rPr>
        <w:t xml:space="preserve">_______________________________________ INSTRUCTOR </w:t>
      </w:r>
      <w:r w:rsidR="00372D80">
        <w:rPr>
          <w:rFonts w:ascii="Times New Roman" w:eastAsia="Times New Roman" w:hAnsi="Times New Roman" w:cs="Times New Roman"/>
        </w:rPr>
        <w:t>SIGNATURE: _</w:t>
      </w:r>
      <w:r>
        <w:rPr>
          <w:rFonts w:ascii="Times New Roman" w:eastAsia="Times New Roman" w:hAnsi="Times New Roman" w:cs="Times New Roman"/>
        </w:rPr>
        <w:t>_____________________________________</w:t>
      </w:r>
    </w:p>
    <w:p w14:paraId="445EE46E" w14:textId="77777777" w:rsidR="004F02DA" w:rsidRDefault="00117DCB">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sz w:val="34"/>
          <w:szCs w:val="34"/>
        </w:rPr>
        <w:lastRenderedPageBreak/>
        <w:t>*********************************************************************************</w:t>
      </w:r>
    </w:p>
    <w:p w14:paraId="076E22E9" w14:textId="77777777" w:rsidR="004F02DA" w:rsidRDefault="00117DCB">
      <w:pPr>
        <w:widowControl w:val="0"/>
        <w:spacing w:after="0" w:line="240" w:lineRule="auto"/>
        <w:jc w:val="center"/>
        <w:rPr>
          <w:rFonts w:ascii="Times New Roman" w:eastAsia="Times New Roman" w:hAnsi="Times New Roman" w:cs="Times New Roman"/>
        </w:rPr>
      </w:pPr>
      <w:r>
        <w:rPr>
          <w:rFonts w:ascii="Times New Roman" w:eastAsia="Times New Roman" w:hAnsi="Times New Roman" w:cs="Times New Roman"/>
          <w:b/>
          <w:sz w:val="24"/>
          <w:szCs w:val="24"/>
          <w:u w:val="single"/>
        </w:rPr>
        <w:t>RE-ASSESSMENT OF STUDENT PERFORMANCE</w:t>
      </w:r>
      <w:r>
        <w:rPr>
          <w:rFonts w:ascii="Times New Roman" w:eastAsia="Times New Roman" w:hAnsi="Times New Roman" w:cs="Times New Roman"/>
        </w:rPr>
        <w:t xml:space="preserve">   </w:t>
      </w:r>
    </w:p>
    <w:p w14:paraId="273DFB0B" w14:textId="77777777" w:rsidR="004F02DA" w:rsidRDefault="004F02DA">
      <w:pPr>
        <w:widowControl w:val="0"/>
        <w:spacing w:after="0" w:line="240" w:lineRule="auto"/>
        <w:rPr>
          <w:rFonts w:ascii="Times New Roman" w:eastAsia="Times New Roman" w:hAnsi="Times New Roman" w:cs="Times New Roman"/>
        </w:rPr>
      </w:pPr>
    </w:p>
    <w:p w14:paraId="0FD4A9E5" w14:textId="77777777" w:rsidR="004F02DA" w:rsidRDefault="00117DCB">
      <w:pPr>
        <w:widowControl w:val="0"/>
        <w:tabs>
          <w:tab w:val="left" w:pos="720"/>
          <w:tab w:val="left" w:pos="1440"/>
          <w:tab w:val="left" w:pos="2160"/>
          <w:tab w:val="left" w:pos="2880"/>
          <w:tab w:val="left" w:pos="3600"/>
          <w:tab w:val="left" w:pos="4320"/>
        </w:tabs>
        <w:spacing w:after="0" w:line="240" w:lineRule="auto"/>
        <w:ind w:left="4608" w:hanging="4608"/>
        <w:rPr>
          <w:rFonts w:ascii="Times New Roman" w:eastAsia="Times New Roman" w:hAnsi="Times New Roman" w:cs="Times New Roman"/>
        </w:rPr>
      </w:pPr>
      <w:r>
        <w:rPr>
          <w:rFonts w:ascii="Times New Roman" w:eastAsia="Times New Roman" w:hAnsi="Times New Roman" w:cs="Times New Roman"/>
          <w:b/>
        </w:rPr>
        <w:t>CI COMMENTS:</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p>
    <w:p w14:paraId="6C8661F2" w14:textId="77777777" w:rsidR="004F02DA" w:rsidRDefault="00117DCB">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r>
    </w:p>
    <w:p w14:paraId="7A68841C" w14:textId="77777777" w:rsidR="004F02DA" w:rsidRDefault="00117DCB">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ab/>
      </w:r>
    </w:p>
    <w:p w14:paraId="16A1287A" w14:textId="77777777" w:rsidR="004F02DA" w:rsidRDefault="004F02DA">
      <w:pPr>
        <w:widowControl w:val="0"/>
        <w:spacing w:after="0" w:line="240" w:lineRule="auto"/>
        <w:rPr>
          <w:rFonts w:ascii="Times New Roman" w:eastAsia="Times New Roman" w:hAnsi="Times New Roman" w:cs="Times New Roman"/>
        </w:rPr>
      </w:pPr>
    </w:p>
    <w:p w14:paraId="3F9A7F00" w14:textId="77777777" w:rsidR="004F02DA" w:rsidRDefault="004F02DA">
      <w:pPr>
        <w:widowControl w:val="0"/>
        <w:spacing w:after="0" w:line="240" w:lineRule="auto"/>
        <w:rPr>
          <w:rFonts w:ascii="Times New Roman" w:eastAsia="Times New Roman" w:hAnsi="Times New Roman" w:cs="Times New Roman"/>
        </w:rPr>
      </w:pPr>
    </w:p>
    <w:p w14:paraId="2507030F" w14:textId="77777777" w:rsidR="004F02DA" w:rsidRDefault="004F02DA">
      <w:pPr>
        <w:widowControl w:val="0"/>
        <w:spacing w:after="0" w:line="240" w:lineRule="auto"/>
        <w:rPr>
          <w:rFonts w:ascii="Times New Roman" w:eastAsia="Times New Roman" w:hAnsi="Times New Roman" w:cs="Times New Roman"/>
        </w:rPr>
      </w:pPr>
    </w:p>
    <w:p w14:paraId="190D2B0C" w14:textId="77777777" w:rsidR="004F02DA" w:rsidRDefault="00117DCB">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___________________________________________________</w:t>
      </w:r>
    </w:p>
    <w:p w14:paraId="2939219C" w14:textId="77777777" w:rsidR="004F02DA" w:rsidRDefault="00117DCB">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CLINICAL INSTRUCTOR SIGNATURE / DATE</w:t>
      </w:r>
    </w:p>
    <w:p w14:paraId="0FCB24A2" w14:textId="77777777" w:rsidR="004F02DA" w:rsidRDefault="004F02DA">
      <w:pPr>
        <w:widowControl w:val="0"/>
        <w:spacing w:after="0" w:line="240" w:lineRule="auto"/>
        <w:rPr>
          <w:rFonts w:ascii="Times New Roman" w:eastAsia="Times New Roman" w:hAnsi="Times New Roman" w:cs="Times New Roman"/>
        </w:rPr>
      </w:pPr>
    </w:p>
    <w:p w14:paraId="7F490ED9" w14:textId="77777777" w:rsidR="004F02DA" w:rsidRDefault="004F02DA">
      <w:pPr>
        <w:widowControl w:val="0"/>
        <w:spacing w:after="0" w:line="240" w:lineRule="auto"/>
        <w:rPr>
          <w:rFonts w:ascii="Times New Roman" w:eastAsia="Times New Roman" w:hAnsi="Times New Roman" w:cs="Times New Roman"/>
        </w:rPr>
      </w:pPr>
    </w:p>
    <w:p w14:paraId="30CB9D49" w14:textId="77777777" w:rsidR="004F02DA" w:rsidRDefault="004F02DA">
      <w:pPr>
        <w:widowControl w:val="0"/>
        <w:spacing w:after="0" w:line="240" w:lineRule="auto"/>
        <w:rPr>
          <w:rFonts w:ascii="Times New Roman" w:eastAsia="Times New Roman" w:hAnsi="Times New Roman" w:cs="Times New Roman"/>
        </w:rPr>
      </w:pPr>
    </w:p>
    <w:p w14:paraId="0E5DB624" w14:textId="77777777" w:rsidR="004F02DA" w:rsidRDefault="00117DCB">
      <w:pPr>
        <w:widowControl w:val="0"/>
        <w:tabs>
          <w:tab w:val="left" w:pos="720"/>
          <w:tab w:val="left" w:pos="1440"/>
          <w:tab w:val="left" w:pos="2160"/>
          <w:tab w:val="left" w:pos="2880"/>
          <w:tab w:val="left" w:pos="3600"/>
          <w:tab w:val="left" w:pos="4320"/>
        </w:tabs>
        <w:spacing w:after="0" w:line="240" w:lineRule="auto"/>
        <w:ind w:left="4608" w:hanging="4608"/>
        <w:rPr>
          <w:rFonts w:ascii="Times New Roman" w:eastAsia="Times New Roman" w:hAnsi="Times New Roman" w:cs="Times New Roman"/>
        </w:rPr>
      </w:pPr>
      <w:r>
        <w:rPr>
          <w:rFonts w:ascii="Times New Roman" w:eastAsia="Times New Roman" w:hAnsi="Times New Roman" w:cs="Times New Roman"/>
          <w:b/>
        </w:rPr>
        <w:t>STUDENT COMMENTS:</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p>
    <w:p w14:paraId="3C213488" w14:textId="77777777" w:rsidR="004F02DA" w:rsidRDefault="004F02DA">
      <w:pPr>
        <w:widowControl w:val="0"/>
        <w:tabs>
          <w:tab w:val="left" w:pos="720"/>
          <w:tab w:val="left" w:pos="1440"/>
          <w:tab w:val="left" w:pos="2160"/>
          <w:tab w:val="left" w:pos="2880"/>
          <w:tab w:val="left" w:pos="3600"/>
          <w:tab w:val="left" w:pos="4320"/>
        </w:tabs>
        <w:spacing w:after="0" w:line="240" w:lineRule="auto"/>
        <w:ind w:left="4608" w:hanging="4608"/>
        <w:rPr>
          <w:rFonts w:ascii="Times New Roman" w:eastAsia="Times New Roman" w:hAnsi="Times New Roman" w:cs="Times New Roman"/>
        </w:rPr>
      </w:pPr>
    </w:p>
    <w:p w14:paraId="60E91ABF" w14:textId="77777777" w:rsidR="004F02DA" w:rsidRDefault="004F02DA">
      <w:pPr>
        <w:widowControl w:val="0"/>
        <w:tabs>
          <w:tab w:val="left" w:pos="720"/>
          <w:tab w:val="left" w:pos="1440"/>
          <w:tab w:val="left" w:pos="2160"/>
          <w:tab w:val="left" w:pos="2880"/>
          <w:tab w:val="left" w:pos="3600"/>
          <w:tab w:val="left" w:pos="4320"/>
        </w:tabs>
        <w:spacing w:after="0" w:line="240" w:lineRule="auto"/>
        <w:ind w:left="4608" w:hanging="4608"/>
        <w:rPr>
          <w:rFonts w:ascii="Times New Roman" w:eastAsia="Times New Roman" w:hAnsi="Times New Roman" w:cs="Times New Roman"/>
        </w:rPr>
      </w:pPr>
    </w:p>
    <w:p w14:paraId="69B40D51" w14:textId="77777777" w:rsidR="004F02DA" w:rsidRDefault="004F02DA">
      <w:pPr>
        <w:widowControl w:val="0"/>
        <w:tabs>
          <w:tab w:val="left" w:pos="720"/>
          <w:tab w:val="left" w:pos="1440"/>
          <w:tab w:val="left" w:pos="2160"/>
          <w:tab w:val="left" w:pos="2880"/>
          <w:tab w:val="left" w:pos="3600"/>
          <w:tab w:val="left" w:pos="4320"/>
        </w:tabs>
        <w:spacing w:after="0" w:line="240" w:lineRule="auto"/>
        <w:ind w:left="4608" w:hanging="4608"/>
        <w:rPr>
          <w:rFonts w:ascii="Times New Roman" w:eastAsia="Times New Roman" w:hAnsi="Times New Roman" w:cs="Times New Roman"/>
        </w:rPr>
      </w:pPr>
    </w:p>
    <w:p w14:paraId="3B6FC6E6" w14:textId="77777777" w:rsidR="004F02DA" w:rsidRDefault="00117DCB">
      <w:pPr>
        <w:widowControl w:val="0"/>
        <w:tabs>
          <w:tab w:val="left" w:pos="720"/>
          <w:tab w:val="left" w:pos="1440"/>
          <w:tab w:val="left" w:pos="2160"/>
          <w:tab w:val="left" w:pos="2880"/>
          <w:tab w:val="left" w:pos="3600"/>
          <w:tab w:val="left" w:pos="4320"/>
        </w:tabs>
        <w:spacing w:after="0" w:line="240" w:lineRule="auto"/>
        <w:ind w:left="4608"/>
        <w:rPr>
          <w:rFonts w:ascii="Times New Roman" w:eastAsia="Times New Roman" w:hAnsi="Times New Roman" w:cs="Times New Roman"/>
        </w:rPr>
      </w:pPr>
      <w:r>
        <w:rPr>
          <w:rFonts w:ascii="Times New Roman" w:eastAsia="Times New Roman" w:hAnsi="Times New Roman" w:cs="Times New Roman"/>
        </w:rPr>
        <w:t xml:space="preserve">                                                                                                                      </w:t>
      </w:r>
    </w:p>
    <w:p w14:paraId="4A2E43AA" w14:textId="77777777" w:rsidR="004F02DA" w:rsidRDefault="00117DCB">
      <w:pPr>
        <w:widowControl w:val="0"/>
        <w:tabs>
          <w:tab w:val="left" w:pos="720"/>
          <w:tab w:val="left" w:pos="1440"/>
          <w:tab w:val="left" w:pos="2160"/>
          <w:tab w:val="left" w:pos="2880"/>
          <w:tab w:val="left" w:pos="3600"/>
          <w:tab w:val="left" w:pos="4320"/>
        </w:tabs>
        <w:spacing w:after="0" w:line="240" w:lineRule="auto"/>
        <w:ind w:left="4608"/>
        <w:rPr>
          <w:rFonts w:ascii="Times New Roman" w:eastAsia="Times New Roman" w:hAnsi="Times New Roman" w:cs="Times New Roman"/>
        </w:rPr>
      </w:pPr>
      <w:r>
        <w:rPr>
          <w:rFonts w:ascii="Times New Roman" w:eastAsia="Times New Roman" w:hAnsi="Times New Roman" w:cs="Times New Roman"/>
        </w:rPr>
        <w:t xml:space="preserve">                          </w:t>
      </w:r>
    </w:p>
    <w:p w14:paraId="6BE6AFFD" w14:textId="77777777" w:rsidR="004F02DA" w:rsidRDefault="004F02DA">
      <w:pPr>
        <w:widowControl w:val="0"/>
        <w:tabs>
          <w:tab w:val="left" w:pos="720"/>
          <w:tab w:val="left" w:pos="1440"/>
          <w:tab w:val="left" w:pos="2160"/>
          <w:tab w:val="left" w:pos="2880"/>
          <w:tab w:val="left" w:pos="3600"/>
          <w:tab w:val="left" w:pos="4320"/>
        </w:tabs>
        <w:spacing w:after="0" w:line="240" w:lineRule="auto"/>
        <w:ind w:left="4608"/>
        <w:rPr>
          <w:rFonts w:ascii="Times New Roman" w:eastAsia="Times New Roman" w:hAnsi="Times New Roman" w:cs="Times New Roman"/>
        </w:rPr>
      </w:pPr>
    </w:p>
    <w:p w14:paraId="0BFA77F2" w14:textId="77777777" w:rsidR="004F02DA" w:rsidRDefault="00117DCB">
      <w:pPr>
        <w:widowControl w:val="0"/>
        <w:tabs>
          <w:tab w:val="left" w:pos="720"/>
          <w:tab w:val="left" w:pos="1440"/>
          <w:tab w:val="left" w:pos="2160"/>
          <w:tab w:val="left" w:pos="2880"/>
          <w:tab w:val="left" w:pos="3600"/>
          <w:tab w:val="left" w:pos="4320"/>
        </w:tabs>
        <w:spacing w:after="0" w:line="240" w:lineRule="auto"/>
        <w:ind w:left="4608"/>
        <w:rPr>
          <w:rFonts w:ascii="Times New Roman" w:eastAsia="Times New Roman" w:hAnsi="Times New Roman" w:cs="Times New Roman"/>
        </w:rPr>
      </w:pPr>
      <w:r>
        <w:rPr>
          <w:rFonts w:ascii="Times New Roman" w:eastAsia="Times New Roman" w:hAnsi="Times New Roman" w:cs="Times New Roman"/>
        </w:rPr>
        <w:t xml:space="preserve">  </w:t>
      </w:r>
    </w:p>
    <w:p w14:paraId="22D83C48" w14:textId="77777777" w:rsidR="004F02DA" w:rsidRDefault="00117DCB">
      <w:pPr>
        <w:widowControl w:val="0"/>
        <w:tabs>
          <w:tab w:val="left" w:pos="720"/>
          <w:tab w:val="left" w:pos="1440"/>
          <w:tab w:val="left" w:pos="2160"/>
          <w:tab w:val="left" w:pos="2880"/>
          <w:tab w:val="left" w:pos="3600"/>
          <w:tab w:val="left" w:pos="4320"/>
        </w:tabs>
        <w:spacing w:after="0" w:line="240" w:lineRule="auto"/>
        <w:ind w:left="4608"/>
        <w:rPr>
          <w:rFonts w:ascii="Times New Roman" w:eastAsia="Times New Roman" w:hAnsi="Times New Roman" w:cs="Times New Roman"/>
        </w:rPr>
      </w:pPr>
      <w:r>
        <w:rPr>
          <w:rFonts w:ascii="Times New Roman" w:eastAsia="Times New Roman" w:hAnsi="Times New Roman" w:cs="Times New Roman"/>
        </w:rPr>
        <w:t xml:space="preserve">              </w:t>
      </w:r>
    </w:p>
    <w:p w14:paraId="5C8D66ED" w14:textId="77777777" w:rsidR="004F02DA" w:rsidRDefault="004F02DA">
      <w:pPr>
        <w:widowControl w:val="0"/>
        <w:tabs>
          <w:tab w:val="left" w:pos="720"/>
          <w:tab w:val="left" w:pos="1440"/>
          <w:tab w:val="left" w:pos="2160"/>
          <w:tab w:val="left" w:pos="2880"/>
          <w:tab w:val="left" w:pos="3600"/>
          <w:tab w:val="left" w:pos="4320"/>
        </w:tabs>
        <w:spacing w:after="0" w:line="240" w:lineRule="auto"/>
        <w:ind w:left="4608"/>
        <w:rPr>
          <w:rFonts w:ascii="Times New Roman" w:eastAsia="Times New Roman" w:hAnsi="Times New Roman" w:cs="Times New Roman"/>
        </w:rPr>
      </w:pPr>
    </w:p>
    <w:p w14:paraId="37B28AF5" w14:textId="77777777" w:rsidR="004F02DA" w:rsidRDefault="004F02DA">
      <w:pPr>
        <w:widowControl w:val="0"/>
        <w:tabs>
          <w:tab w:val="left" w:pos="720"/>
          <w:tab w:val="left" w:pos="1440"/>
          <w:tab w:val="left" w:pos="2160"/>
          <w:tab w:val="left" w:pos="2880"/>
          <w:tab w:val="left" w:pos="3600"/>
          <w:tab w:val="left" w:pos="4320"/>
        </w:tabs>
        <w:spacing w:after="0" w:line="240" w:lineRule="auto"/>
        <w:ind w:left="4608"/>
        <w:rPr>
          <w:rFonts w:ascii="Times New Roman" w:eastAsia="Times New Roman" w:hAnsi="Times New Roman" w:cs="Times New Roman"/>
        </w:rPr>
      </w:pPr>
    </w:p>
    <w:p w14:paraId="5789B251" w14:textId="77777777" w:rsidR="004F02DA" w:rsidRDefault="004F02DA">
      <w:pPr>
        <w:widowControl w:val="0"/>
        <w:tabs>
          <w:tab w:val="left" w:pos="720"/>
          <w:tab w:val="left" w:pos="1440"/>
          <w:tab w:val="left" w:pos="2160"/>
          <w:tab w:val="left" w:pos="2880"/>
          <w:tab w:val="left" w:pos="3600"/>
          <w:tab w:val="left" w:pos="4320"/>
        </w:tabs>
        <w:spacing w:after="0" w:line="240" w:lineRule="auto"/>
        <w:ind w:left="4608"/>
        <w:rPr>
          <w:rFonts w:ascii="Times New Roman" w:eastAsia="Times New Roman" w:hAnsi="Times New Roman" w:cs="Times New Roman"/>
        </w:rPr>
      </w:pPr>
    </w:p>
    <w:p w14:paraId="588ABB0B" w14:textId="77777777" w:rsidR="004F02DA" w:rsidRDefault="004F02DA">
      <w:pPr>
        <w:widowControl w:val="0"/>
        <w:tabs>
          <w:tab w:val="left" w:pos="720"/>
          <w:tab w:val="left" w:pos="1440"/>
          <w:tab w:val="left" w:pos="2160"/>
          <w:tab w:val="left" w:pos="2880"/>
          <w:tab w:val="left" w:pos="3600"/>
          <w:tab w:val="left" w:pos="4320"/>
        </w:tabs>
        <w:spacing w:after="0" w:line="240" w:lineRule="auto"/>
        <w:ind w:left="4608"/>
        <w:rPr>
          <w:rFonts w:ascii="Times New Roman" w:eastAsia="Times New Roman" w:hAnsi="Times New Roman" w:cs="Times New Roman"/>
        </w:rPr>
      </w:pPr>
    </w:p>
    <w:p w14:paraId="5D368B3B" w14:textId="77777777" w:rsidR="004F02DA" w:rsidRDefault="00117DCB">
      <w:pPr>
        <w:widowControl w:val="0"/>
        <w:tabs>
          <w:tab w:val="left" w:pos="720"/>
          <w:tab w:val="left" w:pos="1440"/>
          <w:tab w:val="left" w:pos="2160"/>
          <w:tab w:val="left" w:pos="2880"/>
          <w:tab w:val="left" w:pos="3600"/>
          <w:tab w:val="left" w:pos="4320"/>
        </w:tabs>
        <w:spacing w:after="0" w:line="240" w:lineRule="auto"/>
        <w:ind w:left="4608"/>
        <w:rPr>
          <w:rFonts w:ascii="Times New Roman" w:eastAsia="Times New Roman" w:hAnsi="Times New Roman" w:cs="Times New Roman"/>
        </w:rPr>
      </w:pPr>
      <w:r>
        <w:rPr>
          <w:rFonts w:ascii="Times New Roman" w:eastAsia="Times New Roman" w:hAnsi="Times New Roman" w:cs="Times New Roman"/>
        </w:rPr>
        <w:t xml:space="preserve">                                                                                                                 _________________________________________</w:t>
      </w:r>
    </w:p>
    <w:p w14:paraId="10884867" w14:textId="77777777" w:rsidR="004F02DA" w:rsidRDefault="00117DCB">
      <w:pPr>
        <w:widowControl w:val="0"/>
        <w:tabs>
          <w:tab w:val="left" w:pos="720"/>
          <w:tab w:val="left" w:pos="1440"/>
          <w:tab w:val="left" w:pos="2160"/>
          <w:tab w:val="left" w:pos="2880"/>
          <w:tab w:val="left" w:pos="3600"/>
          <w:tab w:val="left" w:pos="4320"/>
        </w:tabs>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STUDENT SIGNATURE / DATE</w:t>
      </w:r>
    </w:p>
    <w:p w14:paraId="574E5575" w14:textId="77777777" w:rsidR="004F02DA" w:rsidRDefault="004F02DA">
      <w:pPr>
        <w:widowControl w:val="0"/>
        <w:tabs>
          <w:tab w:val="left" w:pos="720"/>
          <w:tab w:val="left" w:pos="1440"/>
          <w:tab w:val="left" w:pos="2160"/>
          <w:tab w:val="left" w:pos="2880"/>
          <w:tab w:val="left" w:pos="3600"/>
          <w:tab w:val="left" w:pos="4320"/>
        </w:tabs>
        <w:spacing w:after="0" w:line="240" w:lineRule="auto"/>
        <w:ind w:left="4608"/>
        <w:rPr>
          <w:rFonts w:ascii="Times New Roman" w:eastAsia="Times New Roman" w:hAnsi="Times New Roman" w:cs="Times New Roman"/>
        </w:rPr>
      </w:pPr>
    </w:p>
    <w:p w14:paraId="733152A0" w14:textId="77777777" w:rsidR="004F02DA" w:rsidRDefault="004F02DA">
      <w:pPr>
        <w:widowControl w:val="0"/>
        <w:tabs>
          <w:tab w:val="left" w:pos="720"/>
          <w:tab w:val="left" w:pos="1440"/>
          <w:tab w:val="left" w:pos="2160"/>
          <w:tab w:val="left" w:pos="2880"/>
          <w:tab w:val="left" w:pos="3600"/>
          <w:tab w:val="left" w:pos="4320"/>
        </w:tabs>
        <w:spacing w:after="0" w:line="240" w:lineRule="auto"/>
        <w:ind w:left="4608"/>
        <w:rPr>
          <w:rFonts w:ascii="Times New Roman" w:eastAsia="Times New Roman" w:hAnsi="Times New Roman" w:cs="Times New Roman"/>
        </w:rPr>
      </w:pPr>
    </w:p>
    <w:p w14:paraId="463BBE42" w14:textId="77777777" w:rsidR="004F02DA" w:rsidRDefault="004F02DA">
      <w:pPr>
        <w:widowControl w:val="0"/>
        <w:tabs>
          <w:tab w:val="left" w:pos="720"/>
          <w:tab w:val="left" w:pos="1440"/>
          <w:tab w:val="left" w:pos="2160"/>
          <w:tab w:val="left" w:pos="2880"/>
          <w:tab w:val="left" w:pos="3600"/>
          <w:tab w:val="left" w:pos="4320"/>
        </w:tabs>
        <w:spacing w:after="0" w:line="240" w:lineRule="auto"/>
        <w:rPr>
          <w:rFonts w:ascii="Times New Roman" w:eastAsia="Times New Roman" w:hAnsi="Times New Roman" w:cs="Times New Roman"/>
        </w:rPr>
      </w:pPr>
    </w:p>
    <w:p w14:paraId="7CFEC6CF" w14:textId="77777777" w:rsidR="004F02DA" w:rsidRDefault="004F02DA">
      <w:pPr>
        <w:widowControl w:val="0"/>
        <w:tabs>
          <w:tab w:val="left" w:pos="720"/>
          <w:tab w:val="left" w:pos="1440"/>
          <w:tab w:val="left" w:pos="2160"/>
          <w:tab w:val="left" w:pos="2880"/>
          <w:tab w:val="left" w:pos="3600"/>
          <w:tab w:val="left" w:pos="4320"/>
        </w:tabs>
        <w:spacing w:after="0" w:line="240" w:lineRule="auto"/>
        <w:rPr>
          <w:rFonts w:ascii="Times New Roman" w:eastAsia="Times New Roman" w:hAnsi="Times New Roman" w:cs="Times New Roman"/>
        </w:rPr>
      </w:pPr>
    </w:p>
    <w:p w14:paraId="551DF56C" w14:textId="77777777" w:rsidR="004F02DA" w:rsidRDefault="004F02DA">
      <w:pPr>
        <w:widowControl w:val="0"/>
        <w:tabs>
          <w:tab w:val="left" w:pos="720"/>
          <w:tab w:val="left" w:pos="1440"/>
          <w:tab w:val="left" w:pos="2160"/>
          <w:tab w:val="left" w:pos="2880"/>
          <w:tab w:val="left" w:pos="3600"/>
          <w:tab w:val="left" w:pos="4320"/>
        </w:tabs>
        <w:spacing w:after="0" w:line="240" w:lineRule="auto"/>
        <w:rPr>
          <w:rFonts w:ascii="Times New Roman" w:eastAsia="Times New Roman" w:hAnsi="Times New Roman" w:cs="Times New Roman"/>
        </w:rPr>
      </w:pPr>
    </w:p>
    <w:p w14:paraId="795D24BF" w14:textId="77777777" w:rsidR="004F02DA" w:rsidRDefault="004F02DA">
      <w:pPr>
        <w:widowControl w:val="0"/>
        <w:tabs>
          <w:tab w:val="left" w:pos="720"/>
          <w:tab w:val="left" w:pos="1440"/>
          <w:tab w:val="left" w:pos="2160"/>
          <w:tab w:val="left" w:pos="2880"/>
          <w:tab w:val="left" w:pos="3600"/>
          <w:tab w:val="left" w:pos="4320"/>
        </w:tabs>
        <w:spacing w:after="0" w:line="240" w:lineRule="auto"/>
        <w:rPr>
          <w:rFonts w:ascii="Times New Roman" w:eastAsia="Times New Roman" w:hAnsi="Times New Roman" w:cs="Times New Roman"/>
        </w:rPr>
      </w:pPr>
    </w:p>
    <w:p w14:paraId="05579E8A" w14:textId="77777777" w:rsidR="004F02DA" w:rsidRDefault="004F02DA">
      <w:pPr>
        <w:widowControl w:val="0"/>
        <w:tabs>
          <w:tab w:val="left" w:pos="720"/>
          <w:tab w:val="left" w:pos="1440"/>
          <w:tab w:val="left" w:pos="2160"/>
          <w:tab w:val="left" w:pos="2880"/>
          <w:tab w:val="left" w:pos="3600"/>
          <w:tab w:val="left" w:pos="4320"/>
        </w:tabs>
        <w:spacing w:after="0" w:line="240" w:lineRule="auto"/>
        <w:rPr>
          <w:rFonts w:ascii="Times New Roman" w:eastAsia="Times New Roman" w:hAnsi="Times New Roman" w:cs="Times New Roman"/>
        </w:rPr>
      </w:pPr>
    </w:p>
    <w:p w14:paraId="0D69BE05" w14:textId="77777777" w:rsidR="004F02DA" w:rsidRDefault="004F02DA">
      <w:pPr>
        <w:widowControl w:val="0"/>
        <w:tabs>
          <w:tab w:val="left" w:pos="720"/>
          <w:tab w:val="left" w:pos="1440"/>
          <w:tab w:val="left" w:pos="2160"/>
          <w:tab w:val="left" w:pos="2880"/>
          <w:tab w:val="left" w:pos="3600"/>
          <w:tab w:val="left" w:pos="4320"/>
        </w:tabs>
        <w:spacing w:after="0" w:line="240" w:lineRule="auto"/>
        <w:rPr>
          <w:rFonts w:ascii="Times New Roman" w:eastAsia="Times New Roman" w:hAnsi="Times New Roman" w:cs="Times New Roman"/>
        </w:rPr>
      </w:pPr>
    </w:p>
    <w:p w14:paraId="2CAB8DE6" w14:textId="77777777" w:rsidR="004F02DA" w:rsidRDefault="004F02DA">
      <w:pPr>
        <w:widowControl w:val="0"/>
        <w:tabs>
          <w:tab w:val="left" w:pos="720"/>
          <w:tab w:val="left" w:pos="1440"/>
          <w:tab w:val="left" w:pos="2160"/>
          <w:tab w:val="left" w:pos="2880"/>
          <w:tab w:val="left" w:pos="3600"/>
          <w:tab w:val="left" w:pos="4320"/>
        </w:tabs>
        <w:spacing w:after="0" w:line="240" w:lineRule="auto"/>
        <w:rPr>
          <w:rFonts w:ascii="Times New Roman" w:eastAsia="Times New Roman" w:hAnsi="Times New Roman" w:cs="Times New Roman"/>
        </w:rPr>
      </w:pPr>
    </w:p>
    <w:p w14:paraId="4C6F805A" w14:textId="77777777" w:rsidR="004F02DA" w:rsidRDefault="004F02DA">
      <w:pPr>
        <w:widowControl w:val="0"/>
        <w:tabs>
          <w:tab w:val="left" w:pos="720"/>
          <w:tab w:val="left" w:pos="1440"/>
          <w:tab w:val="left" w:pos="2160"/>
          <w:tab w:val="left" w:pos="2880"/>
          <w:tab w:val="left" w:pos="3600"/>
          <w:tab w:val="left" w:pos="4320"/>
        </w:tabs>
        <w:spacing w:after="0" w:line="240" w:lineRule="auto"/>
        <w:rPr>
          <w:rFonts w:ascii="Times New Roman" w:eastAsia="Times New Roman" w:hAnsi="Times New Roman" w:cs="Times New Roman"/>
        </w:rPr>
      </w:pPr>
    </w:p>
    <w:p w14:paraId="6C9BE7B1" w14:textId="77777777" w:rsidR="004F02DA" w:rsidRDefault="004F02DA">
      <w:pPr>
        <w:widowControl w:val="0"/>
        <w:tabs>
          <w:tab w:val="left" w:pos="720"/>
          <w:tab w:val="left" w:pos="1440"/>
          <w:tab w:val="left" w:pos="2160"/>
          <w:tab w:val="left" w:pos="2880"/>
          <w:tab w:val="left" w:pos="3600"/>
          <w:tab w:val="left" w:pos="4320"/>
        </w:tabs>
        <w:spacing w:after="0" w:line="240" w:lineRule="auto"/>
        <w:rPr>
          <w:rFonts w:ascii="Times New Roman" w:eastAsia="Times New Roman" w:hAnsi="Times New Roman" w:cs="Times New Roman"/>
        </w:rPr>
        <w:sectPr w:rsidR="004F02DA">
          <w:type w:val="continuous"/>
          <w:pgSz w:w="15840" w:h="12240" w:orient="landscape"/>
          <w:pgMar w:top="576" w:right="1008" w:bottom="431" w:left="1008" w:header="720" w:footer="720" w:gutter="0"/>
          <w:cols w:space="720"/>
        </w:sectPr>
      </w:pPr>
    </w:p>
    <w:p w14:paraId="341459D4" w14:textId="77777777" w:rsidR="004F02DA" w:rsidRDefault="004F02DA">
      <w:pPr>
        <w:widowControl w:val="0"/>
        <w:spacing w:after="0" w:line="240" w:lineRule="auto"/>
        <w:rPr>
          <w:rFonts w:ascii="Times New Roman" w:eastAsia="Times New Roman" w:hAnsi="Times New Roman" w:cs="Times New Roman"/>
        </w:rPr>
      </w:pPr>
    </w:p>
    <w:p w14:paraId="0BC6DC7B" w14:textId="77777777" w:rsidR="004F02DA" w:rsidRDefault="004F02DA">
      <w:pPr>
        <w:widowControl w:val="0"/>
        <w:spacing w:after="0" w:line="240" w:lineRule="auto"/>
        <w:rPr>
          <w:rFonts w:ascii="Times New Roman" w:eastAsia="Times New Roman" w:hAnsi="Times New Roman" w:cs="Times New Roman"/>
        </w:rPr>
      </w:pPr>
    </w:p>
    <w:p w14:paraId="67051294" w14:textId="77777777" w:rsidR="004F02DA" w:rsidRDefault="004F02DA">
      <w:pPr>
        <w:widowControl w:val="0"/>
        <w:spacing w:after="0" w:line="240" w:lineRule="auto"/>
        <w:rPr>
          <w:rFonts w:ascii="Times New Roman" w:eastAsia="Times New Roman" w:hAnsi="Times New Roman" w:cs="Times New Roman"/>
        </w:rPr>
      </w:pPr>
    </w:p>
    <w:p w14:paraId="48A6A4F0" w14:textId="77777777" w:rsidR="004F02DA" w:rsidRDefault="00117DCB">
      <w:pPr>
        <w:widowControl w:val="0"/>
        <w:spacing w:after="0" w:line="240" w:lineRule="auto"/>
        <w:rPr>
          <w:rFonts w:ascii="Times New Roman" w:eastAsia="Times New Roman" w:hAnsi="Times New Roman" w:cs="Times New Roman"/>
          <w:b/>
          <w:u w:val="single"/>
        </w:rPr>
      </w:pPr>
      <w:r>
        <w:rPr>
          <w:rFonts w:ascii="Times New Roman" w:eastAsia="Times New Roman" w:hAnsi="Times New Roman" w:cs="Times New Roman"/>
          <w:b/>
          <w:u w:val="single"/>
        </w:rPr>
        <w:t>LEARNING CONTRACT SAMPLE</w:t>
      </w:r>
    </w:p>
    <w:p w14:paraId="3C12579D" w14:textId="77777777" w:rsidR="004F02DA" w:rsidRDefault="004F02DA">
      <w:pPr>
        <w:widowControl w:val="0"/>
        <w:spacing w:after="0" w:line="240" w:lineRule="auto"/>
        <w:rPr>
          <w:rFonts w:ascii="Times New Roman" w:eastAsia="Times New Roman" w:hAnsi="Times New Roman" w:cs="Times New Roman"/>
        </w:rPr>
      </w:pPr>
    </w:p>
    <w:p w14:paraId="26B8065E" w14:textId="77777777" w:rsidR="004F02DA" w:rsidRDefault="00117DCB">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STUDENT:</w:t>
      </w:r>
      <w:r>
        <w:rPr>
          <w:rFonts w:ascii="Times New Roman" w:eastAsia="Times New Roman" w:hAnsi="Times New Roman" w:cs="Times New Roman"/>
          <w:u w:val="single"/>
        </w:rPr>
        <w:t xml:space="preserve">                            </w:t>
      </w:r>
      <w:r>
        <w:rPr>
          <w:rFonts w:ascii="Times New Roman" w:eastAsia="Times New Roman" w:hAnsi="Times New Roman" w:cs="Times New Roman"/>
          <w:b/>
          <w:u w:val="single"/>
        </w:rPr>
        <w:t>Dana Jones</w:t>
      </w:r>
      <w:r>
        <w:rPr>
          <w:rFonts w:ascii="Times New Roman" w:eastAsia="Times New Roman" w:hAnsi="Times New Roman" w:cs="Times New Roman"/>
          <w:u w:val="single"/>
        </w:rPr>
        <w:t xml:space="preserve">                                          </w:t>
      </w:r>
      <w:r>
        <w:rPr>
          <w:rFonts w:ascii="Times New Roman" w:eastAsia="Times New Roman" w:hAnsi="Times New Roman" w:cs="Times New Roman"/>
        </w:rPr>
        <w:t xml:space="preserve">     FACILITY:</w:t>
      </w:r>
      <w:r>
        <w:rPr>
          <w:rFonts w:ascii="Times New Roman" w:eastAsia="Times New Roman" w:hAnsi="Times New Roman" w:cs="Times New Roman"/>
          <w:u w:val="single"/>
        </w:rPr>
        <w:t xml:space="preserve">                </w:t>
      </w:r>
      <w:r>
        <w:rPr>
          <w:rFonts w:ascii="Times New Roman" w:eastAsia="Times New Roman" w:hAnsi="Times New Roman" w:cs="Times New Roman"/>
          <w:b/>
          <w:u w:val="single"/>
        </w:rPr>
        <w:t>ABCD Hospital</w:t>
      </w:r>
      <w:r>
        <w:rPr>
          <w:rFonts w:ascii="Times New Roman" w:eastAsia="Times New Roman" w:hAnsi="Times New Roman" w:cs="Times New Roman"/>
          <w:u w:val="single"/>
        </w:rPr>
        <w:t xml:space="preserve">                                                                         </w:t>
      </w:r>
    </w:p>
    <w:p w14:paraId="7CD8FFF0" w14:textId="77777777" w:rsidR="004F02DA" w:rsidRDefault="00117DCB">
      <w:pPr>
        <w:widowControl w:val="0"/>
        <w:tabs>
          <w:tab w:val="left" w:pos="720"/>
          <w:tab w:val="left" w:pos="1440"/>
          <w:tab w:val="left" w:pos="2160"/>
        </w:tabs>
        <w:spacing w:after="0" w:line="240" w:lineRule="auto"/>
        <w:ind w:left="2448"/>
        <w:rPr>
          <w:rFonts w:ascii="Times New Roman" w:eastAsia="Times New Roman" w:hAnsi="Times New Roman" w:cs="Times New Roman"/>
        </w:rPr>
      </w:pPr>
      <w:r>
        <w:rPr>
          <w:rFonts w:ascii="Times New Roman" w:eastAsia="Times New Roman" w:hAnsi="Times New Roman" w:cs="Times New Roman"/>
          <w:b/>
        </w:rPr>
        <w:t>AREAS OF STRENGTH</w:t>
      </w:r>
      <w:r>
        <w:rPr>
          <w:rFonts w:ascii="Times New Roman" w:eastAsia="Times New Roman" w:hAnsi="Times New Roman" w:cs="Times New Roman"/>
        </w:rPr>
        <w:t>:</w:t>
      </w:r>
      <w:r>
        <w:rPr>
          <w:rFonts w:ascii="Times New Roman" w:eastAsia="Times New Roman" w:hAnsi="Times New Roman" w:cs="Times New Roman"/>
        </w:rPr>
        <w:tab/>
        <w:t>- Knowledge of Anatomy</w:t>
      </w:r>
    </w:p>
    <w:p w14:paraId="2BDF9871" w14:textId="77777777" w:rsidR="004F02DA" w:rsidRDefault="00117DCB">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Application of modalities and use of strengthening equipment</w:t>
      </w:r>
    </w:p>
    <w:p w14:paraId="3BE80370" w14:textId="77777777" w:rsidR="004F02DA" w:rsidRDefault="00117DCB">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Communication with PT regarding changes in patient status</w:t>
      </w:r>
    </w:p>
    <w:p w14:paraId="4ED8B81A" w14:textId="77777777" w:rsidR="004F02DA" w:rsidRDefault="004F02DA">
      <w:pPr>
        <w:widowControl w:val="0"/>
        <w:tabs>
          <w:tab w:val="left" w:pos="720"/>
          <w:tab w:val="left" w:pos="1440"/>
          <w:tab w:val="left" w:pos="2160"/>
          <w:tab w:val="left" w:pos="2880"/>
          <w:tab w:val="left" w:pos="3600"/>
          <w:tab w:val="left" w:pos="4320"/>
        </w:tabs>
        <w:spacing w:after="0" w:line="240" w:lineRule="auto"/>
        <w:rPr>
          <w:rFonts w:ascii="Times New Roman" w:eastAsia="Times New Roman" w:hAnsi="Times New Roman" w:cs="Times New Roman"/>
        </w:rPr>
      </w:pPr>
    </w:p>
    <w:p w14:paraId="6B1BA42B" w14:textId="77777777" w:rsidR="004F02DA" w:rsidRDefault="004F02DA">
      <w:pPr>
        <w:widowControl w:val="0"/>
        <w:spacing w:after="0" w:line="240" w:lineRule="auto"/>
        <w:rPr>
          <w:rFonts w:ascii="Times New Roman" w:eastAsia="Times New Roman" w:hAnsi="Times New Roman" w:cs="Times New Roman"/>
        </w:rPr>
      </w:pPr>
    </w:p>
    <w:tbl>
      <w:tblPr>
        <w:tblStyle w:val="ad"/>
        <w:tblW w:w="13824" w:type="dxa"/>
        <w:jc w:val="center"/>
        <w:tblLayout w:type="fixed"/>
        <w:tblLook w:val="0000" w:firstRow="0" w:lastRow="0" w:firstColumn="0" w:lastColumn="0" w:noHBand="0" w:noVBand="0"/>
      </w:tblPr>
      <w:tblGrid>
        <w:gridCol w:w="3456"/>
        <w:gridCol w:w="3456"/>
        <w:gridCol w:w="3456"/>
        <w:gridCol w:w="3456"/>
      </w:tblGrid>
      <w:tr w:rsidR="004F02DA" w14:paraId="4A81F0FF" w14:textId="77777777">
        <w:trPr>
          <w:cantSplit/>
          <w:trHeight w:val="403"/>
          <w:jc w:val="center"/>
        </w:trPr>
        <w:tc>
          <w:tcPr>
            <w:tcW w:w="3456" w:type="dxa"/>
            <w:tcBorders>
              <w:top w:val="single" w:sz="6" w:space="0" w:color="000000"/>
              <w:left w:val="single" w:sz="6" w:space="0" w:color="000000"/>
              <w:bottom w:val="single" w:sz="6" w:space="0" w:color="000000"/>
              <w:right w:val="nil"/>
            </w:tcBorders>
          </w:tcPr>
          <w:p w14:paraId="1E7606F3" w14:textId="77777777" w:rsidR="004F02DA" w:rsidRDefault="004F02DA">
            <w:pPr>
              <w:widowControl w:val="0"/>
              <w:spacing w:after="0" w:line="240" w:lineRule="auto"/>
              <w:rPr>
                <w:rFonts w:ascii="Times New Roman" w:eastAsia="Times New Roman" w:hAnsi="Times New Roman" w:cs="Times New Roman"/>
                <w:b/>
              </w:rPr>
            </w:pPr>
          </w:p>
          <w:p w14:paraId="30F55F89" w14:textId="77777777" w:rsidR="004F02DA" w:rsidRDefault="00117DCB">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b/>
              </w:rPr>
              <w:t>AREAS OF NEED</w:t>
            </w:r>
            <w:r>
              <w:rPr>
                <w:rFonts w:ascii="Times New Roman" w:eastAsia="Times New Roman" w:hAnsi="Times New Roman" w:cs="Times New Roman"/>
              </w:rPr>
              <w:t>:</w:t>
            </w:r>
          </w:p>
          <w:p w14:paraId="505EDAA4" w14:textId="77777777" w:rsidR="004F02DA" w:rsidRDefault="004F02DA">
            <w:pPr>
              <w:widowControl w:val="0"/>
              <w:spacing w:after="0" w:line="240" w:lineRule="auto"/>
              <w:rPr>
                <w:rFonts w:ascii="Times New Roman" w:eastAsia="Times New Roman" w:hAnsi="Times New Roman" w:cs="Times New Roman"/>
              </w:rPr>
            </w:pPr>
          </w:p>
          <w:p w14:paraId="61F6B78B" w14:textId="77777777" w:rsidR="004F02DA" w:rsidRDefault="004F02DA">
            <w:pPr>
              <w:widowControl w:val="0"/>
              <w:spacing w:after="0" w:line="240" w:lineRule="auto"/>
              <w:rPr>
                <w:rFonts w:ascii="Times New Roman" w:eastAsia="Times New Roman" w:hAnsi="Times New Roman" w:cs="Times New Roman"/>
              </w:rPr>
            </w:pPr>
          </w:p>
          <w:p w14:paraId="50EC33E6" w14:textId="77777777" w:rsidR="004F02DA" w:rsidRDefault="00117DCB">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Function more independently of</w:t>
            </w:r>
          </w:p>
          <w:p w14:paraId="108FE7AF" w14:textId="77777777" w:rsidR="004F02DA" w:rsidRDefault="00117DCB">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therapist</w:t>
            </w:r>
          </w:p>
          <w:p w14:paraId="7BB7D1FA" w14:textId="77777777" w:rsidR="004F02DA" w:rsidRDefault="004F02DA">
            <w:pPr>
              <w:widowControl w:val="0"/>
              <w:spacing w:after="0" w:line="240" w:lineRule="auto"/>
              <w:rPr>
                <w:rFonts w:ascii="Times New Roman" w:eastAsia="Times New Roman" w:hAnsi="Times New Roman" w:cs="Times New Roman"/>
              </w:rPr>
            </w:pPr>
          </w:p>
          <w:p w14:paraId="55FF66DE" w14:textId="77777777" w:rsidR="004F02DA" w:rsidRDefault="004F02DA">
            <w:pPr>
              <w:widowControl w:val="0"/>
              <w:spacing w:after="0" w:line="240" w:lineRule="auto"/>
              <w:rPr>
                <w:rFonts w:ascii="Times New Roman" w:eastAsia="Times New Roman" w:hAnsi="Times New Roman" w:cs="Times New Roman"/>
              </w:rPr>
            </w:pPr>
          </w:p>
          <w:p w14:paraId="421A4703" w14:textId="77777777" w:rsidR="004F02DA" w:rsidRDefault="004F02DA">
            <w:pPr>
              <w:widowControl w:val="0"/>
              <w:spacing w:after="0" w:line="240" w:lineRule="auto"/>
              <w:rPr>
                <w:rFonts w:ascii="Times New Roman" w:eastAsia="Times New Roman" w:hAnsi="Times New Roman" w:cs="Times New Roman"/>
              </w:rPr>
            </w:pPr>
          </w:p>
          <w:p w14:paraId="05231B4E" w14:textId="77777777" w:rsidR="004F02DA" w:rsidRDefault="004F02DA">
            <w:pPr>
              <w:widowControl w:val="0"/>
              <w:spacing w:after="0" w:line="240" w:lineRule="auto"/>
              <w:rPr>
                <w:rFonts w:ascii="Times New Roman" w:eastAsia="Times New Roman" w:hAnsi="Times New Roman" w:cs="Times New Roman"/>
              </w:rPr>
            </w:pPr>
          </w:p>
          <w:p w14:paraId="2EDB3151" w14:textId="77777777" w:rsidR="004F02DA" w:rsidRDefault="004F02DA">
            <w:pPr>
              <w:widowControl w:val="0"/>
              <w:spacing w:after="0" w:line="240" w:lineRule="auto"/>
              <w:rPr>
                <w:rFonts w:ascii="Times New Roman" w:eastAsia="Times New Roman" w:hAnsi="Times New Roman" w:cs="Times New Roman"/>
              </w:rPr>
            </w:pPr>
          </w:p>
          <w:p w14:paraId="29FFA9D3" w14:textId="77777777" w:rsidR="004F02DA" w:rsidRDefault="00117DCB">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Improve chart information retrieval</w:t>
            </w:r>
          </w:p>
          <w:p w14:paraId="5022BC5F" w14:textId="77777777" w:rsidR="004F02DA" w:rsidRDefault="004F02DA">
            <w:pPr>
              <w:widowControl w:val="0"/>
              <w:spacing w:after="0" w:line="240" w:lineRule="auto"/>
              <w:rPr>
                <w:rFonts w:ascii="Times New Roman" w:eastAsia="Times New Roman" w:hAnsi="Times New Roman" w:cs="Times New Roman"/>
              </w:rPr>
            </w:pPr>
          </w:p>
          <w:p w14:paraId="5FA1759B" w14:textId="77777777" w:rsidR="004F02DA" w:rsidRDefault="004F02DA">
            <w:pPr>
              <w:widowControl w:val="0"/>
              <w:spacing w:after="0" w:line="240" w:lineRule="auto"/>
              <w:rPr>
                <w:rFonts w:ascii="Times New Roman" w:eastAsia="Times New Roman" w:hAnsi="Times New Roman" w:cs="Times New Roman"/>
              </w:rPr>
            </w:pPr>
          </w:p>
          <w:p w14:paraId="5029A721" w14:textId="77777777" w:rsidR="004F02DA" w:rsidRDefault="004F02DA">
            <w:pPr>
              <w:widowControl w:val="0"/>
              <w:spacing w:after="0" w:line="240" w:lineRule="auto"/>
              <w:rPr>
                <w:rFonts w:ascii="Times New Roman" w:eastAsia="Times New Roman" w:hAnsi="Times New Roman" w:cs="Times New Roman"/>
              </w:rPr>
            </w:pPr>
          </w:p>
          <w:p w14:paraId="68FD8570" w14:textId="77777777" w:rsidR="004F02DA" w:rsidRDefault="004F02DA">
            <w:pPr>
              <w:widowControl w:val="0"/>
              <w:spacing w:after="0" w:line="240" w:lineRule="auto"/>
              <w:rPr>
                <w:rFonts w:ascii="Times New Roman" w:eastAsia="Times New Roman" w:hAnsi="Times New Roman" w:cs="Times New Roman"/>
              </w:rPr>
            </w:pPr>
          </w:p>
          <w:p w14:paraId="60F4FB78" w14:textId="77777777" w:rsidR="004F02DA" w:rsidRDefault="004F02DA">
            <w:pPr>
              <w:widowControl w:val="0"/>
              <w:spacing w:after="0" w:line="240" w:lineRule="auto"/>
              <w:rPr>
                <w:rFonts w:ascii="Times New Roman" w:eastAsia="Times New Roman" w:hAnsi="Times New Roman" w:cs="Times New Roman"/>
              </w:rPr>
            </w:pPr>
          </w:p>
          <w:p w14:paraId="31600602" w14:textId="77777777" w:rsidR="004F02DA" w:rsidRDefault="004F02DA">
            <w:pPr>
              <w:widowControl w:val="0"/>
              <w:spacing w:after="0" w:line="240" w:lineRule="auto"/>
              <w:rPr>
                <w:rFonts w:ascii="Times New Roman" w:eastAsia="Times New Roman" w:hAnsi="Times New Roman" w:cs="Times New Roman"/>
              </w:rPr>
            </w:pPr>
          </w:p>
          <w:p w14:paraId="4BD34548" w14:textId="77777777" w:rsidR="004F02DA" w:rsidRDefault="00117DCB">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Continue to show more initiative</w:t>
            </w:r>
          </w:p>
          <w:p w14:paraId="0315AABC" w14:textId="77777777" w:rsidR="004F02DA" w:rsidRDefault="004F02DA">
            <w:pPr>
              <w:widowControl w:val="0"/>
              <w:spacing w:after="0" w:line="240" w:lineRule="auto"/>
              <w:rPr>
                <w:rFonts w:ascii="Times New Roman" w:eastAsia="Times New Roman" w:hAnsi="Times New Roman" w:cs="Times New Roman"/>
              </w:rPr>
            </w:pPr>
          </w:p>
          <w:p w14:paraId="71439E06" w14:textId="77777777" w:rsidR="004F02DA" w:rsidRDefault="004F02DA">
            <w:pPr>
              <w:widowControl w:val="0"/>
              <w:spacing w:after="0" w:line="240" w:lineRule="auto"/>
              <w:rPr>
                <w:rFonts w:ascii="Times New Roman" w:eastAsia="Times New Roman" w:hAnsi="Times New Roman" w:cs="Times New Roman"/>
              </w:rPr>
            </w:pPr>
          </w:p>
          <w:p w14:paraId="4A124112" w14:textId="77777777" w:rsidR="004F02DA" w:rsidRDefault="004F02DA">
            <w:pPr>
              <w:widowControl w:val="0"/>
              <w:spacing w:after="0" w:line="240" w:lineRule="auto"/>
              <w:rPr>
                <w:rFonts w:ascii="Times New Roman" w:eastAsia="Times New Roman" w:hAnsi="Times New Roman" w:cs="Times New Roman"/>
              </w:rPr>
            </w:pPr>
          </w:p>
          <w:p w14:paraId="395727E1" w14:textId="77777777" w:rsidR="004F02DA" w:rsidRDefault="004F02DA">
            <w:pPr>
              <w:widowControl w:val="0"/>
              <w:spacing w:after="0" w:line="240" w:lineRule="auto"/>
              <w:rPr>
                <w:rFonts w:ascii="Times New Roman" w:eastAsia="Times New Roman" w:hAnsi="Times New Roman" w:cs="Times New Roman"/>
              </w:rPr>
            </w:pPr>
          </w:p>
          <w:p w14:paraId="5FA1C27F" w14:textId="77777777" w:rsidR="004F02DA" w:rsidRDefault="004F02DA">
            <w:pPr>
              <w:widowControl w:val="0"/>
              <w:spacing w:after="0" w:line="240" w:lineRule="auto"/>
              <w:rPr>
                <w:rFonts w:ascii="Times New Roman" w:eastAsia="Times New Roman" w:hAnsi="Times New Roman" w:cs="Times New Roman"/>
              </w:rPr>
            </w:pPr>
          </w:p>
          <w:p w14:paraId="5BAF6138" w14:textId="77777777" w:rsidR="004F02DA" w:rsidRDefault="004F02DA">
            <w:pPr>
              <w:widowControl w:val="0"/>
              <w:spacing w:after="0" w:line="240" w:lineRule="auto"/>
              <w:rPr>
                <w:rFonts w:ascii="Times New Roman" w:eastAsia="Times New Roman" w:hAnsi="Times New Roman" w:cs="Times New Roman"/>
              </w:rPr>
            </w:pPr>
          </w:p>
          <w:p w14:paraId="72318E70" w14:textId="77777777" w:rsidR="004F02DA" w:rsidRDefault="00117DCB">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Take personal responsibility for </w:t>
            </w:r>
          </w:p>
          <w:p w14:paraId="72324A82" w14:textId="77777777" w:rsidR="004F02DA" w:rsidRDefault="00117DCB">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enhancing learning experiences and</w:t>
            </w:r>
          </w:p>
          <w:p w14:paraId="0E6145C1" w14:textId="77777777" w:rsidR="004F02DA" w:rsidRDefault="00117DCB">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understanding physical therapy</w:t>
            </w:r>
          </w:p>
          <w:p w14:paraId="44BDBF93" w14:textId="77777777" w:rsidR="004F02DA" w:rsidRDefault="00117DCB">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theory</w:t>
            </w:r>
          </w:p>
          <w:p w14:paraId="3E6B48AA" w14:textId="77777777" w:rsidR="004F02DA" w:rsidRDefault="004F02DA">
            <w:pPr>
              <w:widowControl w:val="0"/>
              <w:spacing w:after="0" w:line="240" w:lineRule="auto"/>
              <w:rPr>
                <w:rFonts w:ascii="Times New Roman" w:eastAsia="Times New Roman" w:hAnsi="Times New Roman" w:cs="Times New Roman"/>
              </w:rPr>
            </w:pPr>
          </w:p>
          <w:p w14:paraId="34CF6891" w14:textId="77777777" w:rsidR="004F02DA" w:rsidRDefault="004F02DA">
            <w:pPr>
              <w:widowControl w:val="0"/>
              <w:spacing w:after="0" w:line="240" w:lineRule="auto"/>
              <w:rPr>
                <w:rFonts w:ascii="Times New Roman" w:eastAsia="Times New Roman" w:hAnsi="Times New Roman" w:cs="Times New Roman"/>
              </w:rPr>
            </w:pPr>
          </w:p>
          <w:p w14:paraId="13EB4F1B" w14:textId="77777777" w:rsidR="004F02DA" w:rsidRDefault="004F02DA">
            <w:pPr>
              <w:widowControl w:val="0"/>
              <w:spacing w:after="0" w:line="240" w:lineRule="auto"/>
              <w:rPr>
                <w:rFonts w:ascii="Times New Roman" w:eastAsia="Times New Roman" w:hAnsi="Times New Roman" w:cs="Times New Roman"/>
              </w:rPr>
            </w:pPr>
          </w:p>
          <w:p w14:paraId="45467CC6" w14:textId="77777777" w:rsidR="004F02DA" w:rsidRDefault="00117DCB">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Improve problem solving skills</w:t>
            </w:r>
          </w:p>
          <w:p w14:paraId="3C2D9A16" w14:textId="77777777" w:rsidR="004F02DA" w:rsidRDefault="004F02DA">
            <w:pPr>
              <w:widowControl w:val="0"/>
              <w:spacing w:after="0" w:line="240" w:lineRule="auto"/>
              <w:rPr>
                <w:rFonts w:ascii="Times New Roman" w:eastAsia="Times New Roman" w:hAnsi="Times New Roman" w:cs="Times New Roman"/>
              </w:rPr>
            </w:pPr>
          </w:p>
          <w:p w14:paraId="3C7D15E2" w14:textId="77777777" w:rsidR="004F02DA" w:rsidRDefault="004F02DA">
            <w:pPr>
              <w:widowControl w:val="0"/>
              <w:spacing w:after="0" w:line="240" w:lineRule="auto"/>
              <w:rPr>
                <w:rFonts w:ascii="Times New Roman" w:eastAsia="Times New Roman" w:hAnsi="Times New Roman" w:cs="Times New Roman"/>
                <w:sz w:val="24"/>
                <w:szCs w:val="24"/>
              </w:rPr>
            </w:pPr>
          </w:p>
        </w:tc>
        <w:tc>
          <w:tcPr>
            <w:tcW w:w="3456" w:type="dxa"/>
            <w:tcBorders>
              <w:top w:val="single" w:sz="6" w:space="0" w:color="000000"/>
              <w:left w:val="single" w:sz="6" w:space="0" w:color="000000"/>
              <w:bottom w:val="single" w:sz="6" w:space="0" w:color="000000"/>
              <w:right w:val="nil"/>
            </w:tcBorders>
          </w:tcPr>
          <w:p w14:paraId="25BD5B6A" w14:textId="77777777" w:rsidR="004F02DA" w:rsidRDefault="004F02DA">
            <w:pPr>
              <w:widowControl w:val="0"/>
              <w:spacing w:after="0" w:line="240" w:lineRule="auto"/>
              <w:rPr>
                <w:rFonts w:ascii="Times New Roman" w:eastAsia="Times New Roman" w:hAnsi="Times New Roman" w:cs="Times New Roman"/>
                <w:b/>
              </w:rPr>
            </w:pPr>
          </w:p>
          <w:p w14:paraId="6C68C2F4" w14:textId="77777777" w:rsidR="004F02DA" w:rsidRDefault="00117DCB">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b/>
              </w:rPr>
              <w:t>EXPECTED OUTCOMES:</w:t>
            </w:r>
          </w:p>
          <w:p w14:paraId="0A0BF57E" w14:textId="77777777" w:rsidR="004F02DA" w:rsidRDefault="004F02DA">
            <w:pPr>
              <w:widowControl w:val="0"/>
              <w:spacing w:after="0" w:line="240" w:lineRule="auto"/>
              <w:rPr>
                <w:rFonts w:ascii="Times New Roman" w:eastAsia="Times New Roman" w:hAnsi="Times New Roman" w:cs="Times New Roman"/>
              </w:rPr>
            </w:pPr>
          </w:p>
          <w:p w14:paraId="07D59727" w14:textId="77777777" w:rsidR="004F02DA" w:rsidRDefault="004F02DA">
            <w:pPr>
              <w:widowControl w:val="0"/>
              <w:spacing w:after="0" w:line="240" w:lineRule="auto"/>
              <w:rPr>
                <w:rFonts w:ascii="Times New Roman" w:eastAsia="Times New Roman" w:hAnsi="Times New Roman" w:cs="Times New Roman"/>
              </w:rPr>
            </w:pPr>
          </w:p>
          <w:p w14:paraId="2814655F" w14:textId="77777777" w:rsidR="004F02DA" w:rsidRDefault="00117DCB">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Effectively treat assigned pt.  load</w:t>
            </w:r>
          </w:p>
          <w:p w14:paraId="3181BBD0" w14:textId="77777777" w:rsidR="004F02DA" w:rsidRDefault="00117DCB">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independently, completing entire </w:t>
            </w:r>
            <w:proofErr w:type="gramStart"/>
            <w:r>
              <w:rPr>
                <w:rFonts w:ascii="Times New Roman" w:eastAsia="Times New Roman" w:hAnsi="Times New Roman" w:cs="Times New Roman"/>
              </w:rPr>
              <w:t>tx;</w:t>
            </w:r>
            <w:proofErr w:type="gramEnd"/>
          </w:p>
          <w:p w14:paraId="590EED48" w14:textId="77777777" w:rsidR="004F02DA" w:rsidRDefault="00117DCB">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and be able to observe/monitor more than one pt.  tx at a time</w:t>
            </w:r>
          </w:p>
          <w:p w14:paraId="2CB1D161" w14:textId="77777777" w:rsidR="004F02DA" w:rsidRDefault="004F02DA">
            <w:pPr>
              <w:widowControl w:val="0"/>
              <w:spacing w:after="0" w:line="240" w:lineRule="auto"/>
              <w:rPr>
                <w:rFonts w:ascii="Times New Roman" w:eastAsia="Times New Roman" w:hAnsi="Times New Roman" w:cs="Times New Roman"/>
              </w:rPr>
            </w:pPr>
          </w:p>
          <w:p w14:paraId="3CBA3122" w14:textId="77777777" w:rsidR="004F02DA" w:rsidRDefault="004F02DA">
            <w:pPr>
              <w:widowControl w:val="0"/>
              <w:spacing w:after="0" w:line="240" w:lineRule="auto"/>
              <w:rPr>
                <w:rFonts w:ascii="Times New Roman" w:eastAsia="Times New Roman" w:hAnsi="Times New Roman" w:cs="Times New Roman"/>
              </w:rPr>
            </w:pPr>
          </w:p>
          <w:p w14:paraId="4DFBB659" w14:textId="77777777" w:rsidR="004F02DA" w:rsidRDefault="004F02DA">
            <w:pPr>
              <w:widowControl w:val="0"/>
              <w:spacing w:after="0" w:line="240" w:lineRule="auto"/>
              <w:rPr>
                <w:rFonts w:ascii="Times New Roman" w:eastAsia="Times New Roman" w:hAnsi="Times New Roman" w:cs="Times New Roman"/>
              </w:rPr>
            </w:pPr>
          </w:p>
          <w:p w14:paraId="4C8F5BBC" w14:textId="77777777" w:rsidR="004F02DA" w:rsidRDefault="00117DCB">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Extract sufficient information from</w:t>
            </w:r>
          </w:p>
          <w:p w14:paraId="32BF0840" w14:textId="77777777" w:rsidR="004F02DA" w:rsidRDefault="00117DCB">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pt’s/client’s chart to prepare for</w:t>
            </w:r>
          </w:p>
          <w:p w14:paraId="65AC47A1" w14:textId="77777777" w:rsidR="004F02DA" w:rsidRDefault="00117DCB">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effective patient treatment</w:t>
            </w:r>
          </w:p>
          <w:p w14:paraId="1D44D72A" w14:textId="77777777" w:rsidR="004F02DA" w:rsidRDefault="004F02DA">
            <w:pPr>
              <w:widowControl w:val="0"/>
              <w:spacing w:after="0" w:line="240" w:lineRule="auto"/>
              <w:rPr>
                <w:rFonts w:ascii="Times New Roman" w:eastAsia="Times New Roman" w:hAnsi="Times New Roman" w:cs="Times New Roman"/>
              </w:rPr>
            </w:pPr>
          </w:p>
          <w:p w14:paraId="74FF1A68" w14:textId="77777777" w:rsidR="004F02DA" w:rsidRDefault="004F02DA">
            <w:pPr>
              <w:widowControl w:val="0"/>
              <w:spacing w:after="0" w:line="240" w:lineRule="auto"/>
              <w:rPr>
                <w:rFonts w:ascii="Times New Roman" w:eastAsia="Times New Roman" w:hAnsi="Times New Roman" w:cs="Times New Roman"/>
              </w:rPr>
            </w:pPr>
          </w:p>
          <w:p w14:paraId="79A4F1CD" w14:textId="77777777" w:rsidR="004F02DA" w:rsidRDefault="004F02DA">
            <w:pPr>
              <w:widowControl w:val="0"/>
              <w:spacing w:after="0" w:line="240" w:lineRule="auto"/>
              <w:rPr>
                <w:rFonts w:ascii="Times New Roman" w:eastAsia="Times New Roman" w:hAnsi="Times New Roman" w:cs="Times New Roman"/>
              </w:rPr>
            </w:pPr>
          </w:p>
          <w:p w14:paraId="47DD4693" w14:textId="77777777" w:rsidR="004F02DA" w:rsidRDefault="004F02DA">
            <w:pPr>
              <w:widowControl w:val="0"/>
              <w:spacing w:after="0" w:line="240" w:lineRule="auto"/>
              <w:rPr>
                <w:rFonts w:ascii="Times New Roman" w:eastAsia="Times New Roman" w:hAnsi="Times New Roman" w:cs="Times New Roman"/>
              </w:rPr>
            </w:pPr>
          </w:p>
          <w:p w14:paraId="0EE94E0C" w14:textId="77777777" w:rsidR="004F02DA" w:rsidRDefault="00117DCB">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Be an effective part of the team - know where you can assist and what needs to be done without having to be told</w:t>
            </w:r>
          </w:p>
          <w:p w14:paraId="2763D144" w14:textId="77777777" w:rsidR="004F02DA" w:rsidRDefault="004F02DA">
            <w:pPr>
              <w:widowControl w:val="0"/>
              <w:spacing w:after="0" w:line="240" w:lineRule="auto"/>
              <w:rPr>
                <w:rFonts w:ascii="Times New Roman" w:eastAsia="Times New Roman" w:hAnsi="Times New Roman" w:cs="Times New Roman"/>
              </w:rPr>
            </w:pPr>
          </w:p>
          <w:p w14:paraId="3B5FEC4E" w14:textId="77777777" w:rsidR="004F02DA" w:rsidRDefault="004F02DA">
            <w:pPr>
              <w:widowControl w:val="0"/>
              <w:spacing w:after="0" w:line="240" w:lineRule="auto"/>
              <w:rPr>
                <w:rFonts w:ascii="Times New Roman" w:eastAsia="Times New Roman" w:hAnsi="Times New Roman" w:cs="Times New Roman"/>
              </w:rPr>
            </w:pPr>
          </w:p>
          <w:p w14:paraId="69F93491" w14:textId="77777777" w:rsidR="004F02DA" w:rsidRDefault="004F02DA">
            <w:pPr>
              <w:widowControl w:val="0"/>
              <w:spacing w:after="0" w:line="240" w:lineRule="auto"/>
              <w:rPr>
                <w:rFonts w:ascii="Times New Roman" w:eastAsia="Times New Roman" w:hAnsi="Times New Roman" w:cs="Times New Roman"/>
              </w:rPr>
            </w:pPr>
          </w:p>
          <w:p w14:paraId="18627C6A" w14:textId="4C13454C" w:rsidR="004F02DA" w:rsidRDefault="00372D80">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I have</w:t>
            </w:r>
            <w:r w:rsidR="00117DCB">
              <w:rPr>
                <w:rFonts w:ascii="Times New Roman" w:eastAsia="Times New Roman" w:hAnsi="Times New Roman" w:cs="Times New Roman"/>
              </w:rPr>
              <w:t xml:space="preserve"> improved </w:t>
            </w:r>
            <w:r>
              <w:rPr>
                <w:rFonts w:ascii="Times New Roman" w:eastAsia="Times New Roman" w:hAnsi="Times New Roman" w:cs="Times New Roman"/>
              </w:rPr>
              <w:t>the knowledge</w:t>
            </w:r>
            <w:r w:rsidR="00117DCB">
              <w:rPr>
                <w:rFonts w:ascii="Times New Roman" w:eastAsia="Times New Roman" w:hAnsi="Times New Roman" w:cs="Times New Roman"/>
              </w:rPr>
              <w:t xml:space="preserve"> of physical therapy theory demonstrated by answering questions appropriately</w:t>
            </w:r>
          </w:p>
          <w:p w14:paraId="154BAAE7" w14:textId="77777777" w:rsidR="004F02DA" w:rsidRDefault="004F02DA">
            <w:pPr>
              <w:widowControl w:val="0"/>
              <w:spacing w:after="0" w:line="240" w:lineRule="auto"/>
              <w:rPr>
                <w:rFonts w:ascii="Times New Roman" w:eastAsia="Times New Roman" w:hAnsi="Times New Roman" w:cs="Times New Roman"/>
              </w:rPr>
            </w:pPr>
          </w:p>
          <w:p w14:paraId="12E822D5" w14:textId="77777777" w:rsidR="004F02DA" w:rsidRDefault="004F02DA">
            <w:pPr>
              <w:widowControl w:val="0"/>
              <w:spacing w:after="0" w:line="240" w:lineRule="auto"/>
              <w:rPr>
                <w:rFonts w:ascii="Times New Roman" w:eastAsia="Times New Roman" w:hAnsi="Times New Roman" w:cs="Times New Roman"/>
              </w:rPr>
            </w:pPr>
          </w:p>
          <w:p w14:paraId="6E8D00B8" w14:textId="77777777" w:rsidR="004F02DA" w:rsidRDefault="004F02DA">
            <w:pPr>
              <w:widowControl w:val="0"/>
              <w:spacing w:after="0" w:line="240" w:lineRule="auto"/>
              <w:rPr>
                <w:rFonts w:ascii="Times New Roman" w:eastAsia="Times New Roman" w:hAnsi="Times New Roman" w:cs="Times New Roman"/>
              </w:rPr>
            </w:pPr>
          </w:p>
          <w:p w14:paraId="32618DA7" w14:textId="77777777" w:rsidR="004F02DA" w:rsidRDefault="00117DCB">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Make suggestions on how to improve, modify, progress patient’s tx</w:t>
            </w:r>
          </w:p>
          <w:p w14:paraId="63840E6A" w14:textId="77777777" w:rsidR="004F02DA" w:rsidRDefault="004F02DA">
            <w:pPr>
              <w:widowControl w:val="0"/>
              <w:spacing w:after="0" w:line="240" w:lineRule="auto"/>
              <w:rPr>
                <w:rFonts w:ascii="Times New Roman" w:eastAsia="Times New Roman" w:hAnsi="Times New Roman" w:cs="Times New Roman"/>
              </w:rPr>
            </w:pPr>
          </w:p>
          <w:p w14:paraId="5C29F50A" w14:textId="77777777" w:rsidR="004F02DA" w:rsidRDefault="004F02DA">
            <w:pPr>
              <w:widowControl w:val="0"/>
              <w:spacing w:after="0" w:line="240" w:lineRule="auto"/>
              <w:rPr>
                <w:rFonts w:ascii="Times New Roman" w:eastAsia="Times New Roman" w:hAnsi="Times New Roman" w:cs="Times New Roman"/>
                <w:sz w:val="24"/>
                <w:szCs w:val="24"/>
              </w:rPr>
            </w:pPr>
          </w:p>
        </w:tc>
        <w:tc>
          <w:tcPr>
            <w:tcW w:w="3456" w:type="dxa"/>
            <w:tcBorders>
              <w:top w:val="single" w:sz="6" w:space="0" w:color="000000"/>
              <w:left w:val="single" w:sz="6" w:space="0" w:color="000000"/>
              <w:bottom w:val="single" w:sz="6" w:space="0" w:color="000000"/>
              <w:right w:val="nil"/>
            </w:tcBorders>
          </w:tcPr>
          <w:p w14:paraId="50AA5620" w14:textId="77777777" w:rsidR="004F02DA" w:rsidRDefault="00117DCB">
            <w:pPr>
              <w:widowControl w:val="0"/>
              <w:spacing w:after="0" w:line="240" w:lineRule="auto"/>
              <w:rPr>
                <w:rFonts w:ascii="Times New Roman" w:eastAsia="Times New Roman" w:hAnsi="Times New Roman" w:cs="Times New Roman"/>
                <w:b/>
              </w:rPr>
            </w:pPr>
            <w:r>
              <w:rPr>
                <w:rFonts w:ascii="Times New Roman" w:eastAsia="Times New Roman" w:hAnsi="Times New Roman" w:cs="Times New Roman"/>
                <w:b/>
              </w:rPr>
              <w:t>STUDENT PLANS FOR ACHIEVING GOALS:</w:t>
            </w:r>
          </w:p>
          <w:p w14:paraId="31B6ED22" w14:textId="77777777" w:rsidR="004F02DA" w:rsidRDefault="004F02DA">
            <w:pPr>
              <w:widowControl w:val="0"/>
              <w:spacing w:after="0" w:line="240" w:lineRule="auto"/>
              <w:rPr>
                <w:rFonts w:ascii="Times New Roman" w:eastAsia="Times New Roman" w:hAnsi="Times New Roman" w:cs="Times New Roman"/>
              </w:rPr>
            </w:pPr>
          </w:p>
          <w:p w14:paraId="51B3ED38" w14:textId="77777777" w:rsidR="004F02DA" w:rsidRDefault="004F02DA">
            <w:pPr>
              <w:widowControl w:val="0"/>
              <w:spacing w:after="0" w:line="240" w:lineRule="auto"/>
              <w:rPr>
                <w:rFonts w:ascii="Times New Roman" w:eastAsia="Times New Roman" w:hAnsi="Times New Roman" w:cs="Times New Roman"/>
              </w:rPr>
            </w:pPr>
          </w:p>
          <w:p w14:paraId="7EA05C33" w14:textId="0FFE3B80" w:rsidR="004F02DA" w:rsidRDefault="00117DCB">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Review chart and patient/client info for use </w:t>
            </w:r>
            <w:r w:rsidR="00372D80">
              <w:rPr>
                <w:rFonts w:ascii="Times New Roman" w:eastAsia="Times New Roman" w:hAnsi="Times New Roman" w:cs="Times New Roman"/>
              </w:rPr>
              <w:t>in</w:t>
            </w:r>
            <w:r>
              <w:rPr>
                <w:rFonts w:ascii="Times New Roman" w:eastAsia="Times New Roman" w:hAnsi="Times New Roman" w:cs="Times New Roman"/>
              </w:rPr>
              <w:t xml:space="preserve"> planning effective tx for all assigned patients &amp; to aid in carrying out independent tx (from beginning to end</w:t>
            </w:r>
          </w:p>
          <w:p w14:paraId="68FE0F14" w14:textId="77777777" w:rsidR="004F02DA" w:rsidRDefault="004F02DA">
            <w:pPr>
              <w:widowControl w:val="0"/>
              <w:spacing w:after="0" w:line="240" w:lineRule="auto"/>
              <w:rPr>
                <w:rFonts w:ascii="Times New Roman" w:eastAsia="Times New Roman" w:hAnsi="Times New Roman" w:cs="Times New Roman"/>
              </w:rPr>
            </w:pPr>
          </w:p>
          <w:p w14:paraId="75956A86" w14:textId="77777777" w:rsidR="004F02DA" w:rsidRDefault="004F02DA">
            <w:pPr>
              <w:widowControl w:val="0"/>
              <w:spacing w:after="0" w:line="240" w:lineRule="auto"/>
              <w:rPr>
                <w:rFonts w:ascii="Times New Roman" w:eastAsia="Times New Roman" w:hAnsi="Times New Roman" w:cs="Times New Roman"/>
              </w:rPr>
            </w:pPr>
          </w:p>
          <w:p w14:paraId="002484FA" w14:textId="77777777" w:rsidR="004F02DA" w:rsidRDefault="00117DCB">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See above</w:t>
            </w:r>
          </w:p>
          <w:p w14:paraId="140E2CAF" w14:textId="77777777" w:rsidR="004F02DA" w:rsidRDefault="004F02DA">
            <w:pPr>
              <w:widowControl w:val="0"/>
              <w:spacing w:after="0" w:line="240" w:lineRule="auto"/>
              <w:rPr>
                <w:rFonts w:ascii="Times New Roman" w:eastAsia="Times New Roman" w:hAnsi="Times New Roman" w:cs="Times New Roman"/>
              </w:rPr>
            </w:pPr>
          </w:p>
          <w:p w14:paraId="7ED50273" w14:textId="77777777" w:rsidR="004F02DA" w:rsidRDefault="004F02DA">
            <w:pPr>
              <w:widowControl w:val="0"/>
              <w:spacing w:after="0" w:line="240" w:lineRule="auto"/>
              <w:rPr>
                <w:rFonts w:ascii="Times New Roman" w:eastAsia="Times New Roman" w:hAnsi="Times New Roman" w:cs="Times New Roman"/>
              </w:rPr>
            </w:pPr>
          </w:p>
          <w:p w14:paraId="4CCBEBEC" w14:textId="77777777" w:rsidR="004F02DA" w:rsidRDefault="004F02DA">
            <w:pPr>
              <w:widowControl w:val="0"/>
              <w:spacing w:after="0" w:line="240" w:lineRule="auto"/>
              <w:rPr>
                <w:rFonts w:ascii="Times New Roman" w:eastAsia="Times New Roman" w:hAnsi="Times New Roman" w:cs="Times New Roman"/>
              </w:rPr>
            </w:pPr>
          </w:p>
          <w:p w14:paraId="4626893C" w14:textId="77777777" w:rsidR="004F02DA" w:rsidRDefault="004F02DA">
            <w:pPr>
              <w:widowControl w:val="0"/>
              <w:spacing w:after="0" w:line="240" w:lineRule="auto"/>
              <w:rPr>
                <w:rFonts w:ascii="Times New Roman" w:eastAsia="Times New Roman" w:hAnsi="Times New Roman" w:cs="Times New Roman"/>
              </w:rPr>
            </w:pPr>
          </w:p>
          <w:p w14:paraId="4F6BAE18" w14:textId="77777777" w:rsidR="004F02DA" w:rsidRDefault="004F02DA">
            <w:pPr>
              <w:widowControl w:val="0"/>
              <w:spacing w:after="0" w:line="240" w:lineRule="auto"/>
              <w:rPr>
                <w:rFonts w:ascii="Times New Roman" w:eastAsia="Times New Roman" w:hAnsi="Times New Roman" w:cs="Times New Roman"/>
              </w:rPr>
            </w:pPr>
          </w:p>
          <w:p w14:paraId="7102ACC0" w14:textId="77777777" w:rsidR="004F02DA" w:rsidRDefault="004F02DA">
            <w:pPr>
              <w:widowControl w:val="0"/>
              <w:spacing w:after="0" w:line="240" w:lineRule="auto"/>
              <w:rPr>
                <w:rFonts w:ascii="Times New Roman" w:eastAsia="Times New Roman" w:hAnsi="Times New Roman" w:cs="Times New Roman"/>
              </w:rPr>
            </w:pPr>
          </w:p>
          <w:p w14:paraId="0EAA4062" w14:textId="77777777" w:rsidR="004F02DA" w:rsidRDefault="00117DCB">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Maintain flow of patient/client tx by looking for areas to assist without requiring prompting</w:t>
            </w:r>
          </w:p>
          <w:p w14:paraId="3474A22E" w14:textId="77777777" w:rsidR="004F02DA" w:rsidRDefault="004F02DA">
            <w:pPr>
              <w:widowControl w:val="0"/>
              <w:spacing w:after="0" w:line="240" w:lineRule="auto"/>
              <w:rPr>
                <w:rFonts w:ascii="Times New Roman" w:eastAsia="Times New Roman" w:hAnsi="Times New Roman" w:cs="Times New Roman"/>
              </w:rPr>
            </w:pPr>
          </w:p>
          <w:p w14:paraId="797E897C" w14:textId="77777777" w:rsidR="004F02DA" w:rsidRDefault="004F02DA">
            <w:pPr>
              <w:widowControl w:val="0"/>
              <w:spacing w:after="0" w:line="240" w:lineRule="auto"/>
              <w:rPr>
                <w:rFonts w:ascii="Times New Roman" w:eastAsia="Times New Roman" w:hAnsi="Times New Roman" w:cs="Times New Roman"/>
              </w:rPr>
            </w:pPr>
          </w:p>
          <w:p w14:paraId="066D64E5" w14:textId="77777777" w:rsidR="004F02DA" w:rsidRDefault="004F02DA">
            <w:pPr>
              <w:widowControl w:val="0"/>
              <w:spacing w:after="0" w:line="240" w:lineRule="auto"/>
              <w:rPr>
                <w:rFonts w:ascii="Times New Roman" w:eastAsia="Times New Roman" w:hAnsi="Times New Roman" w:cs="Times New Roman"/>
              </w:rPr>
            </w:pPr>
          </w:p>
          <w:p w14:paraId="2DC448A2" w14:textId="77777777" w:rsidR="004F02DA" w:rsidRDefault="004F02DA">
            <w:pPr>
              <w:widowControl w:val="0"/>
              <w:spacing w:after="0" w:line="240" w:lineRule="auto"/>
              <w:rPr>
                <w:rFonts w:ascii="Times New Roman" w:eastAsia="Times New Roman" w:hAnsi="Times New Roman" w:cs="Times New Roman"/>
              </w:rPr>
            </w:pPr>
          </w:p>
          <w:p w14:paraId="5E234578" w14:textId="1D7F8866" w:rsidR="004F02DA" w:rsidRDefault="00117DCB">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Request opportunities which will provide experiences to learn, such </w:t>
            </w:r>
            <w:r w:rsidR="00372D80">
              <w:rPr>
                <w:rFonts w:ascii="Times New Roman" w:eastAsia="Times New Roman" w:hAnsi="Times New Roman" w:cs="Times New Roman"/>
              </w:rPr>
              <w:t>as</w:t>
            </w:r>
            <w:r>
              <w:rPr>
                <w:rFonts w:ascii="Times New Roman" w:eastAsia="Times New Roman" w:hAnsi="Times New Roman" w:cs="Times New Roman"/>
              </w:rPr>
              <w:t xml:space="preserve"> unscheduled time-practice techniques on staff for additional experience</w:t>
            </w:r>
          </w:p>
          <w:p w14:paraId="0A2CE58A" w14:textId="77777777" w:rsidR="004F02DA" w:rsidRDefault="004F02DA">
            <w:pPr>
              <w:widowControl w:val="0"/>
              <w:spacing w:after="0" w:line="240" w:lineRule="auto"/>
              <w:rPr>
                <w:rFonts w:ascii="Times New Roman" w:eastAsia="Times New Roman" w:hAnsi="Times New Roman" w:cs="Times New Roman"/>
              </w:rPr>
            </w:pPr>
          </w:p>
          <w:p w14:paraId="776E838B" w14:textId="77777777" w:rsidR="004F02DA" w:rsidRDefault="004F02DA">
            <w:pPr>
              <w:widowControl w:val="0"/>
              <w:spacing w:after="0" w:line="240" w:lineRule="auto"/>
              <w:rPr>
                <w:rFonts w:ascii="Times New Roman" w:eastAsia="Times New Roman" w:hAnsi="Times New Roman" w:cs="Times New Roman"/>
              </w:rPr>
            </w:pPr>
          </w:p>
          <w:p w14:paraId="65B97656" w14:textId="77777777" w:rsidR="004F02DA" w:rsidRDefault="00117DCB">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Have specific plan of care to suggest to PT for tx modification (be prepared to suggest alternative tx)</w:t>
            </w:r>
          </w:p>
          <w:p w14:paraId="16FDB16A" w14:textId="77777777" w:rsidR="004F02DA" w:rsidRDefault="004F02DA">
            <w:pPr>
              <w:widowControl w:val="0"/>
              <w:spacing w:after="0" w:line="240" w:lineRule="auto"/>
              <w:rPr>
                <w:rFonts w:ascii="Times New Roman" w:eastAsia="Times New Roman" w:hAnsi="Times New Roman" w:cs="Times New Roman"/>
                <w:sz w:val="24"/>
                <w:szCs w:val="24"/>
              </w:rPr>
            </w:pPr>
          </w:p>
        </w:tc>
        <w:tc>
          <w:tcPr>
            <w:tcW w:w="3456" w:type="dxa"/>
            <w:tcBorders>
              <w:top w:val="single" w:sz="6" w:space="0" w:color="000000"/>
              <w:left w:val="single" w:sz="6" w:space="0" w:color="000000"/>
              <w:bottom w:val="single" w:sz="6" w:space="0" w:color="000000"/>
              <w:right w:val="single" w:sz="6" w:space="0" w:color="000000"/>
            </w:tcBorders>
          </w:tcPr>
          <w:p w14:paraId="1D8BDFC4" w14:textId="77777777" w:rsidR="004F02DA" w:rsidRDefault="00117DCB">
            <w:pPr>
              <w:widowControl w:val="0"/>
              <w:spacing w:after="0" w:line="240" w:lineRule="auto"/>
              <w:rPr>
                <w:rFonts w:ascii="Times New Roman" w:eastAsia="Times New Roman" w:hAnsi="Times New Roman" w:cs="Times New Roman"/>
                <w:b/>
              </w:rPr>
            </w:pPr>
            <w:r>
              <w:rPr>
                <w:rFonts w:ascii="Times New Roman" w:eastAsia="Times New Roman" w:hAnsi="Times New Roman" w:cs="Times New Roman"/>
                <w:b/>
              </w:rPr>
              <w:t>CLINIC PLANS FOR ASSISTING STUDENT:</w:t>
            </w:r>
          </w:p>
          <w:p w14:paraId="1A1414C8" w14:textId="77777777" w:rsidR="004F02DA" w:rsidRDefault="004F02DA">
            <w:pPr>
              <w:widowControl w:val="0"/>
              <w:spacing w:after="0" w:line="240" w:lineRule="auto"/>
              <w:rPr>
                <w:rFonts w:ascii="Times New Roman" w:eastAsia="Times New Roman" w:hAnsi="Times New Roman" w:cs="Times New Roman"/>
              </w:rPr>
            </w:pPr>
          </w:p>
          <w:p w14:paraId="0F6E0770" w14:textId="77777777" w:rsidR="004F02DA" w:rsidRDefault="004F02DA">
            <w:pPr>
              <w:widowControl w:val="0"/>
              <w:spacing w:after="0" w:line="240" w:lineRule="auto"/>
              <w:rPr>
                <w:rFonts w:ascii="Times New Roman" w:eastAsia="Times New Roman" w:hAnsi="Times New Roman" w:cs="Times New Roman"/>
              </w:rPr>
            </w:pPr>
          </w:p>
          <w:p w14:paraId="0B2011CE" w14:textId="417BB73E" w:rsidR="004F02DA" w:rsidRDefault="00117DCB">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Provide Dana with </w:t>
            </w:r>
            <w:r w:rsidR="00372D80">
              <w:rPr>
                <w:rFonts w:ascii="Times New Roman" w:eastAsia="Times New Roman" w:hAnsi="Times New Roman" w:cs="Times New Roman"/>
              </w:rPr>
              <w:t>a schedule</w:t>
            </w:r>
            <w:r>
              <w:rPr>
                <w:rFonts w:ascii="Times New Roman" w:eastAsia="Times New Roman" w:hAnsi="Times New Roman" w:cs="Times New Roman"/>
              </w:rPr>
              <w:t xml:space="preserve"> in </w:t>
            </w:r>
            <w:r w:rsidR="00372D80">
              <w:rPr>
                <w:rFonts w:ascii="Times New Roman" w:eastAsia="Times New Roman" w:hAnsi="Times New Roman" w:cs="Times New Roman"/>
              </w:rPr>
              <w:t>the morning</w:t>
            </w:r>
            <w:r>
              <w:rPr>
                <w:rFonts w:ascii="Times New Roman" w:eastAsia="Times New Roman" w:hAnsi="Times New Roman" w:cs="Times New Roman"/>
              </w:rPr>
              <w:t xml:space="preserve"> to help </w:t>
            </w:r>
            <w:r w:rsidR="00372D80">
              <w:rPr>
                <w:rFonts w:ascii="Times New Roman" w:eastAsia="Times New Roman" w:hAnsi="Times New Roman" w:cs="Times New Roman"/>
              </w:rPr>
              <w:t>students</w:t>
            </w:r>
            <w:r>
              <w:rPr>
                <w:rFonts w:ascii="Times New Roman" w:eastAsia="Times New Roman" w:hAnsi="Times New Roman" w:cs="Times New Roman"/>
              </w:rPr>
              <w:t xml:space="preserve"> prepare for reviewing charts and determining treatments</w:t>
            </w:r>
          </w:p>
          <w:p w14:paraId="6857D590" w14:textId="77777777" w:rsidR="004F02DA" w:rsidRDefault="004F02DA">
            <w:pPr>
              <w:widowControl w:val="0"/>
              <w:spacing w:after="0" w:line="240" w:lineRule="auto"/>
              <w:rPr>
                <w:rFonts w:ascii="Times New Roman" w:eastAsia="Times New Roman" w:hAnsi="Times New Roman" w:cs="Times New Roman"/>
              </w:rPr>
            </w:pPr>
          </w:p>
          <w:p w14:paraId="0CA8EB54" w14:textId="77777777" w:rsidR="004F02DA" w:rsidRDefault="004F02DA">
            <w:pPr>
              <w:widowControl w:val="0"/>
              <w:spacing w:after="0" w:line="240" w:lineRule="auto"/>
              <w:rPr>
                <w:rFonts w:ascii="Times New Roman" w:eastAsia="Times New Roman" w:hAnsi="Times New Roman" w:cs="Times New Roman"/>
              </w:rPr>
            </w:pPr>
          </w:p>
          <w:p w14:paraId="4758AC37" w14:textId="77777777" w:rsidR="004F02DA" w:rsidRDefault="004F02DA">
            <w:pPr>
              <w:widowControl w:val="0"/>
              <w:spacing w:after="0" w:line="240" w:lineRule="auto"/>
              <w:rPr>
                <w:rFonts w:ascii="Times New Roman" w:eastAsia="Times New Roman" w:hAnsi="Times New Roman" w:cs="Times New Roman"/>
              </w:rPr>
            </w:pPr>
          </w:p>
          <w:p w14:paraId="2FD38463" w14:textId="77777777" w:rsidR="004F02DA" w:rsidRDefault="004F02DA">
            <w:pPr>
              <w:widowControl w:val="0"/>
              <w:spacing w:after="0" w:line="240" w:lineRule="auto"/>
              <w:rPr>
                <w:rFonts w:ascii="Times New Roman" w:eastAsia="Times New Roman" w:hAnsi="Times New Roman" w:cs="Times New Roman"/>
              </w:rPr>
            </w:pPr>
          </w:p>
          <w:p w14:paraId="608A8B9A" w14:textId="77777777" w:rsidR="004F02DA" w:rsidRDefault="004F02DA">
            <w:pPr>
              <w:widowControl w:val="0"/>
              <w:spacing w:after="0" w:line="240" w:lineRule="auto"/>
              <w:rPr>
                <w:rFonts w:ascii="Times New Roman" w:eastAsia="Times New Roman" w:hAnsi="Times New Roman" w:cs="Times New Roman"/>
              </w:rPr>
            </w:pPr>
          </w:p>
          <w:p w14:paraId="3E1A7148" w14:textId="77777777" w:rsidR="004F02DA" w:rsidRDefault="004F02DA">
            <w:pPr>
              <w:widowControl w:val="0"/>
              <w:spacing w:after="0" w:line="240" w:lineRule="auto"/>
              <w:rPr>
                <w:rFonts w:ascii="Times New Roman" w:eastAsia="Times New Roman" w:hAnsi="Times New Roman" w:cs="Times New Roman"/>
              </w:rPr>
            </w:pPr>
          </w:p>
          <w:p w14:paraId="1778A4EF" w14:textId="77777777" w:rsidR="004F02DA" w:rsidRDefault="004F02DA">
            <w:pPr>
              <w:widowControl w:val="0"/>
              <w:spacing w:after="0" w:line="240" w:lineRule="auto"/>
              <w:rPr>
                <w:rFonts w:ascii="Times New Roman" w:eastAsia="Times New Roman" w:hAnsi="Times New Roman" w:cs="Times New Roman"/>
              </w:rPr>
            </w:pPr>
          </w:p>
          <w:p w14:paraId="0A5C2D22" w14:textId="77777777" w:rsidR="004F02DA" w:rsidRDefault="004F02DA">
            <w:pPr>
              <w:widowControl w:val="0"/>
              <w:spacing w:after="0" w:line="240" w:lineRule="auto"/>
              <w:rPr>
                <w:rFonts w:ascii="Times New Roman" w:eastAsia="Times New Roman" w:hAnsi="Times New Roman" w:cs="Times New Roman"/>
              </w:rPr>
            </w:pPr>
          </w:p>
          <w:p w14:paraId="0D3C2FB2" w14:textId="77777777" w:rsidR="004F02DA" w:rsidRDefault="004F02DA">
            <w:pPr>
              <w:widowControl w:val="0"/>
              <w:spacing w:after="0" w:line="240" w:lineRule="auto"/>
              <w:rPr>
                <w:rFonts w:ascii="Times New Roman" w:eastAsia="Times New Roman" w:hAnsi="Times New Roman" w:cs="Times New Roman"/>
              </w:rPr>
            </w:pPr>
          </w:p>
          <w:p w14:paraId="58FE77EF" w14:textId="77777777" w:rsidR="004F02DA" w:rsidRDefault="004F02DA">
            <w:pPr>
              <w:widowControl w:val="0"/>
              <w:spacing w:after="0" w:line="240" w:lineRule="auto"/>
              <w:rPr>
                <w:rFonts w:ascii="Times New Roman" w:eastAsia="Times New Roman" w:hAnsi="Times New Roman" w:cs="Times New Roman"/>
              </w:rPr>
            </w:pPr>
          </w:p>
          <w:p w14:paraId="354BF579" w14:textId="77777777" w:rsidR="004F02DA" w:rsidRDefault="004F02DA">
            <w:pPr>
              <w:widowControl w:val="0"/>
              <w:spacing w:after="0" w:line="240" w:lineRule="auto"/>
              <w:rPr>
                <w:rFonts w:ascii="Times New Roman" w:eastAsia="Times New Roman" w:hAnsi="Times New Roman" w:cs="Times New Roman"/>
              </w:rPr>
            </w:pPr>
          </w:p>
          <w:p w14:paraId="3E150124" w14:textId="77777777" w:rsidR="004F02DA" w:rsidRDefault="004F02DA">
            <w:pPr>
              <w:widowControl w:val="0"/>
              <w:spacing w:after="0" w:line="240" w:lineRule="auto"/>
              <w:rPr>
                <w:rFonts w:ascii="Times New Roman" w:eastAsia="Times New Roman" w:hAnsi="Times New Roman" w:cs="Times New Roman"/>
              </w:rPr>
            </w:pPr>
          </w:p>
          <w:p w14:paraId="46D9A848" w14:textId="77777777" w:rsidR="004F02DA" w:rsidRDefault="004F02DA">
            <w:pPr>
              <w:widowControl w:val="0"/>
              <w:spacing w:after="0" w:line="240" w:lineRule="auto"/>
              <w:rPr>
                <w:rFonts w:ascii="Times New Roman" w:eastAsia="Times New Roman" w:hAnsi="Times New Roman" w:cs="Times New Roman"/>
              </w:rPr>
            </w:pPr>
          </w:p>
          <w:p w14:paraId="2719A2B5" w14:textId="77777777" w:rsidR="004F02DA" w:rsidRDefault="004F02DA">
            <w:pPr>
              <w:widowControl w:val="0"/>
              <w:spacing w:after="0" w:line="240" w:lineRule="auto"/>
              <w:rPr>
                <w:rFonts w:ascii="Times New Roman" w:eastAsia="Times New Roman" w:hAnsi="Times New Roman" w:cs="Times New Roman"/>
              </w:rPr>
            </w:pPr>
          </w:p>
          <w:p w14:paraId="1D83B759" w14:textId="77777777" w:rsidR="004F02DA" w:rsidRDefault="004F02DA">
            <w:pPr>
              <w:widowControl w:val="0"/>
              <w:spacing w:after="0" w:line="240" w:lineRule="auto"/>
              <w:rPr>
                <w:rFonts w:ascii="Times New Roman" w:eastAsia="Times New Roman" w:hAnsi="Times New Roman" w:cs="Times New Roman"/>
              </w:rPr>
            </w:pPr>
          </w:p>
          <w:p w14:paraId="611D90A5" w14:textId="77777777" w:rsidR="004F02DA" w:rsidRDefault="004F02DA">
            <w:pPr>
              <w:widowControl w:val="0"/>
              <w:spacing w:after="0" w:line="240" w:lineRule="auto"/>
              <w:rPr>
                <w:rFonts w:ascii="Times New Roman" w:eastAsia="Times New Roman" w:hAnsi="Times New Roman" w:cs="Times New Roman"/>
              </w:rPr>
            </w:pPr>
          </w:p>
          <w:p w14:paraId="4642F670" w14:textId="77777777" w:rsidR="004F02DA" w:rsidRDefault="004F02DA">
            <w:pPr>
              <w:widowControl w:val="0"/>
              <w:spacing w:after="0" w:line="240" w:lineRule="auto"/>
              <w:rPr>
                <w:rFonts w:ascii="Times New Roman" w:eastAsia="Times New Roman" w:hAnsi="Times New Roman" w:cs="Times New Roman"/>
              </w:rPr>
            </w:pPr>
          </w:p>
          <w:p w14:paraId="11F50121" w14:textId="77777777" w:rsidR="004F02DA" w:rsidRDefault="00117DCB">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Provide varied opportunities to expand knowledge when Dana expresses interest: teach new techniques when requested as time and situation permits</w:t>
            </w:r>
          </w:p>
          <w:p w14:paraId="7F390BAD" w14:textId="77777777" w:rsidR="004F02DA" w:rsidRDefault="004F02DA">
            <w:pPr>
              <w:widowControl w:val="0"/>
              <w:spacing w:after="0" w:line="240" w:lineRule="auto"/>
              <w:rPr>
                <w:rFonts w:ascii="Times New Roman" w:eastAsia="Times New Roman" w:hAnsi="Times New Roman" w:cs="Times New Roman"/>
                <w:sz w:val="24"/>
                <w:szCs w:val="24"/>
              </w:rPr>
            </w:pPr>
          </w:p>
        </w:tc>
      </w:tr>
    </w:tbl>
    <w:p w14:paraId="760737EE" w14:textId="77777777" w:rsidR="004F02DA" w:rsidRDefault="004F02DA">
      <w:pPr>
        <w:widowControl w:val="0"/>
        <w:spacing w:after="0" w:line="240" w:lineRule="auto"/>
        <w:rPr>
          <w:rFonts w:ascii="Times New Roman" w:eastAsia="Times New Roman" w:hAnsi="Times New Roman" w:cs="Times New Roman"/>
        </w:rPr>
        <w:sectPr w:rsidR="004F02DA">
          <w:pgSz w:w="15840" w:h="12240" w:orient="landscape"/>
          <w:pgMar w:top="576" w:right="1008" w:bottom="431" w:left="1008" w:header="720" w:footer="720" w:gutter="0"/>
          <w:cols w:space="720"/>
        </w:sectPr>
      </w:pPr>
    </w:p>
    <w:p w14:paraId="0DF9A8BD" w14:textId="77777777" w:rsidR="004F02DA" w:rsidRDefault="004F02DA">
      <w:pPr>
        <w:widowControl w:val="0"/>
        <w:spacing w:after="0" w:line="276" w:lineRule="auto"/>
        <w:rPr>
          <w:rFonts w:ascii="Times New Roman" w:eastAsia="Times New Roman" w:hAnsi="Times New Roman" w:cs="Times New Roman"/>
        </w:rPr>
      </w:pPr>
    </w:p>
    <w:tbl>
      <w:tblPr>
        <w:tblStyle w:val="ae"/>
        <w:tblW w:w="13824" w:type="dxa"/>
        <w:jc w:val="center"/>
        <w:tblLayout w:type="fixed"/>
        <w:tblLook w:val="0000" w:firstRow="0" w:lastRow="0" w:firstColumn="0" w:lastColumn="0" w:noHBand="0" w:noVBand="0"/>
      </w:tblPr>
      <w:tblGrid>
        <w:gridCol w:w="3456"/>
        <w:gridCol w:w="3636"/>
        <w:gridCol w:w="3420"/>
        <w:gridCol w:w="3312"/>
      </w:tblGrid>
      <w:tr w:rsidR="004F02DA" w14:paraId="6EBF0923" w14:textId="77777777">
        <w:trPr>
          <w:cantSplit/>
          <w:trHeight w:val="7449"/>
          <w:jc w:val="center"/>
        </w:trPr>
        <w:tc>
          <w:tcPr>
            <w:tcW w:w="3456" w:type="dxa"/>
            <w:tcBorders>
              <w:top w:val="single" w:sz="6" w:space="0" w:color="000000"/>
              <w:left w:val="single" w:sz="6" w:space="0" w:color="000000"/>
              <w:bottom w:val="single" w:sz="6" w:space="0" w:color="000000"/>
              <w:right w:val="nil"/>
            </w:tcBorders>
          </w:tcPr>
          <w:p w14:paraId="3DCB1721" w14:textId="77777777" w:rsidR="004F02DA" w:rsidRDefault="004F02DA">
            <w:pPr>
              <w:widowControl w:val="0"/>
              <w:spacing w:after="0" w:line="240" w:lineRule="auto"/>
              <w:rPr>
                <w:rFonts w:ascii="Times New Roman" w:eastAsia="Times New Roman" w:hAnsi="Times New Roman" w:cs="Times New Roman"/>
                <w:b/>
              </w:rPr>
            </w:pPr>
          </w:p>
          <w:p w14:paraId="334316DE" w14:textId="77777777" w:rsidR="004F02DA" w:rsidRDefault="00117DCB">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b/>
              </w:rPr>
              <w:t>AREAS OF NEED</w:t>
            </w:r>
            <w:r>
              <w:rPr>
                <w:rFonts w:ascii="Times New Roman" w:eastAsia="Times New Roman" w:hAnsi="Times New Roman" w:cs="Times New Roman"/>
              </w:rPr>
              <w:t>:</w:t>
            </w:r>
          </w:p>
          <w:p w14:paraId="2FD1203C" w14:textId="77777777" w:rsidR="004F02DA" w:rsidRDefault="004F02DA">
            <w:pPr>
              <w:widowControl w:val="0"/>
              <w:spacing w:after="0" w:line="240" w:lineRule="auto"/>
              <w:rPr>
                <w:rFonts w:ascii="Times New Roman" w:eastAsia="Times New Roman" w:hAnsi="Times New Roman" w:cs="Times New Roman"/>
              </w:rPr>
            </w:pPr>
          </w:p>
          <w:p w14:paraId="04CE729F" w14:textId="77777777" w:rsidR="004F02DA" w:rsidRDefault="004F02DA">
            <w:pPr>
              <w:widowControl w:val="0"/>
              <w:spacing w:after="0" w:line="240" w:lineRule="auto"/>
              <w:rPr>
                <w:rFonts w:ascii="Times New Roman" w:eastAsia="Times New Roman" w:hAnsi="Times New Roman" w:cs="Times New Roman"/>
              </w:rPr>
            </w:pPr>
          </w:p>
          <w:p w14:paraId="7F0FE28C" w14:textId="77777777" w:rsidR="004F02DA" w:rsidRDefault="00117DCB">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Improve professional communication</w:t>
            </w:r>
          </w:p>
          <w:p w14:paraId="1F731C2F" w14:textId="77777777" w:rsidR="004F02DA" w:rsidRDefault="004F02DA">
            <w:pPr>
              <w:widowControl w:val="0"/>
              <w:spacing w:after="0" w:line="240" w:lineRule="auto"/>
              <w:rPr>
                <w:rFonts w:ascii="Times New Roman" w:eastAsia="Times New Roman" w:hAnsi="Times New Roman" w:cs="Times New Roman"/>
              </w:rPr>
            </w:pPr>
          </w:p>
          <w:p w14:paraId="1E0CEC5A" w14:textId="77777777" w:rsidR="004F02DA" w:rsidRDefault="004F02DA">
            <w:pPr>
              <w:widowControl w:val="0"/>
              <w:spacing w:after="0" w:line="240" w:lineRule="auto"/>
              <w:rPr>
                <w:rFonts w:ascii="Times New Roman" w:eastAsia="Times New Roman" w:hAnsi="Times New Roman" w:cs="Times New Roman"/>
              </w:rPr>
            </w:pPr>
          </w:p>
          <w:p w14:paraId="70D3F1CA" w14:textId="77777777" w:rsidR="004F02DA" w:rsidRDefault="004F02DA">
            <w:pPr>
              <w:widowControl w:val="0"/>
              <w:spacing w:after="0" w:line="240" w:lineRule="auto"/>
              <w:rPr>
                <w:rFonts w:ascii="Times New Roman" w:eastAsia="Times New Roman" w:hAnsi="Times New Roman" w:cs="Times New Roman"/>
              </w:rPr>
            </w:pPr>
          </w:p>
          <w:p w14:paraId="0DEFBBF6" w14:textId="77777777" w:rsidR="004F02DA" w:rsidRDefault="004F02DA">
            <w:pPr>
              <w:widowControl w:val="0"/>
              <w:spacing w:after="0" w:line="240" w:lineRule="auto"/>
              <w:rPr>
                <w:rFonts w:ascii="Times New Roman" w:eastAsia="Times New Roman" w:hAnsi="Times New Roman" w:cs="Times New Roman"/>
              </w:rPr>
            </w:pPr>
          </w:p>
          <w:p w14:paraId="410A7D4C" w14:textId="77777777" w:rsidR="004F02DA" w:rsidRDefault="004F02DA">
            <w:pPr>
              <w:widowControl w:val="0"/>
              <w:spacing w:after="0" w:line="240" w:lineRule="auto"/>
              <w:rPr>
                <w:rFonts w:ascii="Times New Roman" w:eastAsia="Times New Roman" w:hAnsi="Times New Roman" w:cs="Times New Roman"/>
              </w:rPr>
            </w:pPr>
          </w:p>
          <w:p w14:paraId="4A75978A" w14:textId="77777777" w:rsidR="004F02DA" w:rsidRDefault="00117DCB">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Complete assignments as requested and on time</w:t>
            </w:r>
          </w:p>
          <w:p w14:paraId="1C435530" w14:textId="77777777" w:rsidR="004F02DA" w:rsidRDefault="004F02DA">
            <w:pPr>
              <w:widowControl w:val="0"/>
              <w:spacing w:after="0" w:line="240" w:lineRule="auto"/>
              <w:rPr>
                <w:rFonts w:ascii="Times New Roman" w:eastAsia="Times New Roman" w:hAnsi="Times New Roman" w:cs="Times New Roman"/>
              </w:rPr>
            </w:pPr>
          </w:p>
          <w:p w14:paraId="5E27D3EC" w14:textId="77777777" w:rsidR="004F02DA" w:rsidRDefault="004F02DA">
            <w:pPr>
              <w:widowControl w:val="0"/>
              <w:spacing w:after="0" w:line="240" w:lineRule="auto"/>
              <w:rPr>
                <w:rFonts w:ascii="Times New Roman" w:eastAsia="Times New Roman" w:hAnsi="Times New Roman" w:cs="Times New Roman"/>
              </w:rPr>
            </w:pPr>
          </w:p>
          <w:p w14:paraId="38F9FB7F" w14:textId="77777777" w:rsidR="004F02DA" w:rsidRDefault="004F02DA">
            <w:pPr>
              <w:widowControl w:val="0"/>
              <w:spacing w:after="0" w:line="240" w:lineRule="auto"/>
              <w:rPr>
                <w:rFonts w:ascii="Times New Roman" w:eastAsia="Times New Roman" w:hAnsi="Times New Roman" w:cs="Times New Roman"/>
              </w:rPr>
            </w:pPr>
          </w:p>
          <w:p w14:paraId="69320D27" w14:textId="77777777" w:rsidR="004F02DA" w:rsidRDefault="004F02DA">
            <w:pPr>
              <w:widowControl w:val="0"/>
              <w:spacing w:after="0" w:line="240" w:lineRule="auto"/>
              <w:rPr>
                <w:rFonts w:ascii="Times New Roman" w:eastAsia="Times New Roman" w:hAnsi="Times New Roman" w:cs="Times New Roman"/>
              </w:rPr>
            </w:pPr>
          </w:p>
          <w:p w14:paraId="402F7F17" w14:textId="77777777" w:rsidR="004F02DA" w:rsidRDefault="004F02DA">
            <w:pPr>
              <w:widowControl w:val="0"/>
              <w:spacing w:after="0" w:line="240" w:lineRule="auto"/>
              <w:rPr>
                <w:rFonts w:ascii="Times New Roman" w:eastAsia="Times New Roman" w:hAnsi="Times New Roman" w:cs="Times New Roman"/>
              </w:rPr>
            </w:pPr>
          </w:p>
          <w:p w14:paraId="792B5ABC" w14:textId="77777777" w:rsidR="004F02DA" w:rsidRDefault="004F02DA">
            <w:pPr>
              <w:widowControl w:val="0"/>
              <w:spacing w:after="0" w:line="240" w:lineRule="auto"/>
              <w:rPr>
                <w:rFonts w:ascii="Times New Roman" w:eastAsia="Times New Roman" w:hAnsi="Times New Roman" w:cs="Times New Roman"/>
              </w:rPr>
            </w:pPr>
          </w:p>
          <w:p w14:paraId="0F44E625" w14:textId="77777777" w:rsidR="004F02DA" w:rsidRDefault="004F02DA">
            <w:pPr>
              <w:widowControl w:val="0"/>
              <w:spacing w:after="0" w:line="240" w:lineRule="auto"/>
              <w:rPr>
                <w:rFonts w:ascii="Times New Roman" w:eastAsia="Times New Roman" w:hAnsi="Times New Roman" w:cs="Times New Roman"/>
              </w:rPr>
            </w:pPr>
          </w:p>
          <w:p w14:paraId="613DD90E" w14:textId="77777777" w:rsidR="004F02DA" w:rsidRDefault="004F02DA">
            <w:pPr>
              <w:widowControl w:val="0"/>
              <w:spacing w:after="0" w:line="240" w:lineRule="auto"/>
              <w:rPr>
                <w:rFonts w:ascii="Times New Roman" w:eastAsia="Times New Roman" w:hAnsi="Times New Roman" w:cs="Times New Roman"/>
              </w:rPr>
            </w:pPr>
          </w:p>
          <w:p w14:paraId="1CBCD018" w14:textId="77777777" w:rsidR="004F02DA" w:rsidRDefault="004F02DA">
            <w:pPr>
              <w:widowControl w:val="0"/>
              <w:spacing w:after="0" w:line="240" w:lineRule="auto"/>
              <w:rPr>
                <w:rFonts w:ascii="Times New Roman" w:eastAsia="Times New Roman" w:hAnsi="Times New Roman" w:cs="Times New Roman"/>
              </w:rPr>
            </w:pPr>
          </w:p>
          <w:p w14:paraId="1287F2AD" w14:textId="77777777" w:rsidR="004F02DA" w:rsidRDefault="004F02DA">
            <w:pPr>
              <w:widowControl w:val="0"/>
              <w:spacing w:after="0" w:line="240" w:lineRule="auto"/>
              <w:rPr>
                <w:rFonts w:ascii="Times New Roman" w:eastAsia="Times New Roman" w:hAnsi="Times New Roman" w:cs="Times New Roman"/>
              </w:rPr>
            </w:pPr>
          </w:p>
          <w:p w14:paraId="0475950B" w14:textId="77777777" w:rsidR="004F02DA" w:rsidRDefault="004F02DA">
            <w:pPr>
              <w:widowControl w:val="0"/>
              <w:spacing w:after="0" w:line="240" w:lineRule="auto"/>
              <w:rPr>
                <w:rFonts w:ascii="Times New Roman" w:eastAsia="Times New Roman" w:hAnsi="Times New Roman" w:cs="Times New Roman"/>
              </w:rPr>
            </w:pPr>
          </w:p>
          <w:p w14:paraId="2DE37155" w14:textId="77777777" w:rsidR="004F02DA" w:rsidRDefault="004F02DA">
            <w:pPr>
              <w:widowControl w:val="0"/>
              <w:spacing w:after="0" w:line="240" w:lineRule="auto"/>
              <w:rPr>
                <w:rFonts w:ascii="Times New Roman" w:eastAsia="Times New Roman" w:hAnsi="Times New Roman" w:cs="Times New Roman"/>
              </w:rPr>
            </w:pPr>
          </w:p>
          <w:p w14:paraId="097F9569" w14:textId="77777777" w:rsidR="004F02DA" w:rsidRDefault="004F02DA">
            <w:pPr>
              <w:widowControl w:val="0"/>
              <w:spacing w:after="0" w:line="240" w:lineRule="auto"/>
              <w:rPr>
                <w:rFonts w:ascii="Times New Roman" w:eastAsia="Times New Roman" w:hAnsi="Times New Roman" w:cs="Times New Roman"/>
              </w:rPr>
            </w:pPr>
          </w:p>
          <w:p w14:paraId="7E939437" w14:textId="77777777" w:rsidR="004F02DA" w:rsidRDefault="004F02DA">
            <w:pPr>
              <w:widowControl w:val="0"/>
              <w:spacing w:after="0" w:line="240" w:lineRule="auto"/>
              <w:rPr>
                <w:rFonts w:ascii="Times New Roman" w:eastAsia="Times New Roman" w:hAnsi="Times New Roman" w:cs="Times New Roman"/>
              </w:rPr>
            </w:pPr>
          </w:p>
          <w:p w14:paraId="7EA9EF39" w14:textId="77777777" w:rsidR="004F02DA" w:rsidRDefault="004F02DA">
            <w:pPr>
              <w:widowControl w:val="0"/>
              <w:spacing w:after="0" w:line="240" w:lineRule="auto"/>
              <w:rPr>
                <w:rFonts w:ascii="Times New Roman" w:eastAsia="Times New Roman" w:hAnsi="Times New Roman" w:cs="Times New Roman"/>
                <w:sz w:val="24"/>
                <w:szCs w:val="24"/>
              </w:rPr>
            </w:pPr>
          </w:p>
        </w:tc>
        <w:tc>
          <w:tcPr>
            <w:tcW w:w="3636" w:type="dxa"/>
            <w:tcBorders>
              <w:top w:val="single" w:sz="6" w:space="0" w:color="000000"/>
              <w:left w:val="single" w:sz="6" w:space="0" w:color="000000"/>
              <w:bottom w:val="single" w:sz="6" w:space="0" w:color="000000"/>
              <w:right w:val="nil"/>
            </w:tcBorders>
          </w:tcPr>
          <w:p w14:paraId="584B579D" w14:textId="77777777" w:rsidR="004F02DA" w:rsidRDefault="004F02DA">
            <w:pPr>
              <w:widowControl w:val="0"/>
              <w:spacing w:after="0" w:line="240" w:lineRule="auto"/>
              <w:rPr>
                <w:rFonts w:ascii="Times New Roman" w:eastAsia="Times New Roman" w:hAnsi="Times New Roman" w:cs="Times New Roman"/>
                <w:b/>
              </w:rPr>
            </w:pPr>
          </w:p>
          <w:p w14:paraId="5D6D1041" w14:textId="77777777" w:rsidR="004F02DA" w:rsidRDefault="00117DCB">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b/>
              </w:rPr>
              <w:t>EXPECTED OUTCOMES:</w:t>
            </w:r>
          </w:p>
          <w:p w14:paraId="3C156EDF" w14:textId="77777777" w:rsidR="004F02DA" w:rsidRDefault="004F02DA">
            <w:pPr>
              <w:widowControl w:val="0"/>
              <w:spacing w:after="0" w:line="240" w:lineRule="auto"/>
              <w:rPr>
                <w:rFonts w:ascii="Times New Roman" w:eastAsia="Times New Roman" w:hAnsi="Times New Roman" w:cs="Times New Roman"/>
              </w:rPr>
            </w:pPr>
          </w:p>
          <w:p w14:paraId="1D4B3203" w14:textId="77777777" w:rsidR="004F02DA" w:rsidRDefault="004F02DA">
            <w:pPr>
              <w:widowControl w:val="0"/>
              <w:spacing w:after="0" w:line="240" w:lineRule="auto"/>
              <w:rPr>
                <w:rFonts w:ascii="Times New Roman" w:eastAsia="Times New Roman" w:hAnsi="Times New Roman" w:cs="Times New Roman"/>
              </w:rPr>
            </w:pPr>
          </w:p>
          <w:p w14:paraId="68CA5E20" w14:textId="041A8BB4" w:rsidR="004F02DA" w:rsidRDefault="00117DCB">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Communicate with clear, concise </w:t>
            </w:r>
            <w:r w:rsidR="00372D80">
              <w:rPr>
                <w:rFonts w:ascii="Times New Roman" w:eastAsia="Times New Roman" w:hAnsi="Times New Roman" w:cs="Times New Roman"/>
              </w:rPr>
              <w:t>instructions,</w:t>
            </w:r>
            <w:r>
              <w:rPr>
                <w:rFonts w:ascii="Times New Roman" w:eastAsia="Times New Roman" w:hAnsi="Times New Roman" w:cs="Times New Roman"/>
              </w:rPr>
              <w:t xml:space="preserve"> avoiding discussion of personal situations</w:t>
            </w:r>
          </w:p>
          <w:p w14:paraId="3689E4F1" w14:textId="77777777" w:rsidR="004F02DA" w:rsidRDefault="004F02DA">
            <w:pPr>
              <w:widowControl w:val="0"/>
              <w:spacing w:after="0" w:line="240" w:lineRule="auto"/>
              <w:rPr>
                <w:rFonts w:ascii="Times New Roman" w:eastAsia="Times New Roman" w:hAnsi="Times New Roman" w:cs="Times New Roman"/>
              </w:rPr>
            </w:pPr>
          </w:p>
          <w:p w14:paraId="6320B9EE" w14:textId="77777777" w:rsidR="004F02DA" w:rsidRDefault="004F02DA">
            <w:pPr>
              <w:widowControl w:val="0"/>
              <w:spacing w:after="0" w:line="240" w:lineRule="auto"/>
              <w:rPr>
                <w:rFonts w:ascii="Times New Roman" w:eastAsia="Times New Roman" w:hAnsi="Times New Roman" w:cs="Times New Roman"/>
              </w:rPr>
            </w:pPr>
          </w:p>
          <w:p w14:paraId="7989CB21" w14:textId="77777777" w:rsidR="004F02DA" w:rsidRDefault="004F02DA">
            <w:pPr>
              <w:widowControl w:val="0"/>
              <w:spacing w:after="0" w:line="240" w:lineRule="auto"/>
              <w:rPr>
                <w:rFonts w:ascii="Times New Roman" w:eastAsia="Times New Roman" w:hAnsi="Times New Roman" w:cs="Times New Roman"/>
              </w:rPr>
            </w:pPr>
          </w:p>
          <w:p w14:paraId="3642B1DE" w14:textId="77777777" w:rsidR="004F02DA" w:rsidRDefault="004F02DA">
            <w:pPr>
              <w:widowControl w:val="0"/>
              <w:spacing w:after="0" w:line="240" w:lineRule="auto"/>
              <w:rPr>
                <w:rFonts w:ascii="Times New Roman" w:eastAsia="Times New Roman" w:hAnsi="Times New Roman" w:cs="Times New Roman"/>
              </w:rPr>
            </w:pPr>
          </w:p>
          <w:p w14:paraId="37AE554F" w14:textId="77777777" w:rsidR="004F02DA" w:rsidRDefault="00117DCB">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All assignments will be submitted on time</w:t>
            </w:r>
          </w:p>
          <w:p w14:paraId="360B925D" w14:textId="77777777" w:rsidR="004F02DA" w:rsidRDefault="004F02DA">
            <w:pPr>
              <w:widowControl w:val="0"/>
              <w:spacing w:after="0" w:line="240" w:lineRule="auto"/>
              <w:rPr>
                <w:rFonts w:ascii="Times New Roman" w:eastAsia="Times New Roman" w:hAnsi="Times New Roman" w:cs="Times New Roman"/>
              </w:rPr>
            </w:pPr>
          </w:p>
          <w:p w14:paraId="74FACB61" w14:textId="77777777" w:rsidR="004F02DA" w:rsidRDefault="004F02DA">
            <w:pPr>
              <w:widowControl w:val="0"/>
              <w:spacing w:after="0" w:line="240" w:lineRule="auto"/>
              <w:rPr>
                <w:rFonts w:ascii="Times New Roman" w:eastAsia="Times New Roman" w:hAnsi="Times New Roman" w:cs="Times New Roman"/>
              </w:rPr>
            </w:pPr>
          </w:p>
          <w:p w14:paraId="54594106" w14:textId="77777777" w:rsidR="004F02DA" w:rsidRDefault="004F02DA">
            <w:pPr>
              <w:widowControl w:val="0"/>
              <w:spacing w:after="0" w:line="240" w:lineRule="auto"/>
              <w:rPr>
                <w:rFonts w:ascii="Times New Roman" w:eastAsia="Times New Roman" w:hAnsi="Times New Roman" w:cs="Times New Roman"/>
              </w:rPr>
            </w:pPr>
          </w:p>
          <w:p w14:paraId="7F205586" w14:textId="77777777" w:rsidR="004F02DA" w:rsidRDefault="004F02DA">
            <w:pPr>
              <w:widowControl w:val="0"/>
              <w:spacing w:after="0" w:line="240" w:lineRule="auto"/>
              <w:rPr>
                <w:rFonts w:ascii="Times New Roman" w:eastAsia="Times New Roman" w:hAnsi="Times New Roman" w:cs="Times New Roman"/>
              </w:rPr>
            </w:pPr>
          </w:p>
          <w:p w14:paraId="167DE76C" w14:textId="77777777" w:rsidR="004F02DA" w:rsidRDefault="004F02DA">
            <w:pPr>
              <w:widowControl w:val="0"/>
              <w:spacing w:after="0" w:line="240" w:lineRule="auto"/>
              <w:rPr>
                <w:rFonts w:ascii="Times New Roman" w:eastAsia="Times New Roman" w:hAnsi="Times New Roman" w:cs="Times New Roman"/>
              </w:rPr>
            </w:pPr>
          </w:p>
          <w:p w14:paraId="7723E9E1" w14:textId="77777777" w:rsidR="004F02DA" w:rsidRDefault="004F02DA">
            <w:pPr>
              <w:widowControl w:val="0"/>
              <w:spacing w:after="0" w:line="240" w:lineRule="auto"/>
              <w:rPr>
                <w:rFonts w:ascii="Times New Roman" w:eastAsia="Times New Roman" w:hAnsi="Times New Roman" w:cs="Times New Roman"/>
              </w:rPr>
            </w:pPr>
          </w:p>
          <w:p w14:paraId="37D0602A" w14:textId="77777777" w:rsidR="004F02DA" w:rsidRDefault="004F02DA">
            <w:pPr>
              <w:widowControl w:val="0"/>
              <w:spacing w:after="0" w:line="240" w:lineRule="auto"/>
              <w:rPr>
                <w:rFonts w:ascii="Times New Roman" w:eastAsia="Times New Roman" w:hAnsi="Times New Roman" w:cs="Times New Roman"/>
              </w:rPr>
            </w:pPr>
          </w:p>
          <w:p w14:paraId="5005F5D0" w14:textId="77777777" w:rsidR="004F02DA" w:rsidRDefault="004F02DA">
            <w:pPr>
              <w:widowControl w:val="0"/>
              <w:spacing w:after="0" w:line="240" w:lineRule="auto"/>
              <w:rPr>
                <w:rFonts w:ascii="Times New Roman" w:eastAsia="Times New Roman" w:hAnsi="Times New Roman" w:cs="Times New Roman"/>
              </w:rPr>
            </w:pPr>
          </w:p>
          <w:p w14:paraId="0FB3FC24" w14:textId="77777777" w:rsidR="004F02DA" w:rsidRDefault="004F02DA">
            <w:pPr>
              <w:widowControl w:val="0"/>
              <w:spacing w:after="0" w:line="240" w:lineRule="auto"/>
              <w:rPr>
                <w:rFonts w:ascii="Times New Roman" w:eastAsia="Times New Roman" w:hAnsi="Times New Roman" w:cs="Times New Roman"/>
              </w:rPr>
            </w:pPr>
          </w:p>
          <w:p w14:paraId="06DCA0D0" w14:textId="77777777" w:rsidR="004F02DA" w:rsidRDefault="004F02DA">
            <w:pPr>
              <w:widowControl w:val="0"/>
              <w:spacing w:after="0" w:line="240" w:lineRule="auto"/>
              <w:rPr>
                <w:rFonts w:ascii="Times New Roman" w:eastAsia="Times New Roman" w:hAnsi="Times New Roman" w:cs="Times New Roman"/>
              </w:rPr>
            </w:pPr>
          </w:p>
          <w:p w14:paraId="5911F3B9" w14:textId="77777777" w:rsidR="004F02DA" w:rsidRDefault="004F02DA">
            <w:pPr>
              <w:widowControl w:val="0"/>
              <w:spacing w:after="0" w:line="240" w:lineRule="auto"/>
              <w:rPr>
                <w:rFonts w:ascii="Times New Roman" w:eastAsia="Times New Roman" w:hAnsi="Times New Roman" w:cs="Times New Roman"/>
              </w:rPr>
            </w:pPr>
          </w:p>
          <w:p w14:paraId="20BFE7D6" w14:textId="77777777" w:rsidR="004F02DA" w:rsidRDefault="004F02DA">
            <w:pPr>
              <w:widowControl w:val="0"/>
              <w:spacing w:after="0" w:line="240" w:lineRule="auto"/>
              <w:rPr>
                <w:rFonts w:ascii="Times New Roman" w:eastAsia="Times New Roman" w:hAnsi="Times New Roman" w:cs="Times New Roman"/>
              </w:rPr>
            </w:pPr>
          </w:p>
          <w:p w14:paraId="7D2DB83B" w14:textId="77777777" w:rsidR="004F02DA" w:rsidRDefault="004F02DA">
            <w:pPr>
              <w:widowControl w:val="0"/>
              <w:spacing w:after="0" w:line="240" w:lineRule="auto"/>
              <w:rPr>
                <w:rFonts w:ascii="Times New Roman" w:eastAsia="Times New Roman" w:hAnsi="Times New Roman" w:cs="Times New Roman"/>
              </w:rPr>
            </w:pPr>
          </w:p>
          <w:p w14:paraId="5E01B82D" w14:textId="77777777" w:rsidR="004F02DA" w:rsidRDefault="004F02DA">
            <w:pPr>
              <w:widowControl w:val="0"/>
              <w:spacing w:after="0" w:line="240" w:lineRule="auto"/>
              <w:rPr>
                <w:rFonts w:ascii="Times New Roman" w:eastAsia="Times New Roman" w:hAnsi="Times New Roman" w:cs="Times New Roman"/>
                <w:sz w:val="24"/>
                <w:szCs w:val="24"/>
              </w:rPr>
            </w:pPr>
          </w:p>
        </w:tc>
        <w:tc>
          <w:tcPr>
            <w:tcW w:w="3420" w:type="dxa"/>
            <w:tcBorders>
              <w:top w:val="single" w:sz="6" w:space="0" w:color="000000"/>
              <w:left w:val="single" w:sz="6" w:space="0" w:color="000000"/>
              <w:bottom w:val="single" w:sz="6" w:space="0" w:color="000000"/>
              <w:right w:val="nil"/>
            </w:tcBorders>
          </w:tcPr>
          <w:p w14:paraId="03038339" w14:textId="77777777" w:rsidR="004F02DA" w:rsidRDefault="00117DCB">
            <w:pPr>
              <w:widowControl w:val="0"/>
              <w:spacing w:after="0" w:line="240" w:lineRule="auto"/>
              <w:rPr>
                <w:rFonts w:ascii="Times New Roman" w:eastAsia="Times New Roman" w:hAnsi="Times New Roman" w:cs="Times New Roman"/>
                <w:b/>
              </w:rPr>
            </w:pPr>
            <w:r>
              <w:rPr>
                <w:rFonts w:ascii="Times New Roman" w:eastAsia="Times New Roman" w:hAnsi="Times New Roman" w:cs="Times New Roman"/>
                <w:b/>
              </w:rPr>
              <w:t>STUDENT PLANS FOR ACHIEVING GOALS:</w:t>
            </w:r>
          </w:p>
          <w:p w14:paraId="38CDD243" w14:textId="77777777" w:rsidR="004F02DA" w:rsidRDefault="004F02DA">
            <w:pPr>
              <w:widowControl w:val="0"/>
              <w:spacing w:after="0" w:line="240" w:lineRule="auto"/>
              <w:rPr>
                <w:rFonts w:ascii="Times New Roman" w:eastAsia="Times New Roman" w:hAnsi="Times New Roman" w:cs="Times New Roman"/>
              </w:rPr>
            </w:pPr>
          </w:p>
          <w:p w14:paraId="4B0822CB" w14:textId="77777777" w:rsidR="004F02DA" w:rsidRDefault="004F02DA">
            <w:pPr>
              <w:widowControl w:val="0"/>
              <w:spacing w:after="0" w:line="240" w:lineRule="auto"/>
              <w:rPr>
                <w:rFonts w:ascii="Times New Roman" w:eastAsia="Times New Roman" w:hAnsi="Times New Roman" w:cs="Times New Roman"/>
              </w:rPr>
            </w:pPr>
          </w:p>
          <w:p w14:paraId="122B970C" w14:textId="77777777" w:rsidR="004F02DA" w:rsidRDefault="00117DCB">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Limit personal information during conversation with pt/client; provide objective info to encourage and reassure and be more assertive with young pt/client population</w:t>
            </w:r>
          </w:p>
          <w:p w14:paraId="2D4E5DE9" w14:textId="77777777" w:rsidR="004F02DA" w:rsidRDefault="004F02DA">
            <w:pPr>
              <w:widowControl w:val="0"/>
              <w:spacing w:after="0" w:line="240" w:lineRule="auto"/>
              <w:rPr>
                <w:rFonts w:ascii="Times New Roman" w:eastAsia="Times New Roman" w:hAnsi="Times New Roman" w:cs="Times New Roman"/>
              </w:rPr>
            </w:pPr>
          </w:p>
          <w:p w14:paraId="3275701D" w14:textId="77777777" w:rsidR="004F02DA" w:rsidRDefault="004F02DA">
            <w:pPr>
              <w:widowControl w:val="0"/>
              <w:spacing w:after="0" w:line="240" w:lineRule="auto"/>
              <w:rPr>
                <w:rFonts w:ascii="Times New Roman" w:eastAsia="Times New Roman" w:hAnsi="Times New Roman" w:cs="Times New Roman"/>
              </w:rPr>
            </w:pPr>
          </w:p>
          <w:p w14:paraId="5E5AD26A" w14:textId="77777777" w:rsidR="004F02DA" w:rsidRDefault="00117DCB">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Submit assignments on time</w:t>
            </w:r>
          </w:p>
          <w:p w14:paraId="5D470A17" w14:textId="77777777" w:rsidR="004F02DA" w:rsidRDefault="004F02DA">
            <w:pPr>
              <w:widowControl w:val="0"/>
              <w:spacing w:after="0" w:line="240" w:lineRule="auto"/>
              <w:rPr>
                <w:rFonts w:ascii="Times New Roman" w:eastAsia="Times New Roman" w:hAnsi="Times New Roman" w:cs="Times New Roman"/>
              </w:rPr>
            </w:pPr>
          </w:p>
          <w:p w14:paraId="095B0F8B" w14:textId="77777777" w:rsidR="004F02DA" w:rsidRDefault="004F02DA">
            <w:pPr>
              <w:widowControl w:val="0"/>
              <w:spacing w:after="0" w:line="240" w:lineRule="auto"/>
              <w:rPr>
                <w:rFonts w:ascii="Times New Roman" w:eastAsia="Times New Roman" w:hAnsi="Times New Roman" w:cs="Times New Roman"/>
              </w:rPr>
            </w:pPr>
          </w:p>
          <w:p w14:paraId="056FEC4A" w14:textId="77777777" w:rsidR="004F02DA" w:rsidRDefault="004F02DA">
            <w:pPr>
              <w:widowControl w:val="0"/>
              <w:spacing w:after="0" w:line="240" w:lineRule="auto"/>
              <w:rPr>
                <w:rFonts w:ascii="Times New Roman" w:eastAsia="Times New Roman" w:hAnsi="Times New Roman" w:cs="Times New Roman"/>
              </w:rPr>
            </w:pPr>
          </w:p>
          <w:p w14:paraId="31C88D7A" w14:textId="77777777" w:rsidR="004F02DA" w:rsidRDefault="004F02DA">
            <w:pPr>
              <w:widowControl w:val="0"/>
              <w:spacing w:after="0" w:line="240" w:lineRule="auto"/>
              <w:rPr>
                <w:rFonts w:ascii="Times New Roman" w:eastAsia="Times New Roman" w:hAnsi="Times New Roman" w:cs="Times New Roman"/>
              </w:rPr>
            </w:pPr>
          </w:p>
          <w:p w14:paraId="75E85CCE" w14:textId="77777777" w:rsidR="004F02DA" w:rsidRDefault="004F02DA">
            <w:pPr>
              <w:widowControl w:val="0"/>
              <w:spacing w:after="0" w:line="240" w:lineRule="auto"/>
              <w:rPr>
                <w:rFonts w:ascii="Times New Roman" w:eastAsia="Times New Roman" w:hAnsi="Times New Roman" w:cs="Times New Roman"/>
              </w:rPr>
            </w:pPr>
          </w:p>
          <w:p w14:paraId="6E3D42B8" w14:textId="77777777" w:rsidR="004F02DA" w:rsidRDefault="004F02DA">
            <w:pPr>
              <w:widowControl w:val="0"/>
              <w:spacing w:after="0" w:line="240" w:lineRule="auto"/>
              <w:rPr>
                <w:rFonts w:ascii="Times New Roman" w:eastAsia="Times New Roman" w:hAnsi="Times New Roman" w:cs="Times New Roman"/>
              </w:rPr>
            </w:pPr>
          </w:p>
          <w:p w14:paraId="3F357EA9" w14:textId="77777777" w:rsidR="004F02DA" w:rsidRDefault="004F02DA">
            <w:pPr>
              <w:widowControl w:val="0"/>
              <w:spacing w:after="0" w:line="240" w:lineRule="auto"/>
              <w:rPr>
                <w:rFonts w:ascii="Times New Roman" w:eastAsia="Times New Roman" w:hAnsi="Times New Roman" w:cs="Times New Roman"/>
              </w:rPr>
            </w:pPr>
          </w:p>
          <w:p w14:paraId="0248EFF1" w14:textId="77777777" w:rsidR="004F02DA" w:rsidRDefault="004F02DA">
            <w:pPr>
              <w:widowControl w:val="0"/>
              <w:spacing w:after="0" w:line="240" w:lineRule="auto"/>
              <w:rPr>
                <w:rFonts w:ascii="Times New Roman" w:eastAsia="Times New Roman" w:hAnsi="Times New Roman" w:cs="Times New Roman"/>
              </w:rPr>
            </w:pPr>
          </w:p>
          <w:p w14:paraId="43299C29" w14:textId="77777777" w:rsidR="004F02DA" w:rsidRDefault="004F02DA">
            <w:pPr>
              <w:widowControl w:val="0"/>
              <w:spacing w:after="0" w:line="240" w:lineRule="auto"/>
              <w:rPr>
                <w:rFonts w:ascii="Times New Roman" w:eastAsia="Times New Roman" w:hAnsi="Times New Roman" w:cs="Times New Roman"/>
              </w:rPr>
            </w:pPr>
          </w:p>
          <w:p w14:paraId="2E589FCC" w14:textId="77777777" w:rsidR="004F02DA" w:rsidRDefault="004F02DA">
            <w:pPr>
              <w:widowControl w:val="0"/>
              <w:spacing w:after="0" w:line="240" w:lineRule="auto"/>
              <w:rPr>
                <w:rFonts w:ascii="Times New Roman" w:eastAsia="Times New Roman" w:hAnsi="Times New Roman" w:cs="Times New Roman"/>
              </w:rPr>
            </w:pPr>
          </w:p>
          <w:p w14:paraId="18F729DB" w14:textId="77777777" w:rsidR="004F02DA" w:rsidRDefault="004F02DA">
            <w:pPr>
              <w:widowControl w:val="0"/>
              <w:spacing w:after="0" w:line="240" w:lineRule="auto"/>
              <w:rPr>
                <w:rFonts w:ascii="Times New Roman" w:eastAsia="Times New Roman" w:hAnsi="Times New Roman" w:cs="Times New Roman"/>
              </w:rPr>
            </w:pPr>
          </w:p>
          <w:p w14:paraId="5D0D7ABE" w14:textId="77777777" w:rsidR="004F02DA" w:rsidRDefault="004F02DA">
            <w:pPr>
              <w:widowControl w:val="0"/>
              <w:spacing w:after="0" w:line="240" w:lineRule="auto"/>
              <w:rPr>
                <w:rFonts w:ascii="Times New Roman" w:eastAsia="Times New Roman" w:hAnsi="Times New Roman" w:cs="Times New Roman"/>
              </w:rPr>
            </w:pPr>
          </w:p>
          <w:p w14:paraId="692AB019" w14:textId="77777777" w:rsidR="004F02DA" w:rsidRDefault="004F02DA">
            <w:pPr>
              <w:widowControl w:val="0"/>
              <w:spacing w:after="0" w:line="240" w:lineRule="auto"/>
              <w:rPr>
                <w:rFonts w:ascii="Times New Roman" w:eastAsia="Times New Roman" w:hAnsi="Times New Roman" w:cs="Times New Roman"/>
              </w:rPr>
            </w:pPr>
          </w:p>
          <w:p w14:paraId="25B2B08F" w14:textId="77777777" w:rsidR="004F02DA" w:rsidRDefault="004F02DA">
            <w:pPr>
              <w:widowControl w:val="0"/>
              <w:spacing w:after="0" w:line="240" w:lineRule="auto"/>
              <w:rPr>
                <w:rFonts w:ascii="Times New Roman" w:eastAsia="Times New Roman" w:hAnsi="Times New Roman" w:cs="Times New Roman"/>
              </w:rPr>
            </w:pPr>
          </w:p>
          <w:p w14:paraId="532C32FE" w14:textId="77777777" w:rsidR="004F02DA" w:rsidRDefault="004F02DA">
            <w:pPr>
              <w:widowControl w:val="0"/>
              <w:spacing w:after="0" w:line="240" w:lineRule="auto"/>
              <w:rPr>
                <w:rFonts w:ascii="Times New Roman" w:eastAsia="Times New Roman" w:hAnsi="Times New Roman" w:cs="Times New Roman"/>
              </w:rPr>
            </w:pPr>
          </w:p>
          <w:p w14:paraId="61AD1A54" w14:textId="77777777" w:rsidR="004F02DA" w:rsidRDefault="004F02DA">
            <w:pPr>
              <w:widowControl w:val="0"/>
              <w:spacing w:after="0" w:line="240" w:lineRule="auto"/>
              <w:rPr>
                <w:rFonts w:ascii="Times New Roman" w:eastAsia="Times New Roman" w:hAnsi="Times New Roman" w:cs="Times New Roman"/>
              </w:rPr>
            </w:pPr>
          </w:p>
          <w:p w14:paraId="48D80379" w14:textId="77777777" w:rsidR="004F02DA" w:rsidRDefault="004F02DA">
            <w:pPr>
              <w:widowControl w:val="0"/>
              <w:spacing w:after="0" w:line="240" w:lineRule="auto"/>
              <w:rPr>
                <w:rFonts w:ascii="Times New Roman" w:eastAsia="Times New Roman" w:hAnsi="Times New Roman" w:cs="Times New Roman"/>
                <w:sz w:val="24"/>
                <w:szCs w:val="24"/>
              </w:rPr>
            </w:pPr>
          </w:p>
        </w:tc>
        <w:tc>
          <w:tcPr>
            <w:tcW w:w="3312" w:type="dxa"/>
            <w:tcBorders>
              <w:top w:val="single" w:sz="6" w:space="0" w:color="000000"/>
              <w:left w:val="single" w:sz="6" w:space="0" w:color="000000"/>
              <w:bottom w:val="single" w:sz="6" w:space="0" w:color="000000"/>
              <w:right w:val="single" w:sz="6" w:space="0" w:color="000000"/>
            </w:tcBorders>
          </w:tcPr>
          <w:p w14:paraId="220A1592" w14:textId="77777777" w:rsidR="004F02DA" w:rsidRDefault="00117DCB">
            <w:pPr>
              <w:widowControl w:val="0"/>
              <w:spacing w:after="0" w:line="240" w:lineRule="auto"/>
              <w:rPr>
                <w:rFonts w:ascii="Times New Roman" w:eastAsia="Times New Roman" w:hAnsi="Times New Roman" w:cs="Times New Roman"/>
                <w:b/>
              </w:rPr>
            </w:pPr>
            <w:r>
              <w:rPr>
                <w:rFonts w:ascii="Times New Roman" w:eastAsia="Times New Roman" w:hAnsi="Times New Roman" w:cs="Times New Roman"/>
                <w:b/>
              </w:rPr>
              <w:t>CLINIC PLANS FOR ASSISTING STUDENT:</w:t>
            </w:r>
          </w:p>
          <w:p w14:paraId="77EA48FE" w14:textId="77777777" w:rsidR="004F02DA" w:rsidRDefault="004F02DA">
            <w:pPr>
              <w:widowControl w:val="0"/>
              <w:spacing w:after="0" w:line="240" w:lineRule="auto"/>
              <w:rPr>
                <w:rFonts w:ascii="Times New Roman" w:eastAsia="Times New Roman" w:hAnsi="Times New Roman" w:cs="Times New Roman"/>
              </w:rPr>
            </w:pPr>
          </w:p>
          <w:p w14:paraId="71FF38FF" w14:textId="77777777" w:rsidR="004F02DA" w:rsidRDefault="004F02DA">
            <w:pPr>
              <w:widowControl w:val="0"/>
              <w:spacing w:after="0" w:line="240" w:lineRule="auto"/>
              <w:rPr>
                <w:rFonts w:ascii="Times New Roman" w:eastAsia="Times New Roman" w:hAnsi="Times New Roman" w:cs="Times New Roman"/>
              </w:rPr>
            </w:pPr>
          </w:p>
          <w:p w14:paraId="673A913C" w14:textId="77777777" w:rsidR="004F02DA" w:rsidRDefault="004F02DA">
            <w:pPr>
              <w:widowControl w:val="0"/>
              <w:spacing w:after="0" w:line="240" w:lineRule="auto"/>
              <w:rPr>
                <w:rFonts w:ascii="Times New Roman" w:eastAsia="Times New Roman" w:hAnsi="Times New Roman" w:cs="Times New Roman"/>
              </w:rPr>
            </w:pPr>
          </w:p>
          <w:p w14:paraId="4CE29BB7" w14:textId="77777777" w:rsidR="004F02DA" w:rsidRDefault="004F02DA">
            <w:pPr>
              <w:widowControl w:val="0"/>
              <w:spacing w:after="0" w:line="240" w:lineRule="auto"/>
              <w:rPr>
                <w:rFonts w:ascii="Times New Roman" w:eastAsia="Times New Roman" w:hAnsi="Times New Roman" w:cs="Times New Roman"/>
              </w:rPr>
            </w:pPr>
          </w:p>
          <w:p w14:paraId="2C7C8B0E" w14:textId="77777777" w:rsidR="004F02DA" w:rsidRDefault="004F02DA">
            <w:pPr>
              <w:widowControl w:val="0"/>
              <w:spacing w:after="0" w:line="240" w:lineRule="auto"/>
              <w:rPr>
                <w:rFonts w:ascii="Times New Roman" w:eastAsia="Times New Roman" w:hAnsi="Times New Roman" w:cs="Times New Roman"/>
              </w:rPr>
            </w:pPr>
          </w:p>
          <w:p w14:paraId="40EF6E2E" w14:textId="77777777" w:rsidR="004F02DA" w:rsidRDefault="004F02DA">
            <w:pPr>
              <w:widowControl w:val="0"/>
              <w:spacing w:after="0" w:line="240" w:lineRule="auto"/>
              <w:rPr>
                <w:rFonts w:ascii="Times New Roman" w:eastAsia="Times New Roman" w:hAnsi="Times New Roman" w:cs="Times New Roman"/>
              </w:rPr>
            </w:pPr>
          </w:p>
          <w:p w14:paraId="3C62A93D" w14:textId="77777777" w:rsidR="004F02DA" w:rsidRDefault="004F02DA">
            <w:pPr>
              <w:widowControl w:val="0"/>
              <w:spacing w:after="0" w:line="240" w:lineRule="auto"/>
              <w:rPr>
                <w:rFonts w:ascii="Times New Roman" w:eastAsia="Times New Roman" w:hAnsi="Times New Roman" w:cs="Times New Roman"/>
              </w:rPr>
            </w:pPr>
          </w:p>
          <w:p w14:paraId="30034A6D" w14:textId="77777777" w:rsidR="004F02DA" w:rsidRDefault="004F02DA">
            <w:pPr>
              <w:widowControl w:val="0"/>
              <w:spacing w:after="0" w:line="240" w:lineRule="auto"/>
              <w:rPr>
                <w:rFonts w:ascii="Times New Roman" w:eastAsia="Times New Roman" w:hAnsi="Times New Roman" w:cs="Times New Roman"/>
              </w:rPr>
            </w:pPr>
          </w:p>
          <w:p w14:paraId="094AF318" w14:textId="77777777" w:rsidR="004F02DA" w:rsidRDefault="004F02DA">
            <w:pPr>
              <w:widowControl w:val="0"/>
              <w:spacing w:after="0" w:line="240" w:lineRule="auto"/>
              <w:rPr>
                <w:rFonts w:ascii="Times New Roman" w:eastAsia="Times New Roman" w:hAnsi="Times New Roman" w:cs="Times New Roman"/>
              </w:rPr>
            </w:pPr>
          </w:p>
          <w:p w14:paraId="1B5C9BBD" w14:textId="77777777" w:rsidR="004F02DA" w:rsidRDefault="004F02DA">
            <w:pPr>
              <w:widowControl w:val="0"/>
              <w:spacing w:after="0" w:line="240" w:lineRule="auto"/>
              <w:rPr>
                <w:rFonts w:ascii="Times New Roman" w:eastAsia="Times New Roman" w:hAnsi="Times New Roman" w:cs="Times New Roman"/>
              </w:rPr>
            </w:pPr>
          </w:p>
          <w:p w14:paraId="4ACF6818" w14:textId="77777777" w:rsidR="004F02DA" w:rsidRDefault="004F02DA">
            <w:pPr>
              <w:widowControl w:val="0"/>
              <w:spacing w:after="0" w:line="240" w:lineRule="auto"/>
              <w:rPr>
                <w:rFonts w:ascii="Times New Roman" w:eastAsia="Times New Roman" w:hAnsi="Times New Roman" w:cs="Times New Roman"/>
              </w:rPr>
            </w:pPr>
          </w:p>
          <w:p w14:paraId="11D930AC" w14:textId="77777777" w:rsidR="004F02DA" w:rsidRDefault="004F02DA">
            <w:pPr>
              <w:widowControl w:val="0"/>
              <w:spacing w:after="0" w:line="240" w:lineRule="auto"/>
              <w:rPr>
                <w:rFonts w:ascii="Times New Roman" w:eastAsia="Times New Roman" w:hAnsi="Times New Roman" w:cs="Times New Roman"/>
              </w:rPr>
            </w:pPr>
          </w:p>
          <w:p w14:paraId="542CE2B1" w14:textId="77777777" w:rsidR="004F02DA" w:rsidRDefault="004F02DA">
            <w:pPr>
              <w:widowControl w:val="0"/>
              <w:spacing w:after="0" w:line="240" w:lineRule="auto"/>
              <w:rPr>
                <w:rFonts w:ascii="Times New Roman" w:eastAsia="Times New Roman" w:hAnsi="Times New Roman" w:cs="Times New Roman"/>
              </w:rPr>
            </w:pPr>
          </w:p>
          <w:p w14:paraId="59018095" w14:textId="77777777" w:rsidR="004F02DA" w:rsidRDefault="004F02DA">
            <w:pPr>
              <w:widowControl w:val="0"/>
              <w:spacing w:after="0" w:line="240" w:lineRule="auto"/>
              <w:rPr>
                <w:rFonts w:ascii="Times New Roman" w:eastAsia="Times New Roman" w:hAnsi="Times New Roman" w:cs="Times New Roman"/>
              </w:rPr>
            </w:pPr>
          </w:p>
          <w:p w14:paraId="29AEBDA1" w14:textId="77777777" w:rsidR="004F02DA" w:rsidRDefault="004F02DA">
            <w:pPr>
              <w:widowControl w:val="0"/>
              <w:spacing w:after="0" w:line="240" w:lineRule="auto"/>
              <w:rPr>
                <w:rFonts w:ascii="Times New Roman" w:eastAsia="Times New Roman" w:hAnsi="Times New Roman" w:cs="Times New Roman"/>
              </w:rPr>
            </w:pPr>
          </w:p>
          <w:p w14:paraId="2FAD99BD" w14:textId="77777777" w:rsidR="004F02DA" w:rsidRDefault="004F02DA">
            <w:pPr>
              <w:widowControl w:val="0"/>
              <w:spacing w:after="0" w:line="240" w:lineRule="auto"/>
              <w:rPr>
                <w:rFonts w:ascii="Times New Roman" w:eastAsia="Times New Roman" w:hAnsi="Times New Roman" w:cs="Times New Roman"/>
              </w:rPr>
            </w:pPr>
          </w:p>
          <w:p w14:paraId="31EFAFBE" w14:textId="77777777" w:rsidR="004F02DA" w:rsidRDefault="004F02DA">
            <w:pPr>
              <w:widowControl w:val="0"/>
              <w:spacing w:after="0" w:line="240" w:lineRule="auto"/>
              <w:rPr>
                <w:rFonts w:ascii="Times New Roman" w:eastAsia="Times New Roman" w:hAnsi="Times New Roman" w:cs="Times New Roman"/>
              </w:rPr>
            </w:pPr>
          </w:p>
          <w:p w14:paraId="5335DBD2" w14:textId="77777777" w:rsidR="004F02DA" w:rsidRDefault="004F02DA">
            <w:pPr>
              <w:widowControl w:val="0"/>
              <w:spacing w:after="0" w:line="240" w:lineRule="auto"/>
              <w:rPr>
                <w:rFonts w:ascii="Times New Roman" w:eastAsia="Times New Roman" w:hAnsi="Times New Roman" w:cs="Times New Roman"/>
              </w:rPr>
            </w:pPr>
          </w:p>
          <w:p w14:paraId="543EF249" w14:textId="77777777" w:rsidR="004F02DA" w:rsidRDefault="004F02DA">
            <w:pPr>
              <w:widowControl w:val="0"/>
              <w:spacing w:after="0" w:line="240" w:lineRule="auto"/>
              <w:rPr>
                <w:rFonts w:ascii="Times New Roman" w:eastAsia="Times New Roman" w:hAnsi="Times New Roman" w:cs="Times New Roman"/>
              </w:rPr>
            </w:pPr>
          </w:p>
          <w:p w14:paraId="0DE1C30C" w14:textId="77777777" w:rsidR="004F02DA" w:rsidRDefault="004F02DA">
            <w:pPr>
              <w:widowControl w:val="0"/>
              <w:spacing w:after="0" w:line="240" w:lineRule="auto"/>
              <w:rPr>
                <w:rFonts w:ascii="Times New Roman" w:eastAsia="Times New Roman" w:hAnsi="Times New Roman" w:cs="Times New Roman"/>
              </w:rPr>
            </w:pPr>
          </w:p>
          <w:p w14:paraId="290465BF" w14:textId="77777777" w:rsidR="004F02DA" w:rsidRDefault="004F02DA">
            <w:pPr>
              <w:widowControl w:val="0"/>
              <w:spacing w:after="0" w:line="240" w:lineRule="auto"/>
              <w:rPr>
                <w:rFonts w:ascii="Times New Roman" w:eastAsia="Times New Roman" w:hAnsi="Times New Roman" w:cs="Times New Roman"/>
              </w:rPr>
            </w:pPr>
          </w:p>
          <w:p w14:paraId="28C027AE" w14:textId="77777777" w:rsidR="004F02DA" w:rsidRDefault="004F02DA">
            <w:pPr>
              <w:widowControl w:val="0"/>
              <w:spacing w:after="0" w:line="240" w:lineRule="auto"/>
              <w:rPr>
                <w:rFonts w:ascii="Times New Roman" w:eastAsia="Times New Roman" w:hAnsi="Times New Roman" w:cs="Times New Roman"/>
                <w:sz w:val="24"/>
                <w:szCs w:val="24"/>
              </w:rPr>
            </w:pPr>
          </w:p>
        </w:tc>
      </w:tr>
    </w:tbl>
    <w:p w14:paraId="31CE7622" w14:textId="77777777" w:rsidR="004F02DA" w:rsidRDefault="004F02DA">
      <w:pPr>
        <w:widowControl w:val="0"/>
        <w:spacing w:after="0" w:line="240" w:lineRule="auto"/>
        <w:rPr>
          <w:rFonts w:ascii="Times New Roman" w:eastAsia="Times New Roman" w:hAnsi="Times New Roman" w:cs="Times New Roman"/>
        </w:rPr>
      </w:pPr>
    </w:p>
    <w:p w14:paraId="5896B7EA" w14:textId="77777777" w:rsidR="004F02DA" w:rsidRDefault="004F02DA">
      <w:pPr>
        <w:widowControl w:val="0"/>
        <w:spacing w:after="0" w:line="240" w:lineRule="auto"/>
        <w:rPr>
          <w:rFonts w:ascii="Times New Roman" w:eastAsia="Times New Roman" w:hAnsi="Times New Roman" w:cs="Times New Roman"/>
        </w:rPr>
      </w:pPr>
    </w:p>
    <w:p w14:paraId="291A6360" w14:textId="77777777" w:rsidR="004F02DA" w:rsidRDefault="004F02DA">
      <w:pPr>
        <w:widowControl w:val="0"/>
        <w:spacing w:after="0" w:line="240" w:lineRule="auto"/>
        <w:rPr>
          <w:rFonts w:ascii="Times New Roman" w:eastAsia="Times New Roman" w:hAnsi="Times New Roman" w:cs="Times New Roman"/>
        </w:rPr>
      </w:pPr>
    </w:p>
    <w:p w14:paraId="74632BC5" w14:textId="77777777" w:rsidR="004F02DA" w:rsidRDefault="00117DCB">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DATE DISCUSSED:</w:t>
      </w:r>
      <w:r>
        <w:rPr>
          <w:rFonts w:ascii="Times New Roman" w:eastAsia="Times New Roman" w:hAnsi="Times New Roman" w:cs="Times New Roman"/>
          <w:u w:val="single"/>
        </w:rPr>
        <w:t xml:space="preserve">               </w:t>
      </w:r>
      <w:r>
        <w:rPr>
          <w:rFonts w:ascii="Times New Roman" w:eastAsia="Times New Roman" w:hAnsi="Times New Roman" w:cs="Times New Roman"/>
          <w:b/>
          <w:u w:val="single"/>
        </w:rPr>
        <w:t xml:space="preserve">March 1, 2xxx                                   </w:t>
      </w:r>
      <w:r>
        <w:rPr>
          <w:rFonts w:ascii="Times New Roman" w:eastAsia="Times New Roman" w:hAnsi="Times New Roman" w:cs="Times New Roman"/>
          <w:b/>
        </w:rPr>
        <w:t xml:space="preserve"> </w:t>
      </w:r>
      <w:r>
        <w:rPr>
          <w:rFonts w:ascii="Times New Roman" w:eastAsia="Times New Roman" w:hAnsi="Times New Roman" w:cs="Times New Roman"/>
        </w:rPr>
        <w:t>RE-ASSESSMENT DATE:</w:t>
      </w:r>
      <w:r>
        <w:rPr>
          <w:rFonts w:ascii="Times New Roman" w:eastAsia="Times New Roman" w:hAnsi="Times New Roman" w:cs="Times New Roman"/>
          <w:u w:val="single"/>
        </w:rPr>
        <w:t xml:space="preserve">    </w:t>
      </w:r>
      <w:r>
        <w:rPr>
          <w:rFonts w:ascii="Times New Roman" w:eastAsia="Times New Roman" w:hAnsi="Times New Roman" w:cs="Times New Roman"/>
          <w:b/>
          <w:u w:val="single"/>
        </w:rPr>
        <w:t xml:space="preserve">March 22, 2xxx                                           </w:t>
      </w:r>
    </w:p>
    <w:p w14:paraId="1B9312DD" w14:textId="77777777" w:rsidR="004F02DA" w:rsidRDefault="00117DCB">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p>
    <w:p w14:paraId="74476A25" w14:textId="6EEE1FAD" w:rsidR="004F02DA" w:rsidRDefault="00117DCB">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STUDENT </w:t>
      </w:r>
      <w:r w:rsidR="00372D80">
        <w:rPr>
          <w:rFonts w:ascii="Times New Roman" w:eastAsia="Times New Roman" w:hAnsi="Times New Roman" w:cs="Times New Roman"/>
        </w:rPr>
        <w:t>SIGNATURE: _</w:t>
      </w:r>
      <w:r>
        <w:rPr>
          <w:rFonts w:ascii="Times New Roman" w:eastAsia="Times New Roman" w:hAnsi="Times New Roman" w:cs="Times New Roman"/>
        </w:rPr>
        <w:t>__________________INSTRUCTO</w:t>
      </w:r>
      <w:r w:rsidR="00372D80">
        <w:rPr>
          <w:rFonts w:ascii="Times New Roman" w:eastAsia="Times New Roman" w:hAnsi="Times New Roman" w:cs="Times New Roman"/>
        </w:rPr>
        <w:t>R</w:t>
      </w:r>
      <w:r>
        <w:rPr>
          <w:rFonts w:ascii="Times New Roman" w:eastAsia="Times New Roman" w:hAnsi="Times New Roman" w:cs="Times New Roman"/>
        </w:rPr>
        <w:t xml:space="preserve"> SIGNATURE:________________________________</w:t>
      </w:r>
    </w:p>
    <w:p w14:paraId="72C000AE" w14:textId="77777777" w:rsidR="004F02DA" w:rsidRDefault="00117DCB">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ab/>
      </w:r>
    </w:p>
    <w:p w14:paraId="4AE6FB23" w14:textId="77777777" w:rsidR="004F02DA" w:rsidRDefault="00117DCB">
      <w:pPr>
        <w:widowControl w:val="0"/>
        <w:spacing w:after="0" w:line="240" w:lineRule="auto"/>
        <w:ind w:left="720" w:firstLine="720"/>
        <w:rPr>
          <w:rFonts w:ascii="Times New Roman" w:eastAsia="Times New Roman" w:hAnsi="Times New Roman" w:cs="Times New Roman"/>
        </w:rPr>
      </w:pPr>
      <w:r>
        <w:br w:type="page"/>
      </w:r>
      <w:r>
        <w:rPr>
          <w:rFonts w:ascii="Times New Roman" w:eastAsia="Times New Roman" w:hAnsi="Times New Roman" w:cs="Times New Roman"/>
          <w:sz w:val="34"/>
          <w:szCs w:val="34"/>
        </w:rPr>
        <w:lastRenderedPageBreak/>
        <w:t>**************************************************************</w:t>
      </w:r>
    </w:p>
    <w:p w14:paraId="1A3D4529" w14:textId="77777777" w:rsidR="004F02DA" w:rsidRDefault="00117DCB">
      <w:pPr>
        <w:widowControl w:val="0"/>
        <w:spacing w:after="0" w:line="240" w:lineRule="auto"/>
        <w:jc w:val="center"/>
        <w:rPr>
          <w:rFonts w:ascii="Times New Roman" w:eastAsia="Times New Roman" w:hAnsi="Times New Roman" w:cs="Times New Roman"/>
        </w:rPr>
      </w:pPr>
      <w:r>
        <w:rPr>
          <w:rFonts w:ascii="Times New Roman" w:eastAsia="Times New Roman" w:hAnsi="Times New Roman" w:cs="Times New Roman"/>
          <w:b/>
          <w:sz w:val="24"/>
          <w:szCs w:val="24"/>
          <w:u w:val="single"/>
        </w:rPr>
        <w:t>RE-ASSESSMENT OF STUDENT PERFORMANCE</w:t>
      </w:r>
      <w:r>
        <w:rPr>
          <w:rFonts w:ascii="Times New Roman" w:eastAsia="Times New Roman" w:hAnsi="Times New Roman" w:cs="Times New Roman"/>
        </w:rPr>
        <w:t xml:space="preserve">   </w:t>
      </w:r>
    </w:p>
    <w:p w14:paraId="3B92E866" w14:textId="77777777" w:rsidR="004F02DA" w:rsidRDefault="004F02DA">
      <w:pPr>
        <w:widowControl w:val="0"/>
        <w:spacing w:after="0" w:line="240" w:lineRule="auto"/>
        <w:rPr>
          <w:rFonts w:ascii="Times New Roman" w:eastAsia="Times New Roman" w:hAnsi="Times New Roman" w:cs="Times New Roman"/>
        </w:rPr>
      </w:pPr>
    </w:p>
    <w:p w14:paraId="0DEA54DE" w14:textId="77777777" w:rsidR="004F02DA" w:rsidRDefault="00117DCB">
      <w:pPr>
        <w:widowControl w:val="0"/>
        <w:tabs>
          <w:tab w:val="left" w:pos="720"/>
          <w:tab w:val="left" w:pos="1440"/>
          <w:tab w:val="left" w:pos="2160"/>
          <w:tab w:val="left" w:pos="2880"/>
          <w:tab w:val="left" w:pos="3600"/>
          <w:tab w:val="left" w:pos="4320"/>
        </w:tabs>
        <w:spacing w:after="0" w:line="240" w:lineRule="auto"/>
        <w:ind w:left="4608"/>
        <w:rPr>
          <w:rFonts w:ascii="Times New Roman" w:eastAsia="Times New Roman" w:hAnsi="Times New Roman" w:cs="Times New Roman"/>
        </w:rPr>
      </w:pPr>
      <w:r>
        <w:rPr>
          <w:rFonts w:ascii="Times New Roman" w:eastAsia="Times New Roman" w:hAnsi="Times New Roman" w:cs="Times New Roman"/>
          <w:b/>
        </w:rPr>
        <w:t>CI COMMENTS:</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p>
    <w:p w14:paraId="71C68AE2" w14:textId="77777777" w:rsidR="004F02DA" w:rsidRDefault="004F02DA">
      <w:pPr>
        <w:widowControl w:val="0"/>
        <w:spacing w:after="0" w:line="240" w:lineRule="auto"/>
        <w:rPr>
          <w:rFonts w:ascii="Times New Roman" w:eastAsia="Times New Roman" w:hAnsi="Times New Roman" w:cs="Times New Roman"/>
        </w:rPr>
      </w:pPr>
    </w:p>
    <w:p w14:paraId="68CAEFD1" w14:textId="4626404F" w:rsidR="004F02DA" w:rsidRDefault="00117DCB">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Dana has </w:t>
      </w:r>
      <w:r w:rsidR="00372D80">
        <w:rPr>
          <w:rFonts w:ascii="Times New Roman" w:eastAsia="Times New Roman" w:hAnsi="Times New Roman" w:cs="Times New Roman"/>
        </w:rPr>
        <w:t>shown</w:t>
      </w:r>
      <w:r>
        <w:rPr>
          <w:rFonts w:ascii="Times New Roman" w:eastAsia="Times New Roman" w:hAnsi="Times New Roman" w:cs="Times New Roman"/>
        </w:rPr>
        <w:t xml:space="preserve"> improvements in all areas described above; seems to have more focus; is more confident </w:t>
      </w:r>
      <w:r w:rsidR="00372D80">
        <w:rPr>
          <w:rFonts w:ascii="Times New Roman" w:eastAsia="Times New Roman" w:hAnsi="Times New Roman" w:cs="Times New Roman"/>
        </w:rPr>
        <w:t>in-patient</w:t>
      </w:r>
      <w:r>
        <w:rPr>
          <w:rFonts w:ascii="Times New Roman" w:eastAsia="Times New Roman" w:hAnsi="Times New Roman" w:cs="Times New Roman"/>
        </w:rPr>
        <w:t xml:space="preserve"> interactions; offers good suggestions for changes in pt.  treatment (for treatment to be more challenging); and </w:t>
      </w:r>
      <w:r w:rsidR="00372D80">
        <w:rPr>
          <w:rFonts w:ascii="Times New Roman" w:eastAsia="Times New Roman" w:hAnsi="Times New Roman" w:cs="Times New Roman"/>
        </w:rPr>
        <w:t>can</w:t>
      </w:r>
      <w:r>
        <w:rPr>
          <w:rFonts w:ascii="Times New Roman" w:eastAsia="Times New Roman" w:hAnsi="Times New Roman" w:cs="Times New Roman"/>
        </w:rPr>
        <w:t xml:space="preserve"> carry out treatment independently.  Homework assignment was turned in on time.   With Dana’s continuing efforts throughout the remainder of the affiliation, I anticipate a successful outcome.</w:t>
      </w:r>
    </w:p>
    <w:p w14:paraId="4C5F1E89" w14:textId="77777777" w:rsidR="004F02DA" w:rsidRDefault="004F02DA">
      <w:pPr>
        <w:widowControl w:val="0"/>
        <w:spacing w:after="0" w:line="240" w:lineRule="auto"/>
        <w:rPr>
          <w:rFonts w:ascii="Times New Roman" w:eastAsia="Times New Roman" w:hAnsi="Times New Roman" w:cs="Times New Roman"/>
        </w:rPr>
      </w:pPr>
    </w:p>
    <w:p w14:paraId="7823400A" w14:textId="77777777" w:rsidR="004F02DA" w:rsidRDefault="004F02DA">
      <w:pPr>
        <w:widowControl w:val="0"/>
        <w:spacing w:after="0" w:line="240" w:lineRule="auto"/>
        <w:rPr>
          <w:rFonts w:ascii="Times New Roman" w:eastAsia="Times New Roman" w:hAnsi="Times New Roman" w:cs="Times New Roman"/>
        </w:rPr>
      </w:pPr>
    </w:p>
    <w:p w14:paraId="7B5CAA67" w14:textId="77777777" w:rsidR="004F02DA" w:rsidRDefault="004F02DA">
      <w:pPr>
        <w:widowControl w:val="0"/>
        <w:spacing w:after="0" w:line="240" w:lineRule="auto"/>
        <w:rPr>
          <w:rFonts w:ascii="Times New Roman" w:eastAsia="Times New Roman" w:hAnsi="Times New Roman" w:cs="Times New Roman"/>
        </w:rPr>
      </w:pPr>
    </w:p>
    <w:p w14:paraId="2D022B7A" w14:textId="77777777" w:rsidR="004F02DA" w:rsidRDefault="004F02DA">
      <w:pPr>
        <w:widowControl w:val="0"/>
        <w:spacing w:after="0" w:line="240" w:lineRule="auto"/>
        <w:rPr>
          <w:rFonts w:ascii="Times New Roman" w:eastAsia="Times New Roman" w:hAnsi="Times New Roman" w:cs="Times New Roman"/>
        </w:rPr>
      </w:pPr>
    </w:p>
    <w:p w14:paraId="474ABD1D" w14:textId="77777777" w:rsidR="004F02DA" w:rsidRDefault="004F02DA">
      <w:pPr>
        <w:widowControl w:val="0"/>
        <w:spacing w:after="0" w:line="240" w:lineRule="auto"/>
        <w:rPr>
          <w:rFonts w:ascii="Times New Roman" w:eastAsia="Times New Roman" w:hAnsi="Times New Roman" w:cs="Times New Roman"/>
        </w:rPr>
      </w:pPr>
    </w:p>
    <w:p w14:paraId="1945DA8D" w14:textId="77777777" w:rsidR="004F02DA" w:rsidRDefault="004F02DA">
      <w:pPr>
        <w:widowControl w:val="0"/>
        <w:spacing w:after="0" w:line="240" w:lineRule="auto"/>
        <w:rPr>
          <w:rFonts w:ascii="Times New Roman" w:eastAsia="Times New Roman" w:hAnsi="Times New Roman" w:cs="Times New Roman"/>
        </w:rPr>
      </w:pPr>
    </w:p>
    <w:p w14:paraId="27DE24F9" w14:textId="77777777" w:rsidR="004F02DA" w:rsidRDefault="00117DCB">
      <w:pPr>
        <w:widowControl w:val="0"/>
        <w:spacing w:after="0" w:line="240" w:lineRule="auto"/>
        <w:ind w:left="4608"/>
        <w:rPr>
          <w:rFonts w:ascii="Times New Roman" w:eastAsia="Times New Roman" w:hAnsi="Times New Roman" w:cs="Times New Roman"/>
        </w:rPr>
      </w:pPr>
      <w:r>
        <w:rPr>
          <w:rFonts w:ascii="Times New Roman" w:eastAsia="Times New Roman" w:hAnsi="Times New Roman" w:cs="Times New Roman"/>
          <w:u w:val="single"/>
        </w:rPr>
        <w:t xml:space="preserve">                                                                       </w:t>
      </w:r>
      <w:r>
        <w:rPr>
          <w:rFonts w:ascii="Times New Roman" w:eastAsia="Times New Roman" w:hAnsi="Times New Roman" w:cs="Times New Roman"/>
          <w:b/>
          <w:u w:val="single"/>
        </w:rPr>
        <w:t>March 22, 2xxx</w:t>
      </w:r>
    </w:p>
    <w:p w14:paraId="103D1E74" w14:textId="77777777" w:rsidR="004F02DA" w:rsidRDefault="00117DCB">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CLINICAL INSTRUCTOR SIGNATURE / DATE</w:t>
      </w:r>
    </w:p>
    <w:p w14:paraId="13C6123F" w14:textId="77777777" w:rsidR="004F02DA" w:rsidRDefault="004F02DA">
      <w:pPr>
        <w:widowControl w:val="0"/>
        <w:spacing w:after="0" w:line="240" w:lineRule="auto"/>
        <w:rPr>
          <w:rFonts w:ascii="Times New Roman" w:eastAsia="Times New Roman" w:hAnsi="Times New Roman" w:cs="Times New Roman"/>
        </w:rPr>
      </w:pPr>
    </w:p>
    <w:p w14:paraId="30B6C704" w14:textId="77777777" w:rsidR="004F02DA" w:rsidRDefault="004F02DA">
      <w:pPr>
        <w:widowControl w:val="0"/>
        <w:spacing w:after="0" w:line="240" w:lineRule="auto"/>
        <w:rPr>
          <w:rFonts w:ascii="Times New Roman" w:eastAsia="Times New Roman" w:hAnsi="Times New Roman" w:cs="Times New Roman"/>
        </w:rPr>
      </w:pPr>
    </w:p>
    <w:p w14:paraId="6EFDACE8" w14:textId="77777777" w:rsidR="004F02DA" w:rsidRDefault="00117DCB">
      <w:pPr>
        <w:widowControl w:val="0"/>
        <w:tabs>
          <w:tab w:val="left" w:pos="720"/>
          <w:tab w:val="left" w:pos="1440"/>
          <w:tab w:val="left" w:pos="2160"/>
          <w:tab w:val="left" w:pos="2880"/>
          <w:tab w:val="left" w:pos="3600"/>
          <w:tab w:val="left" w:pos="4320"/>
        </w:tabs>
        <w:spacing w:after="0" w:line="240" w:lineRule="auto"/>
        <w:ind w:left="4608"/>
        <w:rPr>
          <w:rFonts w:ascii="Times New Roman" w:eastAsia="Times New Roman" w:hAnsi="Times New Roman" w:cs="Times New Roman"/>
        </w:rPr>
      </w:pPr>
      <w:r>
        <w:rPr>
          <w:rFonts w:ascii="Times New Roman" w:eastAsia="Times New Roman" w:hAnsi="Times New Roman" w:cs="Times New Roman"/>
          <w:b/>
        </w:rPr>
        <w:t>STUDENT COMMENTS:</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p>
    <w:p w14:paraId="14DF32ED" w14:textId="77777777" w:rsidR="004F02DA" w:rsidRDefault="004F02DA">
      <w:pPr>
        <w:widowControl w:val="0"/>
        <w:spacing w:after="0" w:line="240" w:lineRule="auto"/>
        <w:rPr>
          <w:rFonts w:ascii="Times New Roman" w:eastAsia="Times New Roman" w:hAnsi="Times New Roman" w:cs="Times New Roman"/>
        </w:rPr>
      </w:pPr>
    </w:p>
    <w:p w14:paraId="51B15E47" w14:textId="77777777" w:rsidR="004F02DA" w:rsidRDefault="00117DCB">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I was afraid to overstep my boundaries, but now I know what is expected and how to better fit in.</w:t>
      </w:r>
    </w:p>
    <w:p w14:paraId="1C7A9BC4" w14:textId="77777777" w:rsidR="004F02DA" w:rsidRDefault="004F02DA">
      <w:pPr>
        <w:widowControl w:val="0"/>
        <w:spacing w:after="0" w:line="240" w:lineRule="auto"/>
        <w:rPr>
          <w:rFonts w:ascii="Times New Roman" w:eastAsia="Times New Roman" w:hAnsi="Times New Roman" w:cs="Times New Roman"/>
        </w:rPr>
      </w:pPr>
    </w:p>
    <w:p w14:paraId="26B67D1B" w14:textId="77777777" w:rsidR="004F02DA" w:rsidRDefault="004F02DA">
      <w:pPr>
        <w:widowControl w:val="0"/>
        <w:spacing w:after="0" w:line="240" w:lineRule="auto"/>
        <w:rPr>
          <w:rFonts w:ascii="Times New Roman" w:eastAsia="Times New Roman" w:hAnsi="Times New Roman" w:cs="Times New Roman"/>
        </w:rPr>
      </w:pPr>
    </w:p>
    <w:p w14:paraId="41EA328D" w14:textId="77777777" w:rsidR="004F02DA" w:rsidRDefault="004F02DA">
      <w:pPr>
        <w:widowControl w:val="0"/>
        <w:spacing w:after="0" w:line="240" w:lineRule="auto"/>
        <w:rPr>
          <w:rFonts w:ascii="Times New Roman" w:eastAsia="Times New Roman" w:hAnsi="Times New Roman" w:cs="Times New Roman"/>
        </w:rPr>
      </w:pPr>
    </w:p>
    <w:p w14:paraId="50A21879" w14:textId="77777777" w:rsidR="004F02DA" w:rsidRDefault="004F02DA">
      <w:pPr>
        <w:widowControl w:val="0"/>
        <w:spacing w:after="0" w:line="240" w:lineRule="auto"/>
        <w:rPr>
          <w:rFonts w:ascii="Times New Roman" w:eastAsia="Times New Roman" w:hAnsi="Times New Roman" w:cs="Times New Roman"/>
        </w:rPr>
      </w:pPr>
    </w:p>
    <w:p w14:paraId="7591BE35" w14:textId="77777777" w:rsidR="004F02DA" w:rsidRDefault="004F02DA">
      <w:pPr>
        <w:widowControl w:val="0"/>
        <w:spacing w:after="0" w:line="240" w:lineRule="auto"/>
        <w:rPr>
          <w:rFonts w:ascii="Times New Roman" w:eastAsia="Times New Roman" w:hAnsi="Times New Roman" w:cs="Times New Roman"/>
        </w:rPr>
      </w:pPr>
    </w:p>
    <w:p w14:paraId="733AF8CD" w14:textId="77777777" w:rsidR="004F02DA" w:rsidRDefault="004F02DA">
      <w:pPr>
        <w:widowControl w:val="0"/>
        <w:spacing w:after="0" w:line="240" w:lineRule="auto"/>
        <w:rPr>
          <w:rFonts w:ascii="Times New Roman" w:eastAsia="Times New Roman" w:hAnsi="Times New Roman" w:cs="Times New Roman"/>
        </w:rPr>
      </w:pPr>
    </w:p>
    <w:p w14:paraId="3867D2EC" w14:textId="77777777" w:rsidR="004F02DA" w:rsidRDefault="00117DCB">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u w:val="single"/>
        </w:rPr>
        <w:t xml:space="preserve">                                                                          </w:t>
      </w:r>
      <w:r>
        <w:rPr>
          <w:rFonts w:ascii="Times New Roman" w:eastAsia="Times New Roman" w:hAnsi="Times New Roman" w:cs="Times New Roman"/>
          <w:b/>
          <w:u w:val="single"/>
        </w:rPr>
        <w:t>March 22, 2xxx</w:t>
      </w:r>
    </w:p>
    <w:p w14:paraId="02138AB8" w14:textId="77777777" w:rsidR="004F02DA" w:rsidRDefault="00117DCB">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STUDENT SIGNATURE / DATE</w:t>
      </w:r>
    </w:p>
    <w:p w14:paraId="42BD664C" w14:textId="77777777" w:rsidR="004F02DA" w:rsidRDefault="004F02DA">
      <w:pPr>
        <w:widowControl w:val="0"/>
        <w:spacing w:after="0" w:line="240" w:lineRule="auto"/>
        <w:rPr>
          <w:rFonts w:ascii="Times New Roman" w:eastAsia="Times New Roman" w:hAnsi="Times New Roman" w:cs="Times New Roman"/>
        </w:rPr>
      </w:pPr>
    </w:p>
    <w:p w14:paraId="770A46F4" w14:textId="77777777" w:rsidR="004F02DA" w:rsidRDefault="004F02DA">
      <w:pPr>
        <w:widowControl w:val="0"/>
        <w:spacing w:after="0" w:line="240" w:lineRule="auto"/>
        <w:rPr>
          <w:rFonts w:ascii="Times New Roman" w:eastAsia="Times New Roman" w:hAnsi="Times New Roman" w:cs="Times New Roman"/>
        </w:rPr>
      </w:pPr>
    </w:p>
    <w:p w14:paraId="6050EB36" w14:textId="77777777" w:rsidR="004F02DA" w:rsidRDefault="004F02DA">
      <w:pPr>
        <w:widowControl w:val="0"/>
        <w:spacing w:after="0" w:line="240" w:lineRule="auto"/>
        <w:rPr>
          <w:rFonts w:ascii="Times New Roman" w:eastAsia="Times New Roman" w:hAnsi="Times New Roman" w:cs="Times New Roman"/>
        </w:rPr>
        <w:sectPr w:rsidR="004F02DA">
          <w:pgSz w:w="15840" w:h="12240" w:orient="landscape"/>
          <w:pgMar w:top="720" w:right="720" w:bottom="720" w:left="720" w:header="1440" w:footer="1440" w:gutter="0"/>
          <w:cols w:space="720"/>
        </w:sectPr>
      </w:pPr>
    </w:p>
    <w:p w14:paraId="13B20BD3" w14:textId="77777777" w:rsidR="005273BE" w:rsidRDefault="005273BE">
      <w:pPr>
        <w:keepNext/>
        <w:keepLines/>
        <w:spacing w:after="0"/>
        <w:rPr>
          <w:rFonts w:ascii="Times New Roman" w:eastAsia="Times New Roman" w:hAnsi="Times New Roman" w:cs="Times New Roman"/>
          <w:color w:val="4F81BD"/>
          <w:sz w:val="28"/>
          <w:szCs w:val="28"/>
          <w:u w:val="single"/>
        </w:rPr>
      </w:pPr>
    </w:p>
    <w:p w14:paraId="2F0450D9" w14:textId="77777777" w:rsidR="005273BE" w:rsidRDefault="005273BE">
      <w:pPr>
        <w:keepNext/>
        <w:keepLines/>
        <w:spacing w:after="0"/>
        <w:rPr>
          <w:rFonts w:ascii="Times New Roman" w:eastAsia="Times New Roman" w:hAnsi="Times New Roman" w:cs="Times New Roman"/>
          <w:color w:val="4F81BD"/>
          <w:sz w:val="28"/>
          <w:szCs w:val="28"/>
          <w:u w:val="single"/>
        </w:rPr>
      </w:pPr>
    </w:p>
    <w:p w14:paraId="7D84AB1F" w14:textId="77777777" w:rsidR="005273BE" w:rsidRDefault="005273BE">
      <w:pPr>
        <w:keepNext/>
        <w:keepLines/>
        <w:spacing w:after="0"/>
        <w:rPr>
          <w:rFonts w:ascii="Times New Roman" w:eastAsia="Times New Roman" w:hAnsi="Times New Roman" w:cs="Times New Roman"/>
          <w:color w:val="4F81BD"/>
          <w:sz w:val="28"/>
          <w:szCs w:val="28"/>
          <w:u w:val="single"/>
        </w:rPr>
      </w:pPr>
    </w:p>
    <w:p w14:paraId="1B5C581A" w14:textId="539E5DE3" w:rsidR="004F02DA" w:rsidRDefault="00117DCB">
      <w:pPr>
        <w:keepNext/>
        <w:keepLines/>
        <w:spacing w:after="0"/>
        <w:rPr>
          <w:rFonts w:ascii="Times New Roman" w:eastAsia="Times New Roman" w:hAnsi="Times New Roman" w:cs="Times New Roman"/>
          <w:color w:val="4F81BD"/>
          <w:sz w:val="28"/>
          <w:szCs w:val="28"/>
          <w:u w:val="single"/>
        </w:rPr>
      </w:pPr>
      <w:r>
        <w:rPr>
          <w:rFonts w:ascii="Times New Roman" w:eastAsia="Times New Roman" w:hAnsi="Times New Roman" w:cs="Times New Roman"/>
          <w:color w:val="4F81BD"/>
          <w:sz w:val="28"/>
          <w:szCs w:val="28"/>
          <w:u w:val="single"/>
        </w:rPr>
        <w:t>APTA GUIDELINES - CENTER COORDINATORS OF CLINICAL EDUCATION</w:t>
      </w:r>
    </w:p>
    <w:p w14:paraId="40AC9CFC" w14:textId="77777777" w:rsidR="004F02DA" w:rsidRDefault="004F02DA">
      <w:pPr>
        <w:widowControl w:val="0"/>
        <w:spacing w:after="0" w:line="240" w:lineRule="auto"/>
        <w:rPr>
          <w:rFonts w:ascii="Times New Roman" w:eastAsia="Times New Roman" w:hAnsi="Times New Roman" w:cs="Times New Roman"/>
          <w:b/>
          <w:u w:val="single"/>
        </w:rPr>
      </w:pPr>
    </w:p>
    <w:p w14:paraId="390F4A96" w14:textId="77777777" w:rsidR="004F02DA" w:rsidRDefault="00117DCB">
      <w:pPr>
        <w:widowControl w:val="0"/>
        <w:tabs>
          <w:tab w:val="left" w:pos="720"/>
          <w:tab w:val="left" w:pos="1440"/>
          <w:tab w:val="left" w:pos="2160"/>
          <w:tab w:val="left" w:pos="2880"/>
          <w:tab w:val="left" w:pos="3600"/>
          <w:tab w:val="left" w:pos="4320"/>
        </w:tabs>
        <w:spacing w:after="0" w:line="240" w:lineRule="auto"/>
        <w:ind w:left="4608"/>
        <w:rPr>
          <w:rFonts w:ascii="Times New Roman" w:eastAsia="Times New Roman" w:hAnsi="Times New Roman" w:cs="Times New Roman"/>
          <w:b/>
          <w:color w:val="4F81BD"/>
          <w:sz w:val="28"/>
          <w:szCs w:val="28"/>
        </w:rPr>
      </w:pPr>
      <w:r>
        <w:rPr>
          <w:rFonts w:ascii="Times New Roman" w:eastAsia="Times New Roman" w:hAnsi="Times New Roman" w:cs="Times New Roman"/>
        </w:rPr>
        <w:t xml:space="preserve">                                                                       </w:t>
      </w:r>
      <w:r>
        <w:rPr>
          <w:rFonts w:ascii="Times New Roman" w:eastAsia="Times New Roman" w:hAnsi="Times New Roman" w:cs="Times New Roman"/>
          <w:color w:val="4F81BD"/>
          <w:sz w:val="28"/>
          <w:szCs w:val="28"/>
          <w:u w:val="single"/>
        </w:rPr>
        <w:t>N</w:t>
      </w:r>
      <w:r>
        <w:rPr>
          <w:rFonts w:ascii="Cambria" w:eastAsia="Cambria" w:hAnsi="Cambria" w:cs="Cambria"/>
          <w:b/>
          <w:color w:val="4F81BD"/>
          <w:sz w:val="26"/>
          <w:szCs w:val="26"/>
        </w:rPr>
        <w:t xml:space="preserve"> HOD G06-93-29-52  </w:t>
      </w:r>
    </w:p>
    <w:p w14:paraId="1AAD2A92" w14:textId="77777777" w:rsidR="004F02DA" w:rsidRDefault="00117DCB">
      <w:pPr>
        <w:spacing w:after="0"/>
        <w:ind w:left="120"/>
      </w:pPr>
      <w:r>
        <w:rPr>
          <w:rFonts w:ascii="Arial" w:eastAsia="Arial" w:hAnsi="Arial" w:cs="Arial"/>
        </w:rPr>
        <w:t xml:space="preserve"> </w:t>
      </w:r>
    </w:p>
    <w:p w14:paraId="0046E0DC" w14:textId="77777777" w:rsidR="004F02DA" w:rsidRDefault="00117DCB">
      <w:pPr>
        <w:spacing w:after="5" w:line="249" w:lineRule="auto"/>
        <w:ind w:left="130" w:right="173" w:hanging="10"/>
      </w:pPr>
      <w:r>
        <w:rPr>
          <w:rFonts w:ascii="Arial" w:eastAsia="Arial" w:hAnsi="Arial" w:cs="Arial"/>
        </w:rPr>
        <w:t xml:space="preserve">1.0 The center coordinator of clinical education (CCCE) has specific qualifications and is responsible for coordinating the assignments and activities of students at the clinical education site. </w:t>
      </w:r>
    </w:p>
    <w:p w14:paraId="3A2D05C7" w14:textId="77777777" w:rsidR="004F02DA" w:rsidRDefault="00117DCB">
      <w:pPr>
        <w:spacing w:after="9"/>
      </w:pPr>
      <w:r>
        <w:rPr>
          <w:rFonts w:ascii="Arial" w:eastAsia="Arial" w:hAnsi="Arial" w:cs="Arial"/>
          <w:sz w:val="19"/>
          <w:szCs w:val="19"/>
        </w:rPr>
        <w:t xml:space="preserve"> </w:t>
      </w:r>
    </w:p>
    <w:p w14:paraId="6C43836D" w14:textId="77777777" w:rsidR="004F02DA" w:rsidRDefault="00117DCB">
      <w:pPr>
        <w:spacing w:after="5" w:line="249" w:lineRule="auto"/>
        <w:ind w:left="-5" w:right="173" w:hanging="10"/>
      </w:pPr>
      <w:r>
        <w:rPr>
          <w:rFonts w:ascii="Arial" w:eastAsia="Arial" w:hAnsi="Arial" w:cs="Arial"/>
        </w:rPr>
        <w:t xml:space="preserve">  2.0 The center coordinator of clinical education demonstrates effective communication and interpersonal skills. </w:t>
      </w:r>
    </w:p>
    <w:p w14:paraId="7515D68B" w14:textId="77777777" w:rsidR="004F02DA" w:rsidRDefault="00117DCB">
      <w:pPr>
        <w:spacing w:after="0"/>
      </w:pPr>
      <w:r>
        <w:rPr>
          <w:rFonts w:ascii="Arial" w:eastAsia="Arial" w:hAnsi="Arial" w:cs="Arial"/>
          <w:sz w:val="20"/>
          <w:szCs w:val="20"/>
        </w:rPr>
        <w:t xml:space="preserve"> </w:t>
      </w:r>
    </w:p>
    <w:p w14:paraId="61D48CB4" w14:textId="77777777" w:rsidR="004F02DA" w:rsidRDefault="00117DCB">
      <w:pPr>
        <w:spacing w:after="5" w:line="249" w:lineRule="auto"/>
        <w:ind w:left="130" w:right="173" w:hanging="10"/>
      </w:pPr>
      <w:r>
        <w:rPr>
          <w:rFonts w:ascii="Arial" w:eastAsia="Arial" w:hAnsi="Arial" w:cs="Arial"/>
        </w:rPr>
        <w:t xml:space="preserve">3.0 The center coordinator of clinical education demonstrates effective instructional skills. </w:t>
      </w:r>
    </w:p>
    <w:p w14:paraId="3226B91F" w14:textId="77777777" w:rsidR="004F02DA" w:rsidRDefault="00117DCB">
      <w:pPr>
        <w:spacing w:after="10"/>
      </w:pPr>
      <w:r>
        <w:rPr>
          <w:rFonts w:ascii="Arial" w:eastAsia="Arial" w:hAnsi="Arial" w:cs="Arial"/>
          <w:sz w:val="19"/>
          <w:szCs w:val="19"/>
        </w:rPr>
        <w:t xml:space="preserve"> </w:t>
      </w:r>
    </w:p>
    <w:p w14:paraId="1298AB0A" w14:textId="77777777" w:rsidR="004F02DA" w:rsidRDefault="00117DCB">
      <w:pPr>
        <w:spacing w:after="5" w:line="249" w:lineRule="auto"/>
        <w:ind w:left="130" w:right="173" w:hanging="10"/>
      </w:pPr>
      <w:r>
        <w:rPr>
          <w:rFonts w:ascii="Arial" w:eastAsia="Arial" w:hAnsi="Arial" w:cs="Arial"/>
        </w:rPr>
        <w:t xml:space="preserve">4.0 The center coordinator of clinical education demonstrates effective supervisory skills. </w:t>
      </w:r>
    </w:p>
    <w:p w14:paraId="05E64AC5" w14:textId="77777777" w:rsidR="004F02DA" w:rsidRDefault="00117DCB">
      <w:pPr>
        <w:spacing w:after="9"/>
      </w:pPr>
      <w:r>
        <w:rPr>
          <w:rFonts w:ascii="Arial" w:eastAsia="Arial" w:hAnsi="Arial" w:cs="Arial"/>
          <w:sz w:val="19"/>
          <w:szCs w:val="19"/>
        </w:rPr>
        <w:t xml:space="preserve"> </w:t>
      </w:r>
    </w:p>
    <w:p w14:paraId="6ECF1A84" w14:textId="77777777" w:rsidR="004F02DA" w:rsidRDefault="00117DCB">
      <w:pPr>
        <w:spacing w:after="5" w:line="249" w:lineRule="auto"/>
        <w:ind w:left="-5" w:right="629" w:hanging="10"/>
      </w:pPr>
      <w:r>
        <w:rPr>
          <w:rFonts w:ascii="Arial" w:eastAsia="Arial" w:hAnsi="Arial" w:cs="Arial"/>
        </w:rPr>
        <w:t xml:space="preserve">  5.0 The center coordinator of clinical education demonstrates effective performance evaluation    skills. </w:t>
      </w:r>
    </w:p>
    <w:p w14:paraId="1A392793" w14:textId="77777777" w:rsidR="004F02DA" w:rsidRDefault="00117DCB">
      <w:pPr>
        <w:spacing w:after="12"/>
      </w:pPr>
      <w:r>
        <w:rPr>
          <w:rFonts w:ascii="Arial" w:eastAsia="Arial" w:hAnsi="Arial" w:cs="Arial"/>
          <w:sz w:val="19"/>
          <w:szCs w:val="19"/>
        </w:rPr>
        <w:t xml:space="preserve"> </w:t>
      </w:r>
    </w:p>
    <w:p w14:paraId="1DB0025A" w14:textId="77777777" w:rsidR="004F02DA" w:rsidRDefault="00117DCB">
      <w:pPr>
        <w:spacing w:after="5" w:line="249" w:lineRule="auto"/>
        <w:ind w:left="-5" w:right="173" w:hanging="10"/>
      </w:pPr>
      <w:r>
        <w:rPr>
          <w:rFonts w:ascii="Arial" w:eastAsia="Arial" w:hAnsi="Arial" w:cs="Arial"/>
        </w:rPr>
        <w:t xml:space="preserve">  6.0 The center coordinator of clinical education demonstrates effective administrative and managerial skills. </w:t>
      </w:r>
    </w:p>
    <w:p w14:paraId="04570945" w14:textId="77777777" w:rsidR="004F02DA" w:rsidRDefault="00117DCB">
      <w:pPr>
        <w:spacing w:after="0"/>
      </w:pPr>
      <w:r>
        <w:rPr>
          <w:rFonts w:ascii="Arial" w:eastAsia="Arial" w:hAnsi="Arial" w:cs="Arial"/>
          <w:sz w:val="19"/>
          <w:szCs w:val="19"/>
        </w:rPr>
        <w:t xml:space="preserve"> </w:t>
      </w:r>
    </w:p>
    <w:p w14:paraId="1A0B55FD" w14:textId="77777777" w:rsidR="004F02DA" w:rsidRDefault="00117DCB">
      <w:pPr>
        <w:spacing w:after="0"/>
        <w:ind w:left="120"/>
      </w:pPr>
      <w:r>
        <w:rPr>
          <w:rFonts w:ascii="Arial" w:eastAsia="Arial" w:hAnsi="Arial" w:cs="Arial"/>
          <w:sz w:val="16"/>
          <w:szCs w:val="16"/>
        </w:rPr>
        <w:t xml:space="preserve">(See also Board of Directors guidelines </w:t>
      </w:r>
      <w:proofErr w:type="spellStart"/>
      <w:r>
        <w:rPr>
          <w:rFonts w:ascii="Arial" w:eastAsia="Arial" w:hAnsi="Arial" w:cs="Arial"/>
          <w:sz w:val="16"/>
          <w:szCs w:val="16"/>
          <w:u w:val="single"/>
        </w:rPr>
        <w:t>Guidelines</w:t>
      </w:r>
      <w:proofErr w:type="spellEnd"/>
      <w:r>
        <w:rPr>
          <w:rFonts w:ascii="Arial" w:eastAsia="Arial" w:hAnsi="Arial" w:cs="Arial"/>
          <w:sz w:val="16"/>
          <w:szCs w:val="16"/>
          <w:u w:val="single"/>
        </w:rPr>
        <w:t>: Center Coordinators of Clinical Education</w:t>
      </w:r>
      <w:r>
        <w:rPr>
          <w:rFonts w:ascii="Arial" w:eastAsia="Arial" w:hAnsi="Arial" w:cs="Arial"/>
          <w:sz w:val="16"/>
          <w:szCs w:val="16"/>
        </w:rPr>
        <w:t xml:space="preserve">) </w:t>
      </w:r>
    </w:p>
    <w:p w14:paraId="3FEE8E0C" w14:textId="77777777" w:rsidR="004F02DA" w:rsidRDefault="00117DCB">
      <w:pPr>
        <w:spacing w:after="0"/>
      </w:pPr>
      <w:r>
        <w:rPr>
          <w:rFonts w:ascii="Arial" w:eastAsia="Arial" w:hAnsi="Arial" w:cs="Arial"/>
          <w:sz w:val="16"/>
          <w:szCs w:val="16"/>
        </w:rPr>
        <w:t xml:space="preserve"> </w:t>
      </w:r>
    </w:p>
    <w:p w14:paraId="3DCC329C" w14:textId="77777777" w:rsidR="004F02DA" w:rsidRDefault="00117DCB">
      <w:pPr>
        <w:spacing w:after="26" w:line="598" w:lineRule="auto"/>
        <w:ind w:left="115" w:hanging="10"/>
      </w:pPr>
      <w:r>
        <w:rPr>
          <w:rFonts w:ascii="Arial" w:eastAsia="Arial" w:hAnsi="Arial" w:cs="Arial"/>
          <w:sz w:val="16"/>
          <w:szCs w:val="16"/>
        </w:rPr>
        <w:t xml:space="preserve">Relationship to Vision 2020: Doctor of Physical Therapy; (Academic/Clinical Education Affairs Department, </w:t>
      </w:r>
      <w:proofErr w:type="spellStart"/>
      <w:r>
        <w:rPr>
          <w:rFonts w:ascii="Arial" w:eastAsia="Arial" w:hAnsi="Arial" w:cs="Arial"/>
          <w:sz w:val="16"/>
          <w:szCs w:val="16"/>
        </w:rPr>
        <w:t>ext</w:t>
      </w:r>
      <w:proofErr w:type="spellEnd"/>
      <w:r>
        <w:rPr>
          <w:rFonts w:ascii="Arial" w:eastAsia="Arial" w:hAnsi="Arial" w:cs="Arial"/>
          <w:sz w:val="16"/>
          <w:szCs w:val="16"/>
        </w:rPr>
        <w:t xml:space="preserve"> 3203) [Document updated: 12/14/2009] </w:t>
      </w:r>
    </w:p>
    <w:p w14:paraId="5DBE52C0" w14:textId="77777777" w:rsidR="004F02DA" w:rsidRDefault="00117DCB">
      <w:pPr>
        <w:spacing w:after="0"/>
        <w:ind w:left="115" w:hanging="10"/>
      </w:pPr>
      <w:r>
        <w:rPr>
          <w:rFonts w:ascii="Arial" w:eastAsia="Arial" w:hAnsi="Arial" w:cs="Arial"/>
          <w:b/>
          <w:sz w:val="18"/>
          <w:szCs w:val="18"/>
        </w:rPr>
        <w:t>Explanation of Reference Numbers:</w:t>
      </w:r>
      <w:r>
        <w:rPr>
          <w:rFonts w:ascii="Arial" w:eastAsia="Arial" w:hAnsi="Arial" w:cs="Arial"/>
          <w:sz w:val="18"/>
          <w:szCs w:val="18"/>
        </w:rPr>
        <w:t xml:space="preserve"> </w:t>
      </w:r>
    </w:p>
    <w:p w14:paraId="697985E9" w14:textId="77777777" w:rsidR="004F02DA" w:rsidRDefault="00117DCB">
      <w:pPr>
        <w:spacing w:after="53" w:line="249" w:lineRule="auto"/>
        <w:ind w:left="115" w:hanging="10"/>
      </w:pPr>
      <w:r>
        <w:rPr>
          <w:rFonts w:ascii="Arial" w:eastAsia="Arial" w:hAnsi="Arial" w:cs="Arial"/>
          <w:sz w:val="18"/>
          <w:szCs w:val="18"/>
          <w:u w:val="single"/>
        </w:rPr>
        <w:t>BOD P</w:t>
      </w:r>
      <w:r>
        <w:rPr>
          <w:rFonts w:ascii="Arial" w:eastAsia="Arial" w:hAnsi="Arial" w:cs="Arial"/>
          <w:color w:val="FF0000"/>
          <w:sz w:val="18"/>
          <w:szCs w:val="18"/>
          <w:u w:val="single"/>
        </w:rPr>
        <w:t>00</w:t>
      </w:r>
      <w:r>
        <w:rPr>
          <w:rFonts w:ascii="Arial" w:eastAsia="Arial" w:hAnsi="Arial" w:cs="Arial"/>
          <w:sz w:val="18"/>
          <w:szCs w:val="18"/>
        </w:rPr>
        <w:t>-</w:t>
      </w:r>
      <w:r>
        <w:rPr>
          <w:rFonts w:ascii="Arial" w:eastAsia="Arial" w:hAnsi="Arial" w:cs="Arial"/>
          <w:color w:val="0000FF"/>
          <w:sz w:val="18"/>
          <w:szCs w:val="18"/>
          <w:u w:val="single"/>
        </w:rPr>
        <w:t>00</w:t>
      </w:r>
      <w:r>
        <w:rPr>
          <w:rFonts w:ascii="Arial" w:eastAsia="Arial" w:hAnsi="Arial" w:cs="Arial"/>
          <w:sz w:val="18"/>
          <w:szCs w:val="18"/>
        </w:rPr>
        <w:t>-</w:t>
      </w:r>
      <w:r>
        <w:rPr>
          <w:rFonts w:ascii="Arial" w:eastAsia="Arial" w:hAnsi="Arial" w:cs="Arial"/>
          <w:color w:val="008000"/>
          <w:sz w:val="18"/>
          <w:szCs w:val="18"/>
          <w:u w:val="single"/>
        </w:rPr>
        <w:t>00</w:t>
      </w:r>
      <w:r>
        <w:rPr>
          <w:rFonts w:ascii="Arial" w:eastAsia="Arial" w:hAnsi="Arial" w:cs="Arial"/>
          <w:sz w:val="18"/>
          <w:szCs w:val="18"/>
        </w:rPr>
        <w:t>-</w:t>
      </w:r>
      <w:r>
        <w:rPr>
          <w:rFonts w:ascii="Arial" w:eastAsia="Arial" w:hAnsi="Arial" w:cs="Arial"/>
          <w:color w:val="800080"/>
          <w:sz w:val="18"/>
          <w:szCs w:val="18"/>
          <w:u w:val="single"/>
        </w:rPr>
        <w:t xml:space="preserve">00 </w:t>
      </w:r>
      <w:r>
        <w:rPr>
          <w:rFonts w:ascii="Arial" w:eastAsia="Arial" w:hAnsi="Arial" w:cs="Arial"/>
          <w:sz w:val="18"/>
          <w:szCs w:val="18"/>
        </w:rPr>
        <w:t>st</w:t>
      </w:r>
      <w:r>
        <w:rPr>
          <w:rFonts w:ascii="Arial" w:eastAsia="Arial" w:hAnsi="Arial" w:cs="Arial"/>
          <w:sz w:val="18"/>
          <w:szCs w:val="18"/>
          <w:u w:val="single"/>
        </w:rPr>
        <w:t>a</w:t>
      </w:r>
      <w:r>
        <w:rPr>
          <w:rFonts w:ascii="Arial" w:eastAsia="Arial" w:hAnsi="Arial" w:cs="Arial"/>
          <w:sz w:val="18"/>
          <w:szCs w:val="18"/>
        </w:rPr>
        <w:t>nds f</w:t>
      </w:r>
      <w:r>
        <w:rPr>
          <w:rFonts w:ascii="Arial" w:eastAsia="Arial" w:hAnsi="Arial" w:cs="Arial"/>
          <w:sz w:val="18"/>
          <w:szCs w:val="18"/>
          <w:u w:val="single"/>
        </w:rPr>
        <w:t>o</w:t>
      </w:r>
      <w:r>
        <w:rPr>
          <w:rFonts w:ascii="Arial" w:eastAsia="Arial" w:hAnsi="Arial" w:cs="Arial"/>
          <w:sz w:val="18"/>
          <w:szCs w:val="18"/>
        </w:rPr>
        <w:t>r Board of Directors/</w:t>
      </w:r>
      <w:r>
        <w:rPr>
          <w:rFonts w:ascii="Arial" w:eastAsia="Arial" w:hAnsi="Arial" w:cs="Arial"/>
          <w:color w:val="FF0000"/>
          <w:sz w:val="18"/>
          <w:szCs w:val="18"/>
        </w:rPr>
        <w:t>month</w:t>
      </w:r>
      <w:r>
        <w:rPr>
          <w:rFonts w:ascii="Arial" w:eastAsia="Arial" w:hAnsi="Arial" w:cs="Arial"/>
          <w:sz w:val="18"/>
          <w:szCs w:val="18"/>
        </w:rPr>
        <w:t>/</w:t>
      </w:r>
      <w:r>
        <w:rPr>
          <w:rFonts w:ascii="Arial" w:eastAsia="Arial" w:hAnsi="Arial" w:cs="Arial"/>
          <w:color w:val="0000FF"/>
          <w:sz w:val="18"/>
          <w:szCs w:val="18"/>
        </w:rPr>
        <w:t>year</w:t>
      </w:r>
      <w:r>
        <w:rPr>
          <w:rFonts w:ascii="Arial" w:eastAsia="Arial" w:hAnsi="Arial" w:cs="Arial"/>
          <w:sz w:val="18"/>
          <w:szCs w:val="18"/>
        </w:rPr>
        <w:t>/</w:t>
      </w:r>
      <w:r>
        <w:rPr>
          <w:rFonts w:ascii="Arial" w:eastAsia="Arial" w:hAnsi="Arial" w:cs="Arial"/>
          <w:color w:val="008000"/>
          <w:sz w:val="18"/>
          <w:szCs w:val="18"/>
        </w:rPr>
        <w:t>page</w:t>
      </w:r>
      <w:r>
        <w:rPr>
          <w:rFonts w:ascii="Arial" w:eastAsia="Arial" w:hAnsi="Arial" w:cs="Arial"/>
          <w:sz w:val="18"/>
          <w:szCs w:val="18"/>
        </w:rPr>
        <w:t>/</w:t>
      </w:r>
      <w:r>
        <w:rPr>
          <w:rFonts w:ascii="Arial" w:eastAsia="Arial" w:hAnsi="Arial" w:cs="Arial"/>
          <w:color w:val="800080"/>
          <w:sz w:val="18"/>
          <w:szCs w:val="18"/>
        </w:rPr>
        <w:t xml:space="preserve">vote </w:t>
      </w:r>
      <w:r>
        <w:rPr>
          <w:rFonts w:ascii="Arial" w:eastAsia="Arial" w:hAnsi="Arial" w:cs="Arial"/>
          <w:sz w:val="18"/>
          <w:szCs w:val="18"/>
        </w:rPr>
        <w:t xml:space="preserve">in the Board of Directors Minutes; the "P" indicates that it is a position (see below). For example, BOD P11-97-06-18 means that this position can be found in the November 1997 Board of Directors minutes on Page 6 and that it was Vote 18. </w:t>
      </w:r>
    </w:p>
    <w:p w14:paraId="761326A4" w14:textId="77777777" w:rsidR="004F02DA" w:rsidRDefault="00117DCB">
      <w:pPr>
        <w:spacing w:after="0"/>
      </w:pPr>
      <w:r>
        <w:rPr>
          <w:rFonts w:ascii="Arial" w:eastAsia="Arial" w:hAnsi="Arial" w:cs="Arial"/>
          <w:sz w:val="24"/>
          <w:szCs w:val="24"/>
        </w:rPr>
        <w:t xml:space="preserve"> </w:t>
      </w:r>
    </w:p>
    <w:p w14:paraId="57BE4A1A" w14:textId="77777777" w:rsidR="004F02DA" w:rsidRDefault="00117DCB">
      <w:pPr>
        <w:spacing w:after="4" w:line="249" w:lineRule="auto"/>
        <w:ind w:left="115" w:hanging="10"/>
        <w:rPr>
          <w:rFonts w:ascii="Arial" w:eastAsia="Arial" w:hAnsi="Arial" w:cs="Arial"/>
          <w:sz w:val="18"/>
          <w:szCs w:val="18"/>
        </w:rPr>
      </w:pPr>
      <w:r>
        <w:rPr>
          <w:rFonts w:ascii="Arial" w:eastAsia="Arial" w:hAnsi="Arial" w:cs="Arial"/>
          <w:sz w:val="18"/>
          <w:szCs w:val="18"/>
        </w:rPr>
        <w:t xml:space="preserve">P: Position | S: Standard | G: Guideline | Y: Policy | R: Procedure </w:t>
      </w:r>
    </w:p>
    <w:p w14:paraId="3A2DB045" w14:textId="77777777" w:rsidR="004F02DA" w:rsidRDefault="004F02DA">
      <w:pPr>
        <w:spacing w:after="4" w:line="249" w:lineRule="auto"/>
        <w:ind w:left="115" w:hanging="10"/>
        <w:rPr>
          <w:rFonts w:ascii="Arial" w:eastAsia="Arial" w:hAnsi="Arial" w:cs="Arial"/>
          <w:sz w:val="18"/>
          <w:szCs w:val="18"/>
        </w:rPr>
      </w:pPr>
    </w:p>
    <w:p w14:paraId="05D02554" w14:textId="77777777" w:rsidR="004F02DA" w:rsidRDefault="004F02DA">
      <w:pPr>
        <w:spacing w:after="4" w:line="249" w:lineRule="auto"/>
        <w:ind w:left="115" w:hanging="10"/>
        <w:rPr>
          <w:rFonts w:ascii="Arial" w:eastAsia="Arial" w:hAnsi="Arial" w:cs="Arial"/>
          <w:sz w:val="18"/>
          <w:szCs w:val="18"/>
        </w:rPr>
      </w:pPr>
    </w:p>
    <w:p w14:paraId="1D34CE53" w14:textId="77777777" w:rsidR="004F02DA" w:rsidRDefault="004F02DA">
      <w:pPr>
        <w:spacing w:after="4" w:line="249" w:lineRule="auto"/>
        <w:ind w:left="115" w:hanging="10"/>
        <w:rPr>
          <w:rFonts w:ascii="Arial" w:eastAsia="Arial" w:hAnsi="Arial" w:cs="Arial"/>
          <w:sz w:val="18"/>
          <w:szCs w:val="18"/>
        </w:rPr>
      </w:pPr>
    </w:p>
    <w:p w14:paraId="0DDC1295" w14:textId="77777777" w:rsidR="004F02DA" w:rsidRDefault="004F02DA">
      <w:pPr>
        <w:spacing w:after="4" w:line="249" w:lineRule="auto"/>
        <w:ind w:left="115" w:hanging="10"/>
        <w:rPr>
          <w:rFonts w:ascii="Arial" w:eastAsia="Arial" w:hAnsi="Arial" w:cs="Arial"/>
          <w:sz w:val="18"/>
          <w:szCs w:val="18"/>
        </w:rPr>
      </w:pPr>
    </w:p>
    <w:p w14:paraId="4EC19C18" w14:textId="77777777" w:rsidR="004F02DA" w:rsidRDefault="004F02DA">
      <w:pPr>
        <w:spacing w:after="4" w:line="249" w:lineRule="auto"/>
        <w:ind w:left="115" w:hanging="10"/>
        <w:rPr>
          <w:rFonts w:ascii="Arial" w:eastAsia="Arial" w:hAnsi="Arial" w:cs="Arial"/>
          <w:sz w:val="18"/>
          <w:szCs w:val="18"/>
        </w:rPr>
      </w:pPr>
    </w:p>
    <w:p w14:paraId="748E26DF" w14:textId="77777777" w:rsidR="004F02DA" w:rsidRDefault="004F02DA">
      <w:pPr>
        <w:spacing w:after="4" w:line="249" w:lineRule="auto"/>
        <w:ind w:left="115" w:hanging="10"/>
        <w:rPr>
          <w:rFonts w:ascii="Arial" w:eastAsia="Arial" w:hAnsi="Arial" w:cs="Arial"/>
          <w:sz w:val="18"/>
          <w:szCs w:val="18"/>
        </w:rPr>
      </w:pPr>
    </w:p>
    <w:p w14:paraId="0C763745" w14:textId="77777777" w:rsidR="004F02DA" w:rsidRDefault="004F02DA">
      <w:pPr>
        <w:spacing w:after="4" w:line="249" w:lineRule="auto"/>
        <w:ind w:left="115" w:hanging="10"/>
        <w:rPr>
          <w:rFonts w:ascii="Arial" w:eastAsia="Arial" w:hAnsi="Arial" w:cs="Arial"/>
          <w:sz w:val="18"/>
          <w:szCs w:val="18"/>
        </w:rPr>
      </w:pPr>
    </w:p>
    <w:p w14:paraId="2E330817" w14:textId="77777777" w:rsidR="004F02DA" w:rsidRDefault="004F02DA">
      <w:pPr>
        <w:spacing w:after="4" w:line="249" w:lineRule="auto"/>
        <w:ind w:left="115" w:hanging="10"/>
        <w:rPr>
          <w:rFonts w:ascii="Arial" w:eastAsia="Arial" w:hAnsi="Arial" w:cs="Arial"/>
          <w:sz w:val="18"/>
          <w:szCs w:val="18"/>
        </w:rPr>
      </w:pPr>
    </w:p>
    <w:p w14:paraId="76CA32C5" w14:textId="77777777" w:rsidR="004F02DA" w:rsidRDefault="004F02DA">
      <w:pPr>
        <w:spacing w:after="4" w:line="249" w:lineRule="auto"/>
        <w:ind w:left="115" w:hanging="10"/>
        <w:rPr>
          <w:rFonts w:ascii="Arial" w:eastAsia="Arial" w:hAnsi="Arial" w:cs="Arial"/>
          <w:sz w:val="18"/>
          <w:szCs w:val="18"/>
        </w:rPr>
      </w:pPr>
    </w:p>
    <w:p w14:paraId="460A964B" w14:textId="77777777" w:rsidR="004F02DA" w:rsidRDefault="004F02DA">
      <w:pPr>
        <w:rPr>
          <w:rFonts w:ascii="Times New Roman" w:eastAsia="Times New Roman" w:hAnsi="Times New Roman" w:cs="Times New Roman"/>
          <w:sz w:val="24"/>
          <w:szCs w:val="24"/>
        </w:rPr>
      </w:pPr>
    </w:p>
    <w:p w14:paraId="542D0134" w14:textId="77777777" w:rsidR="005273BE" w:rsidRDefault="005273BE">
      <w:pPr>
        <w:rPr>
          <w:rFonts w:ascii="Times New Roman" w:eastAsia="Times New Roman" w:hAnsi="Times New Roman" w:cs="Times New Roman"/>
          <w:sz w:val="24"/>
          <w:szCs w:val="24"/>
        </w:rPr>
      </w:pPr>
    </w:p>
    <w:p w14:paraId="110220E5" w14:textId="77777777" w:rsidR="005273BE" w:rsidRDefault="005273BE">
      <w:pPr>
        <w:rPr>
          <w:rFonts w:ascii="Times New Roman" w:eastAsia="Times New Roman" w:hAnsi="Times New Roman" w:cs="Times New Roman"/>
          <w:sz w:val="24"/>
          <w:szCs w:val="24"/>
        </w:rPr>
      </w:pPr>
    </w:p>
    <w:p w14:paraId="433A98FD" w14:textId="77777777" w:rsidR="005273BE" w:rsidRDefault="005273BE">
      <w:pPr>
        <w:rPr>
          <w:rFonts w:ascii="Times New Roman" w:eastAsia="Times New Roman" w:hAnsi="Times New Roman" w:cs="Times New Roman"/>
          <w:sz w:val="24"/>
          <w:szCs w:val="24"/>
        </w:rPr>
      </w:pPr>
    </w:p>
    <w:p w14:paraId="7ACE0F03" w14:textId="77777777" w:rsidR="005273BE" w:rsidRDefault="005273BE">
      <w:pPr>
        <w:rPr>
          <w:rFonts w:ascii="Times New Roman" w:eastAsia="Times New Roman" w:hAnsi="Times New Roman" w:cs="Times New Roman"/>
          <w:sz w:val="24"/>
          <w:szCs w:val="24"/>
        </w:rPr>
      </w:pPr>
    </w:p>
    <w:p w14:paraId="294BDB34" w14:textId="77777777" w:rsidR="005273BE" w:rsidRDefault="005273BE">
      <w:pPr>
        <w:rPr>
          <w:rFonts w:ascii="Times New Roman" w:eastAsia="Times New Roman" w:hAnsi="Times New Roman" w:cs="Times New Roman"/>
          <w:sz w:val="24"/>
          <w:szCs w:val="24"/>
        </w:rPr>
      </w:pPr>
    </w:p>
    <w:p w14:paraId="50AF279A" w14:textId="77777777" w:rsidR="005273BE" w:rsidRDefault="005273BE">
      <w:pPr>
        <w:rPr>
          <w:rFonts w:ascii="Times New Roman" w:eastAsia="Times New Roman" w:hAnsi="Times New Roman" w:cs="Times New Roman"/>
          <w:sz w:val="24"/>
          <w:szCs w:val="24"/>
        </w:rPr>
      </w:pPr>
    </w:p>
    <w:p w14:paraId="1F349649" w14:textId="77777777" w:rsidR="004F02DA" w:rsidRDefault="00117DCB">
      <w:pPr>
        <w:keepNext/>
        <w:keepLines/>
        <w:spacing w:after="0"/>
        <w:ind w:left="597" w:right="493" w:hanging="10"/>
        <w:jc w:val="center"/>
        <w:rPr>
          <w:rFonts w:ascii="Times New Roman" w:eastAsia="Times New Roman" w:hAnsi="Times New Roman" w:cs="Times New Roman"/>
          <w:b/>
          <w:sz w:val="28"/>
          <w:szCs w:val="28"/>
          <w:u w:val="single"/>
        </w:rPr>
      </w:pPr>
      <w:r>
        <w:rPr>
          <w:rFonts w:ascii="Times New Roman" w:eastAsia="Times New Roman" w:hAnsi="Times New Roman" w:cs="Times New Roman"/>
          <w:b/>
          <w:color w:val="4F81BD"/>
          <w:sz w:val="28"/>
          <w:szCs w:val="28"/>
          <w:u w:val="single"/>
        </w:rPr>
        <w:lastRenderedPageBreak/>
        <w:t>APTA GUIDELINES - CLINICAL INSTRUCTORS</w:t>
      </w:r>
      <w:r>
        <w:rPr>
          <w:rFonts w:ascii="Cambria" w:eastAsia="Cambria" w:hAnsi="Cambria" w:cs="Cambria"/>
          <w:color w:val="4F81BD"/>
          <w:sz w:val="26"/>
          <w:szCs w:val="26"/>
          <w:u w:val="single"/>
        </w:rPr>
        <w:t xml:space="preserve"> HOD G06-93-28-52</w:t>
      </w:r>
      <w:r>
        <w:rPr>
          <w:rFonts w:ascii="Arial" w:eastAsia="Arial" w:hAnsi="Arial" w:cs="Arial"/>
          <w:sz w:val="26"/>
          <w:szCs w:val="26"/>
        </w:rPr>
        <w:t xml:space="preserve"> </w:t>
      </w:r>
    </w:p>
    <w:p w14:paraId="3F763C98" w14:textId="77777777" w:rsidR="004F02DA" w:rsidRDefault="00117DCB">
      <w:pPr>
        <w:spacing w:after="2"/>
      </w:pPr>
      <w:r>
        <w:rPr>
          <w:rFonts w:ascii="Arial" w:eastAsia="Arial" w:hAnsi="Arial" w:cs="Arial"/>
          <w:sz w:val="20"/>
          <w:szCs w:val="20"/>
        </w:rPr>
        <w:t xml:space="preserve"> </w:t>
      </w:r>
    </w:p>
    <w:p w14:paraId="35FF7766" w14:textId="2E50D201" w:rsidR="004F02DA" w:rsidRDefault="00372D80">
      <w:pPr>
        <w:spacing w:after="5" w:line="249" w:lineRule="auto"/>
        <w:ind w:left="-5" w:right="1243" w:hanging="10"/>
      </w:pPr>
      <w:r>
        <w:rPr>
          <w:rFonts w:ascii="Arial" w:eastAsia="Arial" w:hAnsi="Arial" w:cs="Arial"/>
        </w:rPr>
        <w:t xml:space="preserve">1.0 </w:t>
      </w:r>
      <w:r>
        <w:rPr>
          <w:rFonts w:ascii="Arial" w:eastAsia="Arial" w:hAnsi="Arial" w:cs="Arial"/>
        </w:rPr>
        <w:tab/>
      </w:r>
      <w:r w:rsidR="00117DCB">
        <w:rPr>
          <w:rFonts w:ascii="Arial" w:eastAsia="Arial" w:hAnsi="Arial" w:cs="Arial"/>
        </w:rPr>
        <w:t xml:space="preserve">The clinical instructor (CI) demonstrates clinical competence, and legal and ethical  </w:t>
      </w:r>
      <w:r w:rsidR="00117DCB">
        <w:rPr>
          <w:rFonts w:ascii="Arial" w:eastAsia="Arial" w:hAnsi="Arial" w:cs="Arial"/>
        </w:rPr>
        <w:tab/>
        <w:t xml:space="preserve">behavior that meets or exceeds the expectations of members of the profession of physical therapy. </w:t>
      </w:r>
    </w:p>
    <w:p w14:paraId="24945847" w14:textId="77777777" w:rsidR="004F02DA" w:rsidRDefault="00117DCB">
      <w:pPr>
        <w:spacing w:after="0"/>
      </w:pPr>
      <w:r>
        <w:rPr>
          <w:rFonts w:ascii="Arial" w:eastAsia="Arial" w:hAnsi="Arial" w:cs="Arial"/>
        </w:rPr>
        <w:t xml:space="preserve"> </w:t>
      </w:r>
    </w:p>
    <w:p w14:paraId="6A0B558F" w14:textId="123B6ADA" w:rsidR="004F02DA" w:rsidRDefault="00372D80">
      <w:pPr>
        <w:tabs>
          <w:tab w:val="center" w:pos="3960"/>
        </w:tabs>
        <w:spacing w:after="5" w:line="249" w:lineRule="auto"/>
        <w:ind w:left="-15"/>
      </w:pPr>
      <w:r>
        <w:rPr>
          <w:rFonts w:ascii="Arial" w:eastAsia="Arial" w:hAnsi="Arial" w:cs="Arial"/>
        </w:rPr>
        <w:t xml:space="preserve">2.0 </w:t>
      </w:r>
      <w:r>
        <w:rPr>
          <w:rFonts w:ascii="Arial" w:eastAsia="Arial" w:hAnsi="Arial" w:cs="Arial"/>
        </w:rPr>
        <w:tab/>
      </w:r>
      <w:r w:rsidR="00117DCB">
        <w:rPr>
          <w:rFonts w:ascii="Arial" w:eastAsia="Arial" w:hAnsi="Arial" w:cs="Arial"/>
        </w:rPr>
        <w:t xml:space="preserve">The clinical instructor demonstrates effective communication skills. </w:t>
      </w:r>
    </w:p>
    <w:p w14:paraId="4FDE50E0" w14:textId="77777777" w:rsidR="004F02DA" w:rsidRDefault="00117DCB">
      <w:pPr>
        <w:spacing w:after="0"/>
      </w:pPr>
      <w:r>
        <w:rPr>
          <w:rFonts w:ascii="Arial" w:eastAsia="Arial" w:hAnsi="Arial" w:cs="Arial"/>
        </w:rPr>
        <w:t xml:space="preserve"> </w:t>
      </w:r>
    </w:p>
    <w:p w14:paraId="1ED179DE" w14:textId="7B9D6B38" w:rsidR="004F02DA" w:rsidRDefault="00372D80">
      <w:pPr>
        <w:spacing w:after="5" w:line="249" w:lineRule="auto"/>
        <w:ind w:left="-5" w:right="173" w:hanging="10"/>
      </w:pPr>
      <w:r>
        <w:rPr>
          <w:rFonts w:ascii="Arial" w:eastAsia="Arial" w:hAnsi="Arial" w:cs="Arial"/>
        </w:rPr>
        <w:t xml:space="preserve">3.0 </w:t>
      </w:r>
      <w:r>
        <w:rPr>
          <w:rFonts w:ascii="Arial" w:eastAsia="Arial" w:hAnsi="Arial" w:cs="Arial"/>
        </w:rPr>
        <w:tab/>
      </w:r>
      <w:r w:rsidR="00117DCB">
        <w:rPr>
          <w:rFonts w:ascii="Arial" w:eastAsia="Arial" w:hAnsi="Arial" w:cs="Arial"/>
        </w:rPr>
        <w:t xml:space="preserve">The clinical instructor demonstrates effective behavior, conduct, and skill in interpersonal  </w:t>
      </w:r>
      <w:r w:rsidR="00117DCB">
        <w:rPr>
          <w:rFonts w:ascii="Arial" w:eastAsia="Arial" w:hAnsi="Arial" w:cs="Arial"/>
        </w:rPr>
        <w:tab/>
        <w:t xml:space="preserve">relationships. </w:t>
      </w:r>
    </w:p>
    <w:p w14:paraId="653D00FA" w14:textId="77777777" w:rsidR="004F02DA" w:rsidRDefault="00117DCB">
      <w:pPr>
        <w:spacing w:after="0"/>
      </w:pPr>
      <w:r>
        <w:rPr>
          <w:rFonts w:ascii="Arial" w:eastAsia="Arial" w:hAnsi="Arial" w:cs="Arial"/>
        </w:rPr>
        <w:t xml:space="preserve"> </w:t>
      </w:r>
    </w:p>
    <w:p w14:paraId="705B7406" w14:textId="3BC15350" w:rsidR="004F02DA" w:rsidRDefault="00372D80">
      <w:pPr>
        <w:tabs>
          <w:tab w:val="center" w:pos="3807"/>
        </w:tabs>
        <w:spacing w:after="5" w:line="249" w:lineRule="auto"/>
        <w:ind w:left="-15"/>
      </w:pPr>
      <w:r>
        <w:rPr>
          <w:rFonts w:ascii="Arial" w:eastAsia="Arial" w:hAnsi="Arial" w:cs="Arial"/>
        </w:rPr>
        <w:t xml:space="preserve">4.0 </w:t>
      </w:r>
      <w:r>
        <w:rPr>
          <w:rFonts w:ascii="Arial" w:eastAsia="Arial" w:hAnsi="Arial" w:cs="Arial"/>
        </w:rPr>
        <w:tab/>
      </w:r>
      <w:r w:rsidR="00117DCB">
        <w:rPr>
          <w:rFonts w:ascii="Arial" w:eastAsia="Arial" w:hAnsi="Arial" w:cs="Arial"/>
        </w:rPr>
        <w:t xml:space="preserve">The clinical instructor demonstrates effective instructional skills. </w:t>
      </w:r>
    </w:p>
    <w:p w14:paraId="7F7EF805" w14:textId="77777777" w:rsidR="004F02DA" w:rsidRDefault="00117DCB">
      <w:pPr>
        <w:spacing w:after="0"/>
      </w:pPr>
      <w:r>
        <w:rPr>
          <w:rFonts w:ascii="Arial" w:eastAsia="Arial" w:hAnsi="Arial" w:cs="Arial"/>
        </w:rPr>
        <w:t xml:space="preserve"> </w:t>
      </w:r>
    </w:p>
    <w:p w14:paraId="44FDE31C" w14:textId="32F0D0C6" w:rsidR="004F02DA" w:rsidRDefault="00372D80">
      <w:pPr>
        <w:tabs>
          <w:tab w:val="center" w:pos="3782"/>
        </w:tabs>
        <w:spacing w:after="5" w:line="249" w:lineRule="auto"/>
        <w:ind w:left="-15"/>
      </w:pPr>
      <w:r>
        <w:rPr>
          <w:rFonts w:ascii="Arial" w:eastAsia="Arial" w:hAnsi="Arial" w:cs="Arial"/>
        </w:rPr>
        <w:t xml:space="preserve">5.0 </w:t>
      </w:r>
      <w:r>
        <w:rPr>
          <w:rFonts w:ascii="Arial" w:eastAsia="Arial" w:hAnsi="Arial" w:cs="Arial"/>
        </w:rPr>
        <w:tab/>
      </w:r>
      <w:r w:rsidR="00117DCB">
        <w:rPr>
          <w:rFonts w:ascii="Arial" w:eastAsia="Arial" w:hAnsi="Arial" w:cs="Arial"/>
        </w:rPr>
        <w:t xml:space="preserve">The clinical instructor demonstrates effective supervisory skills. </w:t>
      </w:r>
    </w:p>
    <w:p w14:paraId="5AFE766C" w14:textId="77777777" w:rsidR="004F02DA" w:rsidRDefault="00117DCB">
      <w:pPr>
        <w:spacing w:after="0"/>
      </w:pPr>
      <w:r>
        <w:rPr>
          <w:rFonts w:ascii="Arial" w:eastAsia="Arial" w:hAnsi="Arial" w:cs="Arial"/>
        </w:rPr>
        <w:t xml:space="preserve"> </w:t>
      </w:r>
    </w:p>
    <w:p w14:paraId="6F11F17C" w14:textId="426E2A33" w:rsidR="004F02DA" w:rsidRDefault="00372D80">
      <w:pPr>
        <w:tabs>
          <w:tab w:val="center" w:pos="3928"/>
        </w:tabs>
        <w:spacing w:after="5" w:line="249" w:lineRule="auto"/>
        <w:ind w:left="-15"/>
      </w:pPr>
      <w:r>
        <w:rPr>
          <w:rFonts w:ascii="Arial" w:eastAsia="Arial" w:hAnsi="Arial" w:cs="Arial"/>
        </w:rPr>
        <w:t xml:space="preserve">6.0 </w:t>
      </w:r>
      <w:r>
        <w:rPr>
          <w:rFonts w:ascii="Arial" w:eastAsia="Arial" w:hAnsi="Arial" w:cs="Arial"/>
        </w:rPr>
        <w:tab/>
      </w:r>
      <w:r w:rsidR="00117DCB">
        <w:rPr>
          <w:rFonts w:ascii="Arial" w:eastAsia="Arial" w:hAnsi="Arial" w:cs="Arial"/>
        </w:rPr>
        <w:t xml:space="preserve">The clinical instructor demonstrates performance evaluation skills. </w:t>
      </w:r>
    </w:p>
    <w:p w14:paraId="1E6A239A" w14:textId="77777777" w:rsidR="004F02DA" w:rsidRDefault="00117DCB">
      <w:pPr>
        <w:spacing w:after="0"/>
      </w:pPr>
      <w:r>
        <w:rPr>
          <w:rFonts w:ascii="Arial" w:eastAsia="Arial" w:hAnsi="Arial" w:cs="Arial"/>
        </w:rPr>
        <w:t xml:space="preserve"> </w:t>
      </w:r>
    </w:p>
    <w:p w14:paraId="68E480AB" w14:textId="4D3DC4CA" w:rsidR="004F02DA" w:rsidRDefault="00117DCB">
      <w:pPr>
        <w:spacing w:after="5" w:line="249" w:lineRule="auto"/>
        <w:ind w:left="-5" w:right="173" w:hanging="10"/>
      </w:pPr>
      <w:r>
        <w:rPr>
          <w:rFonts w:ascii="Arial" w:eastAsia="Arial" w:hAnsi="Arial" w:cs="Arial"/>
        </w:rPr>
        <w:t xml:space="preserve">(See also Board of </w:t>
      </w:r>
      <w:r w:rsidR="00372D80">
        <w:rPr>
          <w:rFonts w:ascii="Arial" w:eastAsia="Arial" w:hAnsi="Arial" w:cs="Arial"/>
        </w:rPr>
        <w:t>Directors</w:t>
      </w:r>
      <w:r>
        <w:rPr>
          <w:rFonts w:ascii="Arial" w:eastAsia="Arial" w:hAnsi="Arial" w:cs="Arial"/>
        </w:rPr>
        <w:t xml:space="preserve"> Guidelines: Clinical Instructors) </w:t>
      </w:r>
    </w:p>
    <w:p w14:paraId="21290307" w14:textId="6BBFBAC8" w:rsidR="004F02DA" w:rsidRDefault="00117DCB">
      <w:pPr>
        <w:spacing w:after="5" w:line="249" w:lineRule="auto"/>
        <w:ind w:left="-5" w:hanging="10"/>
      </w:pPr>
      <w:r>
        <w:rPr>
          <w:rFonts w:ascii="Arial" w:eastAsia="Arial" w:hAnsi="Arial" w:cs="Arial"/>
        </w:rPr>
        <w:t xml:space="preserve">Relationship to Vision 2020: Doctor of Physical Therapy; (Academic/Clinical Education Affairs Department, </w:t>
      </w:r>
      <w:r w:rsidR="00372D80">
        <w:rPr>
          <w:rFonts w:ascii="Arial" w:eastAsia="Arial" w:hAnsi="Arial" w:cs="Arial"/>
        </w:rPr>
        <w:t>ext.</w:t>
      </w:r>
      <w:r>
        <w:rPr>
          <w:rFonts w:ascii="Arial" w:eastAsia="Arial" w:hAnsi="Arial" w:cs="Arial"/>
        </w:rPr>
        <w:t xml:space="preserve"> 3203) [Document updated: 12/14/2009] </w:t>
      </w:r>
    </w:p>
    <w:p w14:paraId="3D65F464" w14:textId="77777777" w:rsidR="004F02DA" w:rsidRDefault="00117DCB">
      <w:pPr>
        <w:spacing w:after="0"/>
      </w:pPr>
      <w:r>
        <w:rPr>
          <w:rFonts w:ascii="Arial" w:eastAsia="Arial" w:hAnsi="Arial" w:cs="Arial"/>
        </w:rPr>
        <w:t xml:space="preserve"> </w:t>
      </w:r>
    </w:p>
    <w:p w14:paraId="0B5D79CC" w14:textId="77777777" w:rsidR="004F02DA" w:rsidRDefault="00117DCB">
      <w:pPr>
        <w:spacing w:after="0"/>
      </w:pPr>
      <w:r>
        <w:rPr>
          <w:rFonts w:ascii="Arial" w:eastAsia="Arial" w:hAnsi="Arial" w:cs="Arial"/>
          <w:b/>
        </w:rPr>
        <w:t xml:space="preserve">Explanation of Reference Numbers: </w:t>
      </w:r>
    </w:p>
    <w:p w14:paraId="1C1635F1" w14:textId="77777777" w:rsidR="004F02DA" w:rsidRDefault="00117DCB">
      <w:pPr>
        <w:spacing w:after="5" w:line="249" w:lineRule="auto"/>
        <w:ind w:left="-5" w:right="173" w:hanging="10"/>
      </w:pPr>
      <w:r>
        <w:rPr>
          <w:rFonts w:ascii="Arial" w:eastAsia="Arial" w:hAnsi="Arial" w:cs="Arial"/>
        </w:rPr>
        <w:t>BOD P</w:t>
      </w:r>
      <w:r>
        <w:rPr>
          <w:rFonts w:ascii="Arial" w:eastAsia="Arial" w:hAnsi="Arial" w:cs="Arial"/>
          <w:color w:val="FF0000"/>
        </w:rPr>
        <w:t>00</w:t>
      </w:r>
      <w:r>
        <w:rPr>
          <w:rFonts w:ascii="Arial" w:eastAsia="Arial" w:hAnsi="Arial" w:cs="Arial"/>
        </w:rPr>
        <w:t>-</w:t>
      </w:r>
      <w:r>
        <w:rPr>
          <w:rFonts w:ascii="Arial" w:eastAsia="Arial" w:hAnsi="Arial" w:cs="Arial"/>
          <w:color w:val="0000FF"/>
        </w:rPr>
        <w:t>00</w:t>
      </w:r>
      <w:r>
        <w:rPr>
          <w:rFonts w:ascii="Arial" w:eastAsia="Arial" w:hAnsi="Arial" w:cs="Arial"/>
        </w:rPr>
        <w:t>-</w:t>
      </w:r>
      <w:r>
        <w:rPr>
          <w:rFonts w:ascii="Arial" w:eastAsia="Arial" w:hAnsi="Arial" w:cs="Arial"/>
          <w:color w:val="008100"/>
        </w:rPr>
        <w:t>00</w:t>
      </w:r>
      <w:r>
        <w:rPr>
          <w:rFonts w:ascii="Arial" w:eastAsia="Arial" w:hAnsi="Arial" w:cs="Arial"/>
        </w:rPr>
        <w:t>-</w:t>
      </w:r>
      <w:r>
        <w:rPr>
          <w:rFonts w:ascii="Arial" w:eastAsia="Arial" w:hAnsi="Arial" w:cs="Arial"/>
          <w:color w:val="810081"/>
        </w:rPr>
        <w:t xml:space="preserve">00 </w:t>
      </w:r>
      <w:r>
        <w:rPr>
          <w:rFonts w:ascii="Arial" w:eastAsia="Arial" w:hAnsi="Arial" w:cs="Arial"/>
        </w:rPr>
        <w:t>stands for Board of Directors/</w:t>
      </w:r>
      <w:r>
        <w:rPr>
          <w:rFonts w:ascii="Arial" w:eastAsia="Arial" w:hAnsi="Arial" w:cs="Arial"/>
          <w:color w:val="FF0000"/>
        </w:rPr>
        <w:t>month</w:t>
      </w:r>
      <w:r>
        <w:rPr>
          <w:rFonts w:ascii="Arial" w:eastAsia="Arial" w:hAnsi="Arial" w:cs="Arial"/>
        </w:rPr>
        <w:t>/</w:t>
      </w:r>
      <w:r>
        <w:rPr>
          <w:rFonts w:ascii="Arial" w:eastAsia="Arial" w:hAnsi="Arial" w:cs="Arial"/>
          <w:color w:val="0000FF"/>
        </w:rPr>
        <w:t>year</w:t>
      </w:r>
      <w:r>
        <w:rPr>
          <w:rFonts w:ascii="Arial" w:eastAsia="Arial" w:hAnsi="Arial" w:cs="Arial"/>
        </w:rPr>
        <w:t>/</w:t>
      </w:r>
      <w:r>
        <w:rPr>
          <w:rFonts w:ascii="Arial" w:eastAsia="Arial" w:hAnsi="Arial" w:cs="Arial"/>
          <w:color w:val="008100"/>
        </w:rPr>
        <w:t>page</w:t>
      </w:r>
      <w:r>
        <w:rPr>
          <w:rFonts w:ascii="Arial" w:eastAsia="Arial" w:hAnsi="Arial" w:cs="Arial"/>
        </w:rPr>
        <w:t>/</w:t>
      </w:r>
      <w:r>
        <w:rPr>
          <w:rFonts w:ascii="Arial" w:eastAsia="Arial" w:hAnsi="Arial" w:cs="Arial"/>
          <w:color w:val="810081"/>
        </w:rPr>
        <w:t xml:space="preserve">vote </w:t>
      </w:r>
      <w:r>
        <w:rPr>
          <w:rFonts w:ascii="Arial" w:eastAsia="Arial" w:hAnsi="Arial" w:cs="Arial"/>
        </w:rPr>
        <w:t xml:space="preserve">in the Board of Directors Minutes; the "P" indicates that it is a position (see below). For example, BOD P11-97-06-18 means that this position can be found in the November 1997 Board of Directors minutes on Page 6 and that it was Vote 18. </w:t>
      </w:r>
    </w:p>
    <w:p w14:paraId="1B20262F" w14:textId="77777777" w:rsidR="004F02DA" w:rsidRDefault="00117DCB">
      <w:pPr>
        <w:spacing w:after="0"/>
      </w:pPr>
      <w:r>
        <w:rPr>
          <w:rFonts w:ascii="Arial" w:eastAsia="Arial" w:hAnsi="Arial" w:cs="Arial"/>
        </w:rPr>
        <w:t xml:space="preserve"> </w:t>
      </w:r>
    </w:p>
    <w:p w14:paraId="0DEB6562" w14:textId="65F1B78C" w:rsidR="004F02DA" w:rsidRDefault="00117DCB" w:rsidP="005273BE">
      <w:pPr>
        <w:spacing w:after="189" w:line="249" w:lineRule="auto"/>
        <w:ind w:left="-5" w:right="173" w:hanging="10"/>
        <w:rPr>
          <w:rFonts w:ascii="Times New Roman" w:eastAsia="Times New Roman" w:hAnsi="Times New Roman" w:cs="Times New Roman"/>
        </w:rPr>
      </w:pPr>
      <w:r>
        <w:rPr>
          <w:rFonts w:ascii="Arial" w:eastAsia="Arial" w:hAnsi="Arial" w:cs="Arial"/>
        </w:rPr>
        <w:t>P: Position | S: Standard | G: Guideline | Y: Policy | R: Procedure</w:t>
      </w:r>
      <w:r w:rsidR="005273BE">
        <w:rPr>
          <w:rFonts w:ascii="Arial" w:eastAsia="Arial" w:hAnsi="Arial" w:cs="Arial"/>
        </w:rPr>
        <w:t>s</w:t>
      </w:r>
    </w:p>
    <w:p w14:paraId="1A9D2B62" w14:textId="77777777" w:rsidR="004F02DA" w:rsidRDefault="004F02DA">
      <w:pPr>
        <w:widowControl w:val="0"/>
        <w:tabs>
          <w:tab w:val="left" w:pos="720"/>
          <w:tab w:val="left" w:pos="1440"/>
          <w:tab w:val="left" w:pos="2160"/>
          <w:tab w:val="left" w:pos="2880"/>
          <w:tab w:val="left" w:pos="3600"/>
          <w:tab w:val="left" w:pos="4320"/>
        </w:tabs>
        <w:spacing w:after="0" w:line="240" w:lineRule="auto"/>
        <w:ind w:left="4608" w:hanging="4608"/>
        <w:rPr>
          <w:rFonts w:ascii="Times New Roman" w:eastAsia="Times New Roman" w:hAnsi="Times New Roman" w:cs="Times New Roman"/>
        </w:rPr>
      </w:pPr>
    </w:p>
    <w:p w14:paraId="1A960CB8" w14:textId="77777777" w:rsidR="004F02DA" w:rsidRDefault="00117DCB">
      <w:pPr>
        <w:widowControl w:val="0"/>
        <w:tabs>
          <w:tab w:val="left" w:pos="720"/>
          <w:tab w:val="left" w:pos="1440"/>
          <w:tab w:val="left" w:pos="2160"/>
          <w:tab w:val="left" w:pos="2880"/>
          <w:tab w:val="left" w:pos="3600"/>
          <w:tab w:val="left" w:pos="4320"/>
        </w:tabs>
        <w:spacing w:after="0" w:line="240" w:lineRule="auto"/>
        <w:ind w:left="4608" w:hanging="4608"/>
        <w:rPr>
          <w:rFonts w:ascii="Times New Roman" w:eastAsia="Times New Roman" w:hAnsi="Times New Roman" w:cs="Times New Roman"/>
          <w:sz w:val="24"/>
          <w:szCs w:val="24"/>
        </w:rPr>
      </w:pPr>
      <w:r>
        <w:rPr>
          <w:rFonts w:ascii="Times New Roman" w:eastAsia="Times New Roman" w:hAnsi="Times New Roman" w:cs="Times New Roman"/>
        </w:rPr>
        <w:t xml:space="preserve">                                                       </w:t>
      </w:r>
    </w:p>
    <w:sectPr w:rsidR="004F02DA" w:rsidSect="005273BE">
      <w:pgSz w:w="12240" w:h="15840"/>
      <w:pgMar w:top="1008" w:right="576" w:bottom="1008" w:left="432"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3EDA1C" w14:textId="77777777" w:rsidR="00DC6F18" w:rsidRDefault="00DC6F18">
      <w:pPr>
        <w:spacing w:after="0" w:line="240" w:lineRule="auto"/>
      </w:pPr>
      <w:r>
        <w:separator/>
      </w:r>
    </w:p>
  </w:endnote>
  <w:endnote w:type="continuationSeparator" w:id="0">
    <w:p w14:paraId="741FBC76" w14:textId="77777777" w:rsidR="00DC6F18" w:rsidRDefault="00DC6F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3119ACCB-0C91-4C7A-9B82-1FBC3DF9CA58}"/>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82709EE4-0393-4EFC-955F-07F15EAECC94}"/>
    <w:embedBold r:id="rId3" w:fontKey="{B48A48AD-2388-4F3F-A221-0753B20002DB}"/>
  </w:font>
  <w:font w:name="Georgia">
    <w:panose1 w:val="02040502050405020303"/>
    <w:charset w:val="00"/>
    <w:family w:val="roman"/>
    <w:pitch w:val="variable"/>
    <w:sig w:usb0="00000287" w:usb1="00000000" w:usb2="00000000" w:usb3="00000000" w:csb0="0000009F" w:csb1="00000000"/>
    <w:embedRegular r:id="rId4" w:fontKey="{9FC1EED5-3385-469D-AC43-AC9F21ECE7CA}"/>
    <w:embedItalic r:id="rId5" w:fontKey="{AA32BC66-37EC-4B7D-8EF9-798B39CCB928}"/>
  </w:font>
  <w:font w:name="CG Times">
    <w:charset w:val="00"/>
    <w:family w:val="auto"/>
    <w:pitch w:val="default"/>
    <w:embedRegular r:id="rId6" w:fontKey="{CA517924-A46E-4175-9A20-DF8147EFE66E}"/>
    <w:embedBold r:id="rId7" w:fontKey="{B3ADDB18-3F24-48E9-8AD2-8D699329E74E}"/>
    <w:embedItalic r:id="rId8" w:fontKey="{9E7B8565-48B6-41C6-B253-F9DDD7CE1F33}"/>
  </w:font>
  <w:font w:name="Arial">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embedRegular r:id="rId9" w:fontKey="{0ED03C5F-F3CD-4FB1-BE7B-6E893620ABDB}"/>
    <w:embedItalic r:id="rId10" w:fontKey="{11E92568-BCF2-4FDD-8EB5-D83BCD5C9185}"/>
  </w:font>
  <w:font w:name="PMingLiU">
    <w:altName w:val="新細明體"/>
    <w:panose1 w:val="02010601000101010101"/>
    <w:charset w:val="88"/>
    <w:family w:val="roman"/>
    <w:pitch w:val="variable"/>
    <w:sig w:usb0="A00002FF" w:usb1="28CFFCFA" w:usb2="00000016" w:usb3="00000000" w:csb0="00100001" w:csb1="00000000"/>
    <w:embedRegular r:id="rId11" w:subsetted="1" w:fontKey="{F09051CE-E408-4535-A0F1-8B5CE2DE8F93}"/>
    <w:embedBold r:id="rId12" w:subsetted="1" w:fontKey="{E2AFBAAC-683B-4FC7-8E15-8FE257C8E4DB}"/>
  </w:font>
  <w:font w:name="WP TypographicSymbols">
    <w:altName w:val="Calibri"/>
    <w:charset w:val="00"/>
    <w:family w:val="auto"/>
    <w:pitch w:val="default"/>
  </w:font>
  <w:font w:name="Cambria">
    <w:panose1 w:val="02040503050406030204"/>
    <w:charset w:val="00"/>
    <w:family w:val="roman"/>
    <w:pitch w:val="variable"/>
    <w:sig w:usb0="E00006FF" w:usb1="420024FF" w:usb2="02000000" w:usb3="00000000" w:csb0="0000019F" w:csb1="00000000"/>
    <w:embedRegular r:id="rId13" w:fontKey="{69678AF0-D115-478B-9903-1C866AA0B505}"/>
    <w:embedBold r:id="rId14" w:fontKey="{6F86C7CA-F29E-4ECA-B651-398AF446947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39258677"/>
      <w:docPartObj>
        <w:docPartGallery w:val="Page Numbers (Bottom of Page)"/>
        <w:docPartUnique/>
      </w:docPartObj>
    </w:sdtPr>
    <w:sdtEndPr>
      <w:rPr>
        <w:noProof/>
      </w:rPr>
    </w:sdtEndPr>
    <w:sdtContent>
      <w:p w14:paraId="477C3FA7" w14:textId="212EFB70" w:rsidR="00FB7DE8" w:rsidRDefault="00FB7DE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DC95FD6" w14:textId="77777777" w:rsidR="00FB7DE8" w:rsidRDefault="00FB7DE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CB9F2F" w14:textId="77777777" w:rsidR="004F02DA" w:rsidRDefault="00117DCB">
    <w:pPr>
      <w:widowControl w:val="0"/>
      <w:pBdr>
        <w:top w:val="nil"/>
        <w:left w:val="nil"/>
        <w:bottom w:val="nil"/>
        <w:right w:val="nil"/>
        <w:between w:val="nil"/>
      </w:pBdr>
      <w:tabs>
        <w:tab w:val="center" w:pos="4320"/>
        <w:tab w:val="right" w:pos="8640"/>
      </w:tabs>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PAGE</w:instrText>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fldChar w:fldCharType="end"/>
    </w:r>
  </w:p>
  <w:p w14:paraId="4CA673D6" w14:textId="77777777" w:rsidR="004F02DA" w:rsidRDefault="004F02DA">
    <w:pPr>
      <w:widowControl w:val="0"/>
      <w:pBdr>
        <w:top w:val="nil"/>
        <w:left w:val="nil"/>
        <w:bottom w:val="nil"/>
        <w:right w:val="nil"/>
        <w:between w:val="nil"/>
      </w:pBdr>
      <w:tabs>
        <w:tab w:val="center" w:pos="4320"/>
        <w:tab w:val="right" w:pos="8640"/>
      </w:tabs>
      <w:spacing w:after="0" w:line="240" w:lineRule="auto"/>
      <w:rPr>
        <w:rFonts w:ascii="Times New Roman" w:eastAsia="Times New Roman" w:hAnsi="Times New Roman" w:cs="Times New Roman"/>
        <w:color w:val="000000"/>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12AB98" w14:textId="1D07DDC4" w:rsidR="004F02DA" w:rsidRDefault="00117DCB">
    <w:pPr>
      <w:widowControl w:val="0"/>
      <w:pBdr>
        <w:top w:val="nil"/>
        <w:left w:val="nil"/>
        <w:bottom w:val="nil"/>
        <w:right w:val="nil"/>
        <w:between w:val="nil"/>
      </w:pBdr>
      <w:tabs>
        <w:tab w:val="center" w:pos="4320"/>
        <w:tab w:val="right" w:pos="8640"/>
      </w:tabs>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PAGE</w:instrText>
    </w:r>
    <w:r>
      <w:rPr>
        <w:rFonts w:ascii="Times New Roman" w:eastAsia="Times New Roman" w:hAnsi="Times New Roman" w:cs="Times New Roman"/>
        <w:color w:val="000000"/>
        <w:sz w:val="20"/>
        <w:szCs w:val="20"/>
      </w:rPr>
      <w:fldChar w:fldCharType="separate"/>
    </w:r>
    <w:r w:rsidR="00165FDF">
      <w:rPr>
        <w:rFonts w:ascii="Times New Roman" w:eastAsia="Times New Roman" w:hAnsi="Times New Roman" w:cs="Times New Roman"/>
        <w:noProof/>
        <w:color w:val="000000"/>
        <w:sz w:val="20"/>
        <w:szCs w:val="20"/>
      </w:rPr>
      <w:t>21</w:t>
    </w:r>
    <w:r>
      <w:rPr>
        <w:rFonts w:ascii="Times New Roman" w:eastAsia="Times New Roman" w:hAnsi="Times New Roman" w:cs="Times New Roman"/>
        <w:color w:val="000000"/>
        <w:sz w:val="20"/>
        <w:szCs w:val="20"/>
      </w:rPr>
      <w:fldChar w:fldCharType="end"/>
    </w:r>
  </w:p>
  <w:p w14:paraId="724D963F" w14:textId="77777777" w:rsidR="004F02DA" w:rsidRDefault="004F02DA">
    <w:pPr>
      <w:widowControl w:val="0"/>
      <w:pBdr>
        <w:top w:val="nil"/>
        <w:left w:val="nil"/>
        <w:bottom w:val="nil"/>
        <w:right w:val="nil"/>
        <w:between w:val="nil"/>
      </w:pBdr>
      <w:tabs>
        <w:tab w:val="center" w:pos="4320"/>
        <w:tab w:val="right" w:pos="8640"/>
      </w:tabs>
      <w:spacing w:after="0" w:line="240" w:lineRule="auto"/>
      <w:rPr>
        <w:rFonts w:ascii="Times New Roman" w:eastAsia="Times New Roman" w:hAnsi="Times New Roman" w:cs="Times New Roman"/>
        <w:color w:val="000000"/>
        <w:sz w:val="20"/>
        <w:szCs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619CAA" w14:textId="77777777" w:rsidR="004F02DA" w:rsidRDefault="00117DCB">
    <w:pPr>
      <w:widowControl w:val="0"/>
      <w:pBdr>
        <w:top w:val="nil"/>
        <w:left w:val="nil"/>
        <w:bottom w:val="nil"/>
        <w:right w:val="nil"/>
        <w:between w:val="nil"/>
      </w:pBdr>
      <w:tabs>
        <w:tab w:val="center" w:pos="4320"/>
        <w:tab w:val="right" w:pos="8640"/>
      </w:tabs>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PAGE</w:instrText>
    </w:r>
    <w:r>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color w:val="000000"/>
        <w:sz w:val="20"/>
        <w:szCs w:val="20"/>
      </w:rPr>
      <w:fldChar w:fldCharType="end"/>
    </w:r>
  </w:p>
  <w:p w14:paraId="1FC3E2C0" w14:textId="77777777" w:rsidR="004F02DA" w:rsidRDefault="004F02DA">
    <w:pPr>
      <w:widowControl w:val="0"/>
      <w:pBdr>
        <w:top w:val="nil"/>
        <w:left w:val="nil"/>
        <w:bottom w:val="nil"/>
        <w:right w:val="nil"/>
        <w:between w:val="nil"/>
      </w:pBdr>
      <w:tabs>
        <w:tab w:val="center" w:pos="4320"/>
        <w:tab w:val="right" w:pos="8640"/>
      </w:tabs>
      <w:spacing w:after="0" w:line="240" w:lineRule="auto"/>
      <w:rPr>
        <w:rFonts w:ascii="Times New Roman" w:eastAsia="Times New Roman" w:hAnsi="Times New Roman" w:cs="Times New Roman"/>
        <w:color w:val="000000"/>
        <w:sz w:val="20"/>
        <w:szCs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ADF119" w14:textId="51D36A84" w:rsidR="004F02DA" w:rsidRDefault="00117DCB">
    <w:pPr>
      <w:widowControl w:val="0"/>
      <w:pBdr>
        <w:top w:val="nil"/>
        <w:left w:val="nil"/>
        <w:bottom w:val="nil"/>
        <w:right w:val="nil"/>
        <w:between w:val="nil"/>
      </w:pBdr>
      <w:tabs>
        <w:tab w:val="center" w:pos="4320"/>
        <w:tab w:val="right" w:pos="8640"/>
      </w:tabs>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PAGE</w:instrText>
    </w:r>
    <w:r>
      <w:rPr>
        <w:rFonts w:ascii="Times New Roman" w:eastAsia="Times New Roman" w:hAnsi="Times New Roman" w:cs="Times New Roman"/>
        <w:color w:val="000000"/>
        <w:sz w:val="20"/>
        <w:szCs w:val="20"/>
      </w:rPr>
      <w:fldChar w:fldCharType="separate"/>
    </w:r>
    <w:r w:rsidR="00165FDF">
      <w:rPr>
        <w:rFonts w:ascii="Times New Roman" w:eastAsia="Times New Roman" w:hAnsi="Times New Roman" w:cs="Times New Roman"/>
        <w:noProof/>
        <w:color w:val="000000"/>
        <w:sz w:val="20"/>
        <w:szCs w:val="20"/>
      </w:rPr>
      <w:t>30</w:t>
    </w:r>
    <w:r>
      <w:rPr>
        <w:rFonts w:ascii="Times New Roman" w:eastAsia="Times New Roman" w:hAnsi="Times New Roman" w:cs="Times New Roman"/>
        <w:color w:val="000000"/>
        <w:sz w:val="20"/>
        <w:szCs w:val="20"/>
      </w:rPr>
      <w:fldChar w:fldCharType="end"/>
    </w:r>
  </w:p>
  <w:p w14:paraId="76072385" w14:textId="77777777" w:rsidR="004F02DA" w:rsidRDefault="004F02DA">
    <w:pPr>
      <w:widowControl w:val="0"/>
      <w:pBdr>
        <w:top w:val="nil"/>
        <w:left w:val="nil"/>
        <w:bottom w:val="nil"/>
        <w:right w:val="nil"/>
        <w:between w:val="nil"/>
      </w:pBdr>
      <w:tabs>
        <w:tab w:val="center" w:pos="4320"/>
        <w:tab w:val="right" w:pos="8640"/>
      </w:tabs>
      <w:spacing w:after="0" w:line="240" w:lineRule="auto"/>
      <w:rPr>
        <w:rFonts w:ascii="Times New Roman" w:eastAsia="Times New Roman" w:hAnsi="Times New Roman" w:cs="Times New Roman"/>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4C8808" w14:textId="77777777" w:rsidR="00DC6F18" w:rsidRDefault="00DC6F18">
      <w:pPr>
        <w:spacing w:after="0" w:line="240" w:lineRule="auto"/>
      </w:pPr>
      <w:r>
        <w:separator/>
      </w:r>
    </w:p>
  </w:footnote>
  <w:footnote w:type="continuationSeparator" w:id="0">
    <w:p w14:paraId="0E7955D6" w14:textId="77777777" w:rsidR="00DC6F18" w:rsidRDefault="00DC6F1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E05F6"/>
    <w:multiLevelType w:val="multilevel"/>
    <w:tmpl w:val="CD4684D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034F0F17"/>
    <w:multiLevelType w:val="multilevel"/>
    <w:tmpl w:val="2C4A89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5A5494F"/>
    <w:multiLevelType w:val="multilevel"/>
    <w:tmpl w:val="3414307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73400C5"/>
    <w:multiLevelType w:val="multilevel"/>
    <w:tmpl w:val="5290F388"/>
    <w:lvl w:ilvl="0">
      <w:start w:val="1"/>
      <w:numFmt w:val="decimal"/>
      <w:lvlText w:val="%1."/>
      <w:lvlJc w:val="left"/>
      <w:pPr>
        <w:ind w:left="0" w:firstLine="0"/>
      </w:p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numFmt w:val="decimal"/>
      <w:lvlText w:val=""/>
      <w:lvlJc w:val="left"/>
      <w:pPr>
        <w:ind w:left="0" w:firstLine="0"/>
      </w:pPr>
    </w:lvl>
  </w:abstractNum>
  <w:abstractNum w:abstractNumId="4" w15:restartNumberingAfterBreak="0">
    <w:nsid w:val="175C626B"/>
    <w:multiLevelType w:val="multilevel"/>
    <w:tmpl w:val="E892B8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79E3081"/>
    <w:multiLevelType w:val="multilevel"/>
    <w:tmpl w:val="E5B025C4"/>
    <w:lvl w:ilvl="0">
      <w:start w:val="1"/>
      <w:numFmt w:val="decimal"/>
      <w:lvlText w:val="%1)"/>
      <w:lvlJc w:val="left"/>
      <w:pPr>
        <w:ind w:left="1498" w:hanging="1498"/>
      </w:pPr>
      <w:rPr>
        <w:rFonts w:ascii="Times New Roman" w:eastAsia="Times New Roman" w:hAnsi="Times New Roman" w:cs="Times New Roman"/>
        <w:b w:val="0"/>
        <w:i w:val="0"/>
        <w:strike w:val="0"/>
        <w:color w:val="000000"/>
        <w:sz w:val="24"/>
        <w:szCs w:val="24"/>
        <w:u w:val="none"/>
        <w:shd w:val="clear" w:color="auto" w:fill="auto"/>
        <w:vertAlign w:val="baseline"/>
      </w:rPr>
    </w:lvl>
    <w:lvl w:ilvl="1">
      <w:start w:val="1"/>
      <w:numFmt w:val="lowerLetter"/>
      <w:lvlText w:val="%2"/>
      <w:lvlJc w:val="left"/>
      <w:pPr>
        <w:ind w:left="2218" w:hanging="2218"/>
      </w:pPr>
      <w:rPr>
        <w:rFonts w:ascii="Times New Roman" w:eastAsia="Times New Roman" w:hAnsi="Times New Roman" w:cs="Times New Roman"/>
        <w:b w:val="0"/>
        <w:i w:val="0"/>
        <w:strike w:val="0"/>
        <w:color w:val="000000"/>
        <w:sz w:val="24"/>
        <w:szCs w:val="24"/>
        <w:u w:val="none"/>
        <w:shd w:val="clear" w:color="auto" w:fill="auto"/>
        <w:vertAlign w:val="baseline"/>
      </w:rPr>
    </w:lvl>
    <w:lvl w:ilvl="2">
      <w:start w:val="1"/>
      <w:numFmt w:val="lowerRoman"/>
      <w:lvlText w:val="%3"/>
      <w:lvlJc w:val="left"/>
      <w:pPr>
        <w:ind w:left="2938" w:hanging="2938"/>
      </w:pPr>
      <w:rPr>
        <w:rFonts w:ascii="Times New Roman" w:eastAsia="Times New Roman" w:hAnsi="Times New Roman" w:cs="Times New Roman"/>
        <w:b w:val="0"/>
        <w:i w:val="0"/>
        <w:strike w:val="0"/>
        <w:color w:val="000000"/>
        <w:sz w:val="24"/>
        <w:szCs w:val="24"/>
        <w:u w:val="none"/>
        <w:shd w:val="clear" w:color="auto" w:fill="auto"/>
        <w:vertAlign w:val="baseline"/>
      </w:rPr>
    </w:lvl>
    <w:lvl w:ilvl="3">
      <w:start w:val="1"/>
      <w:numFmt w:val="decimal"/>
      <w:lvlText w:val="%4"/>
      <w:lvlJc w:val="left"/>
      <w:pPr>
        <w:ind w:left="3658" w:hanging="3658"/>
      </w:pPr>
      <w:rPr>
        <w:rFonts w:ascii="Times New Roman" w:eastAsia="Times New Roman" w:hAnsi="Times New Roman" w:cs="Times New Roman"/>
        <w:b w:val="0"/>
        <w:i w:val="0"/>
        <w:strike w:val="0"/>
        <w:color w:val="000000"/>
        <w:sz w:val="24"/>
        <w:szCs w:val="24"/>
        <w:u w:val="none"/>
        <w:shd w:val="clear" w:color="auto" w:fill="auto"/>
        <w:vertAlign w:val="baseline"/>
      </w:rPr>
    </w:lvl>
    <w:lvl w:ilvl="4">
      <w:start w:val="1"/>
      <w:numFmt w:val="lowerLetter"/>
      <w:lvlText w:val="%5"/>
      <w:lvlJc w:val="left"/>
      <w:pPr>
        <w:ind w:left="4378" w:hanging="4378"/>
      </w:pPr>
      <w:rPr>
        <w:rFonts w:ascii="Times New Roman" w:eastAsia="Times New Roman" w:hAnsi="Times New Roman" w:cs="Times New Roman"/>
        <w:b w:val="0"/>
        <w:i w:val="0"/>
        <w:strike w:val="0"/>
        <w:color w:val="000000"/>
        <w:sz w:val="24"/>
        <w:szCs w:val="24"/>
        <w:u w:val="none"/>
        <w:shd w:val="clear" w:color="auto" w:fill="auto"/>
        <w:vertAlign w:val="baseline"/>
      </w:rPr>
    </w:lvl>
    <w:lvl w:ilvl="5">
      <w:start w:val="1"/>
      <w:numFmt w:val="lowerRoman"/>
      <w:lvlText w:val="%6"/>
      <w:lvlJc w:val="left"/>
      <w:pPr>
        <w:ind w:left="5098" w:hanging="5098"/>
      </w:pPr>
      <w:rPr>
        <w:rFonts w:ascii="Times New Roman" w:eastAsia="Times New Roman" w:hAnsi="Times New Roman" w:cs="Times New Roman"/>
        <w:b w:val="0"/>
        <w:i w:val="0"/>
        <w:strike w:val="0"/>
        <w:color w:val="000000"/>
        <w:sz w:val="24"/>
        <w:szCs w:val="24"/>
        <w:u w:val="none"/>
        <w:shd w:val="clear" w:color="auto" w:fill="auto"/>
        <w:vertAlign w:val="baseline"/>
      </w:rPr>
    </w:lvl>
    <w:lvl w:ilvl="6">
      <w:start w:val="1"/>
      <w:numFmt w:val="decimal"/>
      <w:lvlText w:val="%7"/>
      <w:lvlJc w:val="left"/>
      <w:pPr>
        <w:ind w:left="5818" w:hanging="5818"/>
      </w:pPr>
      <w:rPr>
        <w:rFonts w:ascii="Times New Roman" w:eastAsia="Times New Roman" w:hAnsi="Times New Roman" w:cs="Times New Roman"/>
        <w:b w:val="0"/>
        <w:i w:val="0"/>
        <w:strike w:val="0"/>
        <w:color w:val="000000"/>
        <w:sz w:val="24"/>
        <w:szCs w:val="24"/>
        <w:u w:val="none"/>
        <w:shd w:val="clear" w:color="auto" w:fill="auto"/>
        <w:vertAlign w:val="baseline"/>
      </w:rPr>
    </w:lvl>
    <w:lvl w:ilvl="7">
      <w:start w:val="1"/>
      <w:numFmt w:val="lowerLetter"/>
      <w:lvlText w:val="%8"/>
      <w:lvlJc w:val="left"/>
      <w:pPr>
        <w:ind w:left="6538" w:hanging="6538"/>
      </w:pPr>
      <w:rPr>
        <w:rFonts w:ascii="Times New Roman" w:eastAsia="Times New Roman" w:hAnsi="Times New Roman" w:cs="Times New Roman"/>
        <w:b w:val="0"/>
        <w:i w:val="0"/>
        <w:strike w:val="0"/>
        <w:color w:val="000000"/>
        <w:sz w:val="24"/>
        <w:szCs w:val="24"/>
        <w:u w:val="none"/>
        <w:shd w:val="clear" w:color="auto" w:fill="auto"/>
        <w:vertAlign w:val="baseline"/>
      </w:rPr>
    </w:lvl>
    <w:lvl w:ilvl="8">
      <w:start w:val="1"/>
      <w:numFmt w:val="lowerRoman"/>
      <w:lvlText w:val="%9"/>
      <w:lvlJc w:val="left"/>
      <w:pPr>
        <w:ind w:left="7258" w:hanging="7258"/>
      </w:pPr>
      <w:rPr>
        <w:rFonts w:ascii="Times New Roman" w:eastAsia="Times New Roman" w:hAnsi="Times New Roman" w:cs="Times New Roman"/>
        <w:b w:val="0"/>
        <w:i w:val="0"/>
        <w:strike w:val="0"/>
        <w:color w:val="000000"/>
        <w:sz w:val="24"/>
        <w:szCs w:val="24"/>
        <w:u w:val="none"/>
        <w:shd w:val="clear" w:color="auto" w:fill="auto"/>
        <w:vertAlign w:val="baseline"/>
      </w:rPr>
    </w:lvl>
  </w:abstractNum>
  <w:abstractNum w:abstractNumId="6" w15:restartNumberingAfterBreak="0">
    <w:nsid w:val="19091CCD"/>
    <w:multiLevelType w:val="multilevel"/>
    <w:tmpl w:val="2240469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19936233"/>
    <w:multiLevelType w:val="multilevel"/>
    <w:tmpl w:val="0D003DBC"/>
    <w:lvl w:ilvl="0">
      <w:start w:val="1"/>
      <w:numFmt w:val="decimal"/>
      <w:lvlText w:val="%1."/>
      <w:lvlJc w:val="left"/>
      <w:pPr>
        <w:ind w:left="0" w:firstLine="0"/>
      </w:pPr>
    </w:lvl>
    <w:lvl w:ilvl="1">
      <w:start w:val="1"/>
      <w:numFmt w:val="lowerLetter"/>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lowerRoman"/>
      <w:lvlText w:val="%9)"/>
      <w:lvlJc w:val="left"/>
      <w:pPr>
        <w:ind w:left="0" w:firstLine="0"/>
      </w:pPr>
    </w:lvl>
  </w:abstractNum>
  <w:abstractNum w:abstractNumId="8" w15:restartNumberingAfterBreak="0">
    <w:nsid w:val="1A4C7E4F"/>
    <w:multiLevelType w:val="multilevel"/>
    <w:tmpl w:val="003668F0"/>
    <w:lvl w:ilvl="0">
      <w:start w:val="1"/>
      <w:numFmt w:val="decimal"/>
      <w:lvlText w:val="%1."/>
      <w:lvlJc w:val="left"/>
      <w:pPr>
        <w:ind w:left="0" w:firstLine="0"/>
      </w:pPr>
    </w:lvl>
    <w:lvl w:ilvl="1">
      <w:start w:val="1"/>
      <w:numFmt w:val="lowerLetter"/>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numFmt w:val="decimal"/>
      <w:lvlText w:val=""/>
      <w:lvlJc w:val="left"/>
      <w:pPr>
        <w:ind w:left="0" w:firstLine="0"/>
      </w:pPr>
    </w:lvl>
  </w:abstractNum>
  <w:abstractNum w:abstractNumId="9" w15:restartNumberingAfterBreak="0">
    <w:nsid w:val="1A7648BD"/>
    <w:multiLevelType w:val="multilevel"/>
    <w:tmpl w:val="8F38E5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5097608"/>
    <w:multiLevelType w:val="multilevel"/>
    <w:tmpl w:val="E9A87D3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15:restartNumberingAfterBreak="0">
    <w:nsid w:val="28DB0C71"/>
    <w:multiLevelType w:val="multilevel"/>
    <w:tmpl w:val="DCE6081C"/>
    <w:lvl w:ilvl="0">
      <w:start w:val="1"/>
      <w:numFmt w:val="decimal"/>
      <w:lvlText w:val="%1."/>
      <w:lvlJc w:val="left"/>
      <w:pPr>
        <w:ind w:left="0" w:firstLine="0"/>
      </w:pPr>
    </w:lvl>
    <w:lvl w:ilvl="1">
      <w:start w:val="1"/>
      <w:numFmt w:val="lowerLetter"/>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numFmt w:val="decimal"/>
      <w:lvlText w:val=""/>
      <w:lvlJc w:val="left"/>
      <w:pPr>
        <w:ind w:left="0" w:firstLine="0"/>
      </w:pPr>
    </w:lvl>
  </w:abstractNum>
  <w:abstractNum w:abstractNumId="12" w15:restartNumberingAfterBreak="0">
    <w:nsid w:val="2A925E8B"/>
    <w:multiLevelType w:val="multilevel"/>
    <w:tmpl w:val="6B16BF6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 w15:restartNumberingAfterBreak="0">
    <w:nsid w:val="2B895F10"/>
    <w:multiLevelType w:val="multilevel"/>
    <w:tmpl w:val="65945B1A"/>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4" w15:restartNumberingAfterBreak="0">
    <w:nsid w:val="31D20B95"/>
    <w:multiLevelType w:val="multilevel"/>
    <w:tmpl w:val="F934D1B8"/>
    <w:lvl w:ilvl="0">
      <w:start w:val="1"/>
      <w:numFmt w:val="upperLetter"/>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2954341"/>
    <w:multiLevelType w:val="multilevel"/>
    <w:tmpl w:val="C714D378"/>
    <w:lvl w:ilvl="0">
      <w:start w:val="1"/>
      <w:numFmt w:val="decimal"/>
      <w:lvlText w:val="%1."/>
      <w:lvlJc w:val="left"/>
      <w:pPr>
        <w:ind w:left="0" w:firstLine="0"/>
      </w:p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numFmt w:val="decimal"/>
      <w:lvlText w:val=""/>
      <w:lvlJc w:val="left"/>
      <w:pPr>
        <w:ind w:left="0" w:firstLine="0"/>
      </w:pPr>
    </w:lvl>
  </w:abstractNum>
  <w:abstractNum w:abstractNumId="16" w15:restartNumberingAfterBreak="0">
    <w:nsid w:val="344A3D47"/>
    <w:multiLevelType w:val="multilevel"/>
    <w:tmpl w:val="F5D47B14"/>
    <w:lvl w:ilvl="0">
      <w:start w:val="1"/>
      <w:numFmt w:val="decimal"/>
      <w:lvlText w:val="%1."/>
      <w:lvlJc w:val="left"/>
      <w:pPr>
        <w:ind w:left="0" w:firstLine="0"/>
      </w:pPr>
    </w:lvl>
    <w:lvl w:ilvl="1">
      <w:start w:val="1"/>
      <w:numFmt w:val="lowerLetter"/>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numFmt w:val="decimal"/>
      <w:lvlText w:val=""/>
      <w:lvlJc w:val="left"/>
      <w:pPr>
        <w:ind w:left="0" w:firstLine="0"/>
      </w:pPr>
    </w:lvl>
  </w:abstractNum>
  <w:abstractNum w:abstractNumId="17" w15:restartNumberingAfterBreak="0">
    <w:nsid w:val="35693549"/>
    <w:multiLevelType w:val="multilevel"/>
    <w:tmpl w:val="CE5AE33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8" w15:restartNumberingAfterBreak="0">
    <w:nsid w:val="38BE15BB"/>
    <w:multiLevelType w:val="multilevel"/>
    <w:tmpl w:val="C74C4B1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9" w15:restartNumberingAfterBreak="0">
    <w:nsid w:val="407762E5"/>
    <w:multiLevelType w:val="multilevel"/>
    <w:tmpl w:val="72466876"/>
    <w:lvl w:ilvl="0">
      <w:start w:val="1"/>
      <w:numFmt w:val="decimal"/>
      <w:lvlText w:val="%1)"/>
      <w:lvlJc w:val="left"/>
      <w:pPr>
        <w:ind w:left="1440" w:hanging="1440"/>
      </w:pPr>
      <w:rPr>
        <w:rFonts w:ascii="Times New Roman" w:eastAsia="Times New Roman" w:hAnsi="Times New Roman" w:cs="Times New Roman"/>
        <w:b w:val="0"/>
        <w:i w:val="0"/>
        <w:strike w:val="0"/>
        <w:color w:val="000000"/>
        <w:sz w:val="24"/>
        <w:szCs w:val="24"/>
        <w:u w:val="none"/>
        <w:shd w:val="clear" w:color="auto" w:fill="auto"/>
        <w:vertAlign w:val="baseline"/>
      </w:rPr>
    </w:lvl>
    <w:lvl w:ilvl="1">
      <w:start w:val="1"/>
      <w:numFmt w:val="lowerLetter"/>
      <w:lvlText w:val="%2"/>
      <w:lvlJc w:val="left"/>
      <w:pPr>
        <w:ind w:left="2252" w:hanging="2252"/>
      </w:pPr>
      <w:rPr>
        <w:rFonts w:ascii="Times New Roman" w:eastAsia="Times New Roman" w:hAnsi="Times New Roman" w:cs="Times New Roman"/>
        <w:b w:val="0"/>
        <w:i w:val="0"/>
        <w:strike w:val="0"/>
        <w:color w:val="000000"/>
        <w:sz w:val="24"/>
        <w:szCs w:val="24"/>
        <w:u w:val="none"/>
        <w:shd w:val="clear" w:color="auto" w:fill="auto"/>
        <w:vertAlign w:val="baseline"/>
      </w:rPr>
    </w:lvl>
    <w:lvl w:ilvl="2">
      <w:start w:val="1"/>
      <w:numFmt w:val="lowerRoman"/>
      <w:lvlText w:val="%3"/>
      <w:lvlJc w:val="left"/>
      <w:pPr>
        <w:ind w:left="2972" w:hanging="2972"/>
      </w:pPr>
      <w:rPr>
        <w:rFonts w:ascii="Times New Roman" w:eastAsia="Times New Roman" w:hAnsi="Times New Roman" w:cs="Times New Roman"/>
        <w:b w:val="0"/>
        <w:i w:val="0"/>
        <w:strike w:val="0"/>
        <w:color w:val="000000"/>
        <w:sz w:val="24"/>
        <w:szCs w:val="24"/>
        <w:u w:val="none"/>
        <w:shd w:val="clear" w:color="auto" w:fill="auto"/>
        <w:vertAlign w:val="baseline"/>
      </w:rPr>
    </w:lvl>
    <w:lvl w:ilvl="3">
      <w:start w:val="1"/>
      <w:numFmt w:val="decimal"/>
      <w:lvlText w:val="%4"/>
      <w:lvlJc w:val="left"/>
      <w:pPr>
        <w:ind w:left="3692" w:hanging="3692"/>
      </w:pPr>
      <w:rPr>
        <w:rFonts w:ascii="Times New Roman" w:eastAsia="Times New Roman" w:hAnsi="Times New Roman" w:cs="Times New Roman"/>
        <w:b w:val="0"/>
        <w:i w:val="0"/>
        <w:strike w:val="0"/>
        <w:color w:val="000000"/>
        <w:sz w:val="24"/>
        <w:szCs w:val="24"/>
        <w:u w:val="none"/>
        <w:shd w:val="clear" w:color="auto" w:fill="auto"/>
        <w:vertAlign w:val="baseline"/>
      </w:rPr>
    </w:lvl>
    <w:lvl w:ilvl="4">
      <w:start w:val="1"/>
      <w:numFmt w:val="lowerLetter"/>
      <w:lvlText w:val="%5"/>
      <w:lvlJc w:val="left"/>
      <w:pPr>
        <w:ind w:left="4412" w:hanging="4412"/>
      </w:pPr>
      <w:rPr>
        <w:rFonts w:ascii="Times New Roman" w:eastAsia="Times New Roman" w:hAnsi="Times New Roman" w:cs="Times New Roman"/>
        <w:b w:val="0"/>
        <w:i w:val="0"/>
        <w:strike w:val="0"/>
        <w:color w:val="000000"/>
        <w:sz w:val="24"/>
        <w:szCs w:val="24"/>
        <w:u w:val="none"/>
        <w:shd w:val="clear" w:color="auto" w:fill="auto"/>
        <w:vertAlign w:val="baseline"/>
      </w:rPr>
    </w:lvl>
    <w:lvl w:ilvl="5">
      <w:start w:val="1"/>
      <w:numFmt w:val="lowerRoman"/>
      <w:lvlText w:val="%6"/>
      <w:lvlJc w:val="left"/>
      <w:pPr>
        <w:ind w:left="5132" w:hanging="5132"/>
      </w:pPr>
      <w:rPr>
        <w:rFonts w:ascii="Times New Roman" w:eastAsia="Times New Roman" w:hAnsi="Times New Roman" w:cs="Times New Roman"/>
        <w:b w:val="0"/>
        <w:i w:val="0"/>
        <w:strike w:val="0"/>
        <w:color w:val="000000"/>
        <w:sz w:val="24"/>
        <w:szCs w:val="24"/>
        <w:u w:val="none"/>
        <w:shd w:val="clear" w:color="auto" w:fill="auto"/>
        <w:vertAlign w:val="baseline"/>
      </w:rPr>
    </w:lvl>
    <w:lvl w:ilvl="6">
      <w:start w:val="1"/>
      <w:numFmt w:val="decimal"/>
      <w:lvlText w:val="%7"/>
      <w:lvlJc w:val="left"/>
      <w:pPr>
        <w:ind w:left="5852" w:hanging="5852"/>
      </w:pPr>
      <w:rPr>
        <w:rFonts w:ascii="Times New Roman" w:eastAsia="Times New Roman" w:hAnsi="Times New Roman" w:cs="Times New Roman"/>
        <w:b w:val="0"/>
        <w:i w:val="0"/>
        <w:strike w:val="0"/>
        <w:color w:val="000000"/>
        <w:sz w:val="24"/>
        <w:szCs w:val="24"/>
        <w:u w:val="none"/>
        <w:shd w:val="clear" w:color="auto" w:fill="auto"/>
        <w:vertAlign w:val="baseline"/>
      </w:rPr>
    </w:lvl>
    <w:lvl w:ilvl="7">
      <w:start w:val="1"/>
      <w:numFmt w:val="lowerLetter"/>
      <w:lvlText w:val="%8"/>
      <w:lvlJc w:val="left"/>
      <w:pPr>
        <w:ind w:left="6572" w:hanging="6572"/>
      </w:pPr>
      <w:rPr>
        <w:rFonts w:ascii="Times New Roman" w:eastAsia="Times New Roman" w:hAnsi="Times New Roman" w:cs="Times New Roman"/>
        <w:b w:val="0"/>
        <w:i w:val="0"/>
        <w:strike w:val="0"/>
        <w:color w:val="000000"/>
        <w:sz w:val="24"/>
        <w:szCs w:val="24"/>
        <w:u w:val="none"/>
        <w:shd w:val="clear" w:color="auto" w:fill="auto"/>
        <w:vertAlign w:val="baseline"/>
      </w:rPr>
    </w:lvl>
    <w:lvl w:ilvl="8">
      <w:start w:val="1"/>
      <w:numFmt w:val="lowerRoman"/>
      <w:lvlText w:val="%9"/>
      <w:lvlJc w:val="left"/>
      <w:pPr>
        <w:ind w:left="7292" w:hanging="7292"/>
      </w:pPr>
      <w:rPr>
        <w:rFonts w:ascii="Times New Roman" w:eastAsia="Times New Roman" w:hAnsi="Times New Roman" w:cs="Times New Roman"/>
        <w:b w:val="0"/>
        <w:i w:val="0"/>
        <w:strike w:val="0"/>
        <w:color w:val="000000"/>
        <w:sz w:val="24"/>
        <w:szCs w:val="24"/>
        <w:u w:val="none"/>
        <w:shd w:val="clear" w:color="auto" w:fill="auto"/>
        <w:vertAlign w:val="baseline"/>
      </w:rPr>
    </w:lvl>
  </w:abstractNum>
  <w:abstractNum w:abstractNumId="20" w15:restartNumberingAfterBreak="0">
    <w:nsid w:val="41B32AAF"/>
    <w:multiLevelType w:val="multilevel"/>
    <w:tmpl w:val="548C077C"/>
    <w:lvl w:ilvl="0">
      <w:start w:val="1"/>
      <w:numFmt w:val="decimal"/>
      <w:lvlText w:val="%1."/>
      <w:lvlJc w:val="left"/>
      <w:pPr>
        <w:ind w:left="0" w:firstLine="0"/>
      </w:pPr>
    </w:lvl>
    <w:lvl w:ilvl="1">
      <w:start w:val="1"/>
      <w:numFmt w:val="lowerLetter"/>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numFmt w:val="decimal"/>
      <w:lvlText w:val=""/>
      <w:lvlJc w:val="left"/>
      <w:pPr>
        <w:ind w:left="0" w:firstLine="0"/>
      </w:pPr>
    </w:lvl>
  </w:abstractNum>
  <w:abstractNum w:abstractNumId="21" w15:restartNumberingAfterBreak="0">
    <w:nsid w:val="44B21D73"/>
    <w:multiLevelType w:val="multilevel"/>
    <w:tmpl w:val="D5B8B3B8"/>
    <w:lvl w:ilvl="0">
      <w:start w:val="1"/>
      <w:numFmt w:val="decimal"/>
      <w:lvlText w:val="%1."/>
      <w:lvlJc w:val="left"/>
      <w:pPr>
        <w:ind w:left="0" w:firstLine="0"/>
      </w:pPr>
    </w:lvl>
    <w:lvl w:ilvl="1">
      <w:start w:val="1"/>
      <w:numFmt w:val="lowerLetter"/>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numFmt w:val="decimal"/>
      <w:lvlText w:val=""/>
      <w:lvlJc w:val="left"/>
      <w:pPr>
        <w:ind w:left="0" w:firstLine="0"/>
      </w:pPr>
    </w:lvl>
  </w:abstractNum>
  <w:abstractNum w:abstractNumId="22" w15:restartNumberingAfterBreak="0">
    <w:nsid w:val="47803D9C"/>
    <w:multiLevelType w:val="multilevel"/>
    <w:tmpl w:val="A3F8F83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3" w15:restartNumberingAfterBreak="0">
    <w:nsid w:val="4A013E60"/>
    <w:multiLevelType w:val="multilevel"/>
    <w:tmpl w:val="420C1C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4EBE04A0"/>
    <w:multiLevelType w:val="multilevel"/>
    <w:tmpl w:val="2F009FA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5" w15:restartNumberingAfterBreak="0">
    <w:nsid w:val="51766F5F"/>
    <w:multiLevelType w:val="multilevel"/>
    <w:tmpl w:val="BC9C2B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55A13DDE"/>
    <w:multiLevelType w:val="multilevel"/>
    <w:tmpl w:val="76981FE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7" w15:restartNumberingAfterBreak="0">
    <w:nsid w:val="570A70BE"/>
    <w:multiLevelType w:val="multilevel"/>
    <w:tmpl w:val="D3D8855A"/>
    <w:lvl w:ilvl="0">
      <w:start w:val="1"/>
      <w:numFmt w:val="decimal"/>
      <w:lvlText w:val="%1."/>
      <w:lvlJc w:val="left"/>
      <w:pPr>
        <w:ind w:left="0" w:firstLine="0"/>
      </w:pPr>
    </w:lvl>
    <w:lvl w:ilvl="1">
      <w:start w:val="1"/>
      <w:numFmt w:val="lowerLetter"/>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numFmt w:val="decimal"/>
      <w:lvlText w:val=""/>
      <w:lvlJc w:val="left"/>
      <w:pPr>
        <w:ind w:left="0" w:firstLine="0"/>
      </w:pPr>
    </w:lvl>
  </w:abstractNum>
  <w:abstractNum w:abstractNumId="28" w15:restartNumberingAfterBreak="0">
    <w:nsid w:val="5C533292"/>
    <w:multiLevelType w:val="multilevel"/>
    <w:tmpl w:val="AE1E532A"/>
    <w:lvl w:ilvl="0">
      <w:start w:val="1"/>
      <w:numFmt w:val="decimal"/>
      <w:lvlText w:val="%1)"/>
      <w:lvlJc w:val="left"/>
      <w:pPr>
        <w:ind w:left="379" w:hanging="379"/>
      </w:pPr>
      <w:rPr>
        <w:rFonts w:ascii="Times New Roman" w:eastAsia="Times New Roman" w:hAnsi="Times New Roman" w:cs="Times New Roman"/>
        <w:b w:val="0"/>
        <w:i w:val="0"/>
        <w:strike w:val="0"/>
        <w:color w:val="000000"/>
        <w:sz w:val="24"/>
        <w:szCs w:val="24"/>
        <w:u w:val="none"/>
        <w:shd w:val="clear" w:color="auto" w:fill="auto"/>
        <w:vertAlign w:val="baseline"/>
      </w:rPr>
    </w:lvl>
    <w:lvl w:ilvl="1">
      <w:start w:val="1"/>
      <w:numFmt w:val="lowerLetter"/>
      <w:lvlText w:val="%2"/>
      <w:lvlJc w:val="left"/>
      <w:pPr>
        <w:ind w:left="1800" w:hanging="1800"/>
      </w:pPr>
      <w:rPr>
        <w:rFonts w:ascii="Times New Roman" w:eastAsia="Times New Roman" w:hAnsi="Times New Roman" w:cs="Times New Roman"/>
        <w:b w:val="0"/>
        <w:i w:val="0"/>
        <w:strike w:val="0"/>
        <w:color w:val="000000"/>
        <w:sz w:val="24"/>
        <w:szCs w:val="24"/>
        <w:u w:val="none"/>
        <w:shd w:val="clear" w:color="auto" w:fill="auto"/>
        <w:vertAlign w:val="baseline"/>
      </w:rPr>
    </w:lvl>
    <w:lvl w:ilvl="2">
      <w:start w:val="1"/>
      <w:numFmt w:val="lowerRoman"/>
      <w:lvlText w:val="%3"/>
      <w:lvlJc w:val="left"/>
      <w:pPr>
        <w:ind w:left="2520" w:hanging="2520"/>
      </w:pPr>
      <w:rPr>
        <w:rFonts w:ascii="Times New Roman" w:eastAsia="Times New Roman" w:hAnsi="Times New Roman" w:cs="Times New Roman"/>
        <w:b w:val="0"/>
        <w:i w:val="0"/>
        <w:strike w:val="0"/>
        <w:color w:val="000000"/>
        <w:sz w:val="24"/>
        <w:szCs w:val="24"/>
        <w:u w:val="none"/>
        <w:shd w:val="clear" w:color="auto" w:fill="auto"/>
        <w:vertAlign w:val="baseline"/>
      </w:rPr>
    </w:lvl>
    <w:lvl w:ilvl="3">
      <w:start w:val="1"/>
      <w:numFmt w:val="decimal"/>
      <w:lvlText w:val="%4"/>
      <w:lvlJc w:val="left"/>
      <w:pPr>
        <w:ind w:left="3240" w:hanging="3240"/>
      </w:pPr>
      <w:rPr>
        <w:rFonts w:ascii="Times New Roman" w:eastAsia="Times New Roman" w:hAnsi="Times New Roman" w:cs="Times New Roman"/>
        <w:b w:val="0"/>
        <w:i w:val="0"/>
        <w:strike w:val="0"/>
        <w:color w:val="000000"/>
        <w:sz w:val="24"/>
        <w:szCs w:val="24"/>
        <w:u w:val="none"/>
        <w:shd w:val="clear" w:color="auto" w:fill="auto"/>
        <w:vertAlign w:val="baseline"/>
      </w:rPr>
    </w:lvl>
    <w:lvl w:ilvl="4">
      <w:start w:val="1"/>
      <w:numFmt w:val="lowerLetter"/>
      <w:lvlText w:val="%5"/>
      <w:lvlJc w:val="left"/>
      <w:pPr>
        <w:ind w:left="3960" w:hanging="3960"/>
      </w:pPr>
      <w:rPr>
        <w:rFonts w:ascii="Times New Roman" w:eastAsia="Times New Roman" w:hAnsi="Times New Roman" w:cs="Times New Roman"/>
        <w:b w:val="0"/>
        <w:i w:val="0"/>
        <w:strike w:val="0"/>
        <w:color w:val="000000"/>
        <w:sz w:val="24"/>
        <w:szCs w:val="24"/>
        <w:u w:val="none"/>
        <w:shd w:val="clear" w:color="auto" w:fill="auto"/>
        <w:vertAlign w:val="baseline"/>
      </w:rPr>
    </w:lvl>
    <w:lvl w:ilvl="5">
      <w:start w:val="1"/>
      <w:numFmt w:val="lowerRoman"/>
      <w:lvlText w:val="%6"/>
      <w:lvlJc w:val="left"/>
      <w:pPr>
        <w:ind w:left="4680" w:hanging="4680"/>
      </w:pPr>
      <w:rPr>
        <w:rFonts w:ascii="Times New Roman" w:eastAsia="Times New Roman" w:hAnsi="Times New Roman" w:cs="Times New Roman"/>
        <w:b w:val="0"/>
        <w:i w:val="0"/>
        <w:strike w:val="0"/>
        <w:color w:val="000000"/>
        <w:sz w:val="24"/>
        <w:szCs w:val="24"/>
        <w:u w:val="none"/>
        <w:shd w:val="clear" w:color="auto" w:fill="auto"/>
        <w:vertAlign w:val="baseline"/>
      </w:rPr>
    </w:lvl>
    <w:lvl w:ilvl="6">
      <w:start w:val="1"/>
      <w:numFmt w:val="decimal"/>
      <w:lvlText w:val="%7"/>
      <w:lvlJc w:val="left"/>
      <w:pPr>
        <w:ind w:left="5400" w:hanging="5400"/>
      </w:pPr>
      <w:rPr>
        <w:rFonts w:ascii="Times New Roman" w:eastAsia="Times New Roman" w:hAnsi="Times New Roman" w:cs="Times New Roman"/>
        <w:b w:val="0"/>
        <w:i w:val="0"/>
        <w:strike w:val="0"/>
        <w:color w:val="000000"/>
        <w:sz w:val="24"/>
        <w:szCs w:val="24"/>
        <w:u w:val="none"/>
        <w:shd w:val="clear" w:color="auto" w:fill="auto"/>
        <w:vertAlign w:val="baseline"/>
      </w:rPr>
    </w:lvl>
    <w:lvl w:ilvl="7">
      <w:start w:val="1"/>
      <w:numFmt w:val="lowerLetter"/>
      <w:lvlText w:val="%8"/>
      <w:lvlJc w:val="left"/>
      <w:pPr>
        <w:ind w:left="6120" w:hanging="6120"/>
      </w:pPr>
      <w:rPr>
        <w:rFonts w:ascii="Times New Roman" w:eastAsia="Times New Roman" w:hAnsi="Times New Roman" w:cs="Times New Roman"/>
        <w:b w:val="0"/>
        <w:i w:val="0"/>
        <w:strike w:val="0"/>
        <w:color w:val="000000"/>
        <w:sz w:val="24"/>
        <w:szCs w:val="24"/>
        <w:u w:val="none"/>
        <w:shd w:val="clear" w:color="auto" w:fill="auto"/>
        <w:vertAlign w:val="baseline"/>
      </w:rPr>
    </w:lvl>
    <w:lvl w:ilvl="8">
      <w:start w:val="1"/>
      <w:numFmt w:val="lowerRoman"/>
      <w:lvlText w:val="%9"/>
      <w:lvlJc w:val="left"/>
      <w:pPr>
        <w:ind w:left="6840" w:hanging="6840"/>
      </w:pPr>
      <w:rPr>
        <w:rFonts w:ascii="Times New Roman" w:eastAsia="Times New Roman" w:hAnsi="Times New Roman" w:cs="Times New Roman"/>
        <w:b w:val="0"/>
        <w:i w:val="0"/>
        <w:strike w:val="0"/>
        <w:color w:val="000000"/>
        <w:sz w:val="24"/>
        <w:szCs w:val="24"/>
        <w:u w:val="none"/>
        <w:shd w:val="clear" w:color="auto" w:fill="auto"/>
        <w:vertAlign w:val="baseline"/>
      </w:rPr>
    </w:lvl>
  </w:abstractNum>
  <w:abstractNum w:abstractNumId="29" w15:restartNumberingAfterBreak="0">
    <w:nsid w:val="5FC43456"/>
    <w:multiLevelType w:val="multilevel"/>
    <w:tmpl w:val="16F61B0C"/>
    <w:lvl w:ilvl="0">
      <w:start w:val="1"/>
      <w:numFmt w:val="decimal"/>
      <w:lvlText w:val="%1)"/>
      <w:lvlJc w:val="left"/>
      <w:pPr>
        <w:ind w:left="1560" w:hanging="1560"/>
      </w:pPr>
      <w:rPr>
        <w:rFonts w:ascii="Times New Roman" w:eastAsia="Times New Roman" w:hAnsi="Times New Roman" w:cs="Times New Roman"/>
        <w:b w:val="0"/>
        <w:i w:val="0"/>
        <w:strike w:val="0"/>
        <w:color w:val="000000"/>
        <w:sz w:val="24"/>
        <w:szCs w:val="24"/>
        <w:u w:val="none"/>
        <w:shd w:val="clear" w:color="auto" w:fill="auto"/>
        <w:vertAlign w:val="baseline"/>
      </w:rPr>
    </w:lvl>
    <w:lvl w:ilvl="1">
      <w:start w:val="1"/>
      <w:numFmt w:val="lowerLetter"/>
      <w:lvlText w:val="%2"/>
      <w:lvlJc w:val="left"/>
      <w:pPr>
        <w:ind w:left="2218" w:hanging="2218"/>
      </w:pPr>
      <w:rPr>
        <w:rFonts w:ascii="Times New Roman" w:eastAsia="Times New Roman" w:hAnsi="Times New Roman" w:cs="Times New Roman"/>
        <w:b w:val="0"/>
        <w:i w:val="0"/>
        <w:strike w:val="0"/>
        <w:color w:val="000000"/>
        <w:sz w:val="24"/>
        <w:szCs w:val="24"/>
        <w:u w:val="none"/>
        <w:shd w:val="clear" w:color="auto" w:fill="auto"/>
        <w:vertAlign w:val="baseline"/>
      </w:rPr>
    </w:lvl>
    <w:lvl w:ilvl="2">
      <w:start w:val="1"/>
      <w:numFmt w:val="lowerRoman"/>
      <w:lvlText w:val="%3"/>
      <w:lvlJc w:val="left"/>
      <w:pPr>
        <w:ind w:left="2938" w:hanging="2938"/>
      </w:pPr>
      <w:rPr>
        <w:rFonts w:ascii="Times New Roman" w:eastAsia="Times New Roman" w:hAnsi="Times New Roman" w:cs="Times New Roman"/>
        <w:b w:val="0"/>
        <w:i w:val="0"/>
        <w:strike w:val="0"/>
        <w:color w:val="000000"/>
        <w:sz w:val="24"/>
        <w:szCs w:val="24"/>
        <w:u w:val="none"/>
        <w:shd w:val="clear" w:color="auto" w:fill="auto"/>
        <w:vertAlign w:val="baseline"/>
      </w:rPr>
    </w:lvl>
    <w:lvl w:ilvl="3">
      <w:start w:val="1"/>
      <w:numFmt w:val="decimal"/>
      <w:lvlText w:val="%4"/>
      <w:lvlJc w:val="left"/>
      <w:pPr>
        <w:ind w:left="3658" w:hanging="3658"/>
      </w:pPr>
      <w:rPr>
        <w:rFonts w:ascii="Times New Roman" w:eastAsia="Times New Roman" w:hAnsi="Times New Roman" w:cs="Times New Roman"/>
        <w:b w:val="0"/>
        <w:i w:val="0"/>
        <w:strike w:val="0"/>
        <w:color w:val="000000"/>
        <w:sz w:val="24"/>
        <w:szCs w:val="24"/>
        <w:u w:val="none"/>
        <w:shd w:val="clear" w:color="auto" w:fill="auto"/>
        <w:vertAlign w:val="baseline"/>
      </w:rPr>
    </w:lvl>
    <w:lvl w:ilvl="4">
      <w:start w:val="1"/>
      <w:numFmt w:val="lowerLetter"/>
      <w:lvlText w:val="%5"/>
      <w:lvlJc w:val="left"/>
      <w:pPr>
        <w:ind w:left="4378" w:hanging="4378"/>
      </w:pPr>
      <w:rPr>
        <w:rFonts w:ascii="Times New Roman" w:eastAsia="Times New Roman" w:hAnsi="Times New Roman" w:cs="Times New Roman"/>
        <w:b w:val="0"/>
        <w:i w:val="0"/>
        <w:strike w:val="0"/>
        <w:color w:val="000000"/>
        <w:sz w:val="24"/>
        <w:szCs w:val="24"/>
        <w:u w:val="none"/>
        <w:shd w:val="clear" w:color="auto" w:fill="auto"/>
        <w:vertAlign w:val="baseline"/>
      </w:rPr>
    </w:lvl>
    <w:lvl w:ilvl="5">
      <w:start w:val="1"/>
      <w:numFmt w:val="lowerRoman"/>
      <w:lvlText w:val="%6"/>
      <w:lvlJc w:val="left"/>
      <w:pPr>
        <w:ind w:left="5098" w:hanging="5098"/>
      </w:pPr>
      <w:rPr>
        <w:rFonts w:ascii="Times New Roman" w:eastAsia="Times New Roman" w:hAnsi="Times New Roman" w:cs="Times New Roman"/>
        <w:b w:val="0"/>
        <w:i w:val="0"/>
        <w:strike w:val="0"/>
        <w:color w:val="000000"/>
        <w:sz w:val="24"/>
        <w:szCs w:val="24"/>
        <w:u w:val="none"/>
        <w:shd w:val="clear" w:color="auto" w:fill="auto"/>
        <w:vertAlign w:val="baseline"/>
      </w:rPr>
    </w:lvl>
    <w:lvl w:ilvl="6">
      <w:start w:val="1"/>
      <w:numFmt w:val="decimal"/>
      <w:lvlText w:val="%7"/>
      <w:lvlJc w:val="left"/>
      <w:pPr>
        <w:ind w:left="5818" w:hanging="5818"/>
      </w:pPr>
      <w:rPr>
        <w:rFonts w:ascii="Times New Roman" w:eastAsia="Times New Roman" w:hAnsi="Times New Roman" w:cs="Times New Roman"/>
        <w:b w:val="0"/>
        <w:i w:val="0"/>
        <w:strike w:val="0"/>
        <w:color w:val="000000"/>
        <w:sz w:val="24"/>
        <w:szCs w:val="24"/>
        <w:u w:val="none"/>
        <w:shd w:val="clear" w:color="auto" w:fill="auto"/>
        <w:vertAlign w:val="baseline"/>
      </w:rPr>
    </w:lvl>
    <w:lvl w:ilvl="7">
      <w:start w:val="1"/>
      <w:numFmt w:val="lowerLetter"/>
      <w:lvlText w:val="%8"/>
      <w:lvlJc w:val="left"/>
      <w:pPr>
        <w:ind w:left="6538" w:hanging="6538"/>
      </w:pPr>
      <w:rPr>
        <w:rFonts w:ascii="Times New Roman" w:eastAsia="Times New Roman" w:hAnsi="Times New Roman" w:cs="Times New Roman"/>
        <w:b w:val="0"/>
        <w:i w:val="0"/>
        <w:strike w:val="0"/>
        <w:color w:val="000000"/>
        <w:sz w:val="24"/>
        <w:szCs w:val="24"/>
        <w:u w:val="none"/>
        <w:shd w:val="clear" w:color="auto" w:fill="auto"/>
        <w:vertAlign w:val="baseline"/>
      </w:rPr>
    </w:lvl>
    <w:lvl w:ilvl="8">
      <w:start w:val="1"/>
      <w:numFmt w:val="lowerRoman"/>
      <w:lvlText w:val="%9"/>
      <w:lvlJc w:val="left"/>
      <w:pPr>
        <w:ind w:left="7258" w:hanging="7258"/>
      </w:pPr>
      <w:rPr>
        <w:rFonts w:ascii="Times New Roman" w:eastAsia="Times New Roman" w:hAnsi="Times New Roman" w:cs="Times New Roman"/>
        <w:b w:val="0"/>
        <w:i w:val="0"/>
        <w:strike w:val="0"/>
        <w:color w:val="000000"/>
        <w:sz w:val="24"/>
        <w:szCs w:val="24"/>
        <w:u w:val="none"/>
        <w:shd w:val="clear" w:color="auto" w:fill="auto"/>
        <w:vertAlign w:val="baseline"/>
      </w:rPr>
    </w:lvl>
  </w:abstractNum>
  <w:abstractNum w:abstractNumId="30" w15:restartNumberingAfterBreak="0">
    <w:nsid w:val="6050285F"/>
    <w:multiLevelType w:val="multilevel"/>
    <w:tmpl w:val="23B42244"/>
    <w:lvl w:ilvl="0">
      <w:start w:val="1"/>
      <w:numFmt w:val="decimal"/>
      <w:lvlText w:val="%1."/>
      <w:lvlJc w:val="left"/>
      <w:pPr>
        <w:ind w:left="720" w:hanging="360"/>
      </w:pPr>
      <w:rPr>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6300416C"/>
    <w:multiLevelType w:val="multilevel"/>
    <w:tmpl w:val="FED86AEC"/>
    <w:lvl w:ilvl="0">
      <w:start w:val="1"/>
      <w:numFmt w:val="decimal"/>
      <w:lvlText w:val="%1."/>
      <w:lvlJc w:val="left"/>
      <w:pPr>
        <w:ind w:left="0" w:firstLine="0"/>
      </w:p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numFmt w:val="decimal"/>
      <w:lvlText w:val=""/>
      <w:lvlJc w:val="left"/>
      <w:pPr>
        <w:ind w:left="0" w:firstLine="0"/>
      </w:pPr>
    </w:lvl>
  </w:abstractNum>
  <w:abstractNum w:abstractNumId="32" w15:restartNumberingAfterBreak="0">
    <w:nsid w:val="63A8781B"/>
    <w:multiLevelType w:val="multilevel"/>
    <w:tmpl w:val="0E505EAE"/>
    <w:lvl w:ilvl="0">
      <w:start w:val="1"/>
      <w:numFmt w:val="bullet"/>
      <w:lvlText w:val="●"/>
      <w:lvlJc w:val="left"/>
      <w:pPr>
        <w:ind w:left="705" w:hanging="360"/>
      </w:pPr>
      <w:rPr>
        <w:rFonts w:ascii="Noto Sans Symbols" w:eastAsia="Noto Sans Symbols" w:hAnsi="Noto Sans Symbols" w:cs="Noto Sans Symbols"/>
      </w:rPr>
    </w:lvl>
    <w:lvl w:ilvl="1">
      <w:start w:val="1"/>
      <w:numFmt w:val="bullet"/>
      <w:lvlText w:val="o"/>
      <w:lvlJc w:val="left"/>
      <w:pPr>
        <w:ind w:left="1425" w:hanging="360"/>
      </w:pPr>
      <w:rPr>
        <w:rFonts w:ascii="Courier New" w:eastAsia="Courier New" w:hAnsi="Courier New" w:cs="Courier New"/>
      </w:rPr>
    </w:lvl>
    <w:lvl w:ilvl="2">
      <w:start w:val="1"/>
      <w:numFmt w:val="bullet"/>
      <w:lvlText w:val="▪"/>
      <w:lvlJc w:val="left"/>
      <w:pPr>
        <w:ind w:left="2145" w:hanging="360"/>
      </w:pPr>
      <w:rPr>
        <w:rFonts w:ascii="Noto Sans Symbols" w:eastAsia="Noto Sans Symbols" w:hAnsi="Noto Sans Symbols" w:cs="Noto Sans Symbols"/>
      </w:rPr>
    </w:lvl>
    <w:lvl w:ilvl="3">
      <w:start w:val="1"/>
      <w:numFmt w:val="bullet"/>
      <w:lvlText w:val="●"/>
      <w:lvlJc w:val="left"/>
      <w:pPr>
        <w:ind w:left="2865" w:hanging="360"/>
      </w:pPr>
      <w:rPr>
        <w:rFonts w:ascii="Noto Sans Symbols" w:eastAsia="Noto Sans Symbols" w:hAnsi="Noto Sans Symbols" w:cs="Noto Sans Symbols"/>
      </w:rPr>
    </w:lvl>
    <w:lvl w:ilvl="4">
      <w:start w:val="1"/>
      <w:numFmt w:val="bullet"/>
      <w:lvlText w:val="o"/>
      <w:lvlJc w:val="left"/>
      <w:pPr>
        <w:ind w:left="3585" w:hanging="360"/>
      </w:pPr>
      <w:rPr>
        <w:rFonts w:ascii="Courier New" w:eastAsia="Courier New" w:hAnsi="Courier New" w:cs="Courier New"/>
      </w:rPr>
    </w:lvl>
    <w:lvl w:ilvl="5">
      <w:start w:val="1"/>
      <w:numFmt w:val="bullet"/>
      <w:lvlText w:val="▪"/>
      <w:lvlJc w:val="left"/>
      <w:pPr>
        <w:ind w:left="4305" w:hanging="360"/>
      </w:pPr>
      <w:rPr>
        <w:rFonts w:ascii="Noto Sans Symbols" w:eastAsia="Noto Sans Symbols" w:hAnsi="Noto Sans Symbols" w:cs="Noto Sans Symbols"/>
      </w:rPr>
    </w:lvl>
    <w:lvl w:ilvl="6">
      <w:start w:val="1"/>
      <w:numFmt w:val="bullet"/>
      <w:lvlText w:val="●"/>
      <w:lvlJc w:val="left"/>
      <w:pPr>
        <w:ind w:left="5025" w:hanging="360"/>
      </w:pPr>
      <w:rPr>
        <w:rFonts w:ascii="Noto Sans Symbols" w:eastAsia="Noto Sans Symbols" w:hAnsi="Noto Sans Symbols" w:cs="Noto Sans Symbols"/>
      </w:rPr>
    </w:lvl>
    <w:lvl w:ilvl="7">
      <w:start w:val="1"/>
      <w:numFmt w:val="bullet"/>
      <w:lvlText w:val="o"/>
      <w:lvlJc w:val="left"/>
      <w:pPr>
        <w:ind w:left="5745" w:hanging="360"/>
      </w:pPr>
      <w:rPr>
        <w:rFonts w:ascii="Courier New" w:eastAsia="Courier New" w:hAnsi="Courier New" w:cs="Courier New"/>
      </w:rPr>
    </w:lvl>
    <w:lvl w:ilvl="8">
      <w:start w:val="1"/>
      <w:numFmt w:val="bullet"/>
      <w:lvlText w:val="▪"/>
      <w:lvlJc w:val="left"/>
      <w:pPr>
        <w:ind w:left="6465" w:hanging="360"/>
      </w:pPr>
      <w:rPr>
        <w:rFonts w:ascii="Noto Sans Symbols" w:eastAsia="Noto Sans Symbols" w:hAnsi="Noto Sans Symbols" w:cs="Noto Sans Symbols"/>
      </w:rPr>
    </w:lvl>
  </w:abstractNum>
  <w:abstractNum w:abstractNumId="33" w15:restartNumberingAfterBreak="0">
    <w:nsid w:val="65E605AB"/>
    <w:multiLevelType w:val="multilevel"/>
    <w:tmpl w:val="4AD65582"/>
    <w:lvl w:ilvl="0">
      <w:start w:val="1"/>
      <w:numFmt w:val="decimal"/>
      <w:lvlText w:val="%1."/>
      <w:lvlJc w:val="left"/>
      <w:pPr>
        <w:ind w:left="0" w:firstLine="0"/>
      </w:pPr>
    </w:lvl>
    <w:lvl w:ilvl="1">
      <w:start w:val="1"/>
      <w:numFmt w:val="lowerLetter"/>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numFmt w:val="decimal"/>
      <w:lvlText w:val=""/>
      <w:lvlJc w:val="left"/>
      <w:pPr>
        <w:ind w:left="0" w:firstLine="0"/>
      </w:pPr>
    </w:lvl>
  </w:abstractNum>
  <w:abstractNum w:abstractNumId="34" w15:restartNumberingAfterBreak="0">
    <w:nsid w:val="66A10AA9"/>
    <w:multiLevelType w:val="multilevel"/>
    <w:tmpl w:val="4F3E6D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75480E39"/>
    <w:multiLevelType w:val="multilevel"/>
    <w:tmpl w:val="95BA93A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6" w15:restartNumberingAfterBreak="0">
    <w:nsid w:val="76544B46"/>
    <w:multiLevelType w:val="multilevel"/>
    <w:tmpl w:val="019047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7A015AF6"/>
    <w:multiLevelType w:val="multilevel"/>
    <w:tmpl w:val="B8483BA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8" w15:restartNumberingAfterBreak="0">
    <w:nsid w:val="7DEB6DAE"/>
    <w:multiLevelType w:val="multilevel"/>
    <w:tmpl w:val="F4C6E8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7FC16D95"/>
    <w:multiLevelType w:val="multilevel"/>
    <w:tmpl w:val="7EC24C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2074497022">
    <w:abstractNumId w:val="39"/>
  </w:num>
  <w:num w:numId="2" w16cid:durableId="1985501208">
    <w:abstractNumId w:val="1"/>
  </w:num>
  <w:num w:numId="3" w16cid:durableId="892891143">
    <w:abstractNumId w:val="35"/>
  </w:num>
  <w:num w:numId="4" w16cid:durableId="38937590">
    <w:abstractNumId w:val="12"/>
  </w:num>
  <w:num w:numId="5" w16cid:durableId="989402951">
    <w:abstractNumId w:val="24"/>
  </w:num>
  <w:num w:numId="6" w16cid:durableId="185993433">
    <w:abstractNumId w:val="10"/>
  </w:num>
  <w:num w:numId="7" w16cid:durableId="577714375">
    <w:abstractNumId w:val="18"/>
  </w:num>
  <w:num w:numId="8" w16cid:durableId="1265726406">
    <w:abstractNumId w:val="6"/>
  </w:num>
  <w:num w:numId="9" w16cid:durableId="1985503266">
    <w:abstractNumId w:val="17"/>
  </w:num>
  <w:num w:numId="10" w16cid:durableId="1671055878">
    <w:abstractNumId w:val="37"/>
  </w:num>
  <w:num w:numId="11" w16cid:durableId="194932316">
    <w:abstractNumId w:val="26"/>
  </w:num>
  <w:num w:numId="12" w16cid:durableId="1750075981">
    <w:abstractNumId w:val="14"/>
  </w:num>
  <w:num w:numId="13" w16cid:durableId="610942672">
    <w:abstractNumId w:val="36"/>
  </w:num>
  <w:num w:numId="14" w16cid:durableId="1451821127">
    <w:abstractNumId w:val="23"/>
  </w:num>
  <w:num w:numId="15" w16cid:durableId="722947907">
    <w:abstractNumId w:val="32"/>
  </w:num>
  <w:num w:numId="16" w16cid:durableId="1757701325">
    <w:abstractNumId w:val="7"/>
  </w:num>
  <w:num w:numId="17" w16cid:durableId="729112326">
    <w:abstractNumId w:val="34"/>
  </w:num>
  <w:num w:numId="18" w16cid:durableId="655304493">
    <w:abstractNumId w:val="31"/>
  </w:num>
  <w:num w:numId="19" w16cid:durableId="1575974653">
    <w:abstractNumId w:val="16"/>
  </w:num>
  <w:num w:numId="20" w16cid:durableId="192233769">
    <w:abstractNumId w:val="27"/>
  </w:num>
  <w:num w:numId="21" w16cid:durableId="1586188139">
    <w:abstractNumId w:val="11"/>
  </w:num>
  <w:num w:numId="22" w16cid:durableId="83184087">
    <w:abstractNumId w:val="33"/>
  </w:num>
  <w:num w:numId="23" w16cid:durableId="1830831073">
    <w:abstractNumId w:val="21"/>
  </w:num>
  <w:num w:numId="24" w16cid:durableId="1749960848">
    <w:abstractNumId w:val="20"/>
  </w:num>
  <w:num w:numId="25" w16cid:durableId="835996371">
    <w:abstractNumId w:val="8"/>
  </w:num>
  <w:num w:numId="26" w16cid:durableId="178206305">
    <w:abstractNumId w:val="3"/>
  </w:num>
  <w:num w:numId="27" w16cid:durableId="930311936">
    <w:abstractNumId w:val="15"/>
  </w:num>
  <w:num w:numId="28" w16cid:durableId="1636792724">
    <w:abstractNumId w:val="4"/>
  </w:num>
  <w:num w:numId="29" w16cid:durableId="525220542">
    <w:abstractNumId w:val="30"/>
  </w:num>
  <w:num w:numId="30" w16cid:durableId="1917860124">
    <w:abstractNumId w:val="28"/>
  </w:num>
  <w:num w:numId="31" w16cid:durableId="1589925790">
    <w:abstractNumId w:val="29"/>
  </w:num>
  <w:num w:numId="32" w16cid:durableId="466779087">
    <w:abstractNumId w:val="9"/>
  </w:num>
  <w:num w:numId="33" w16cid:durableId="216547155">
    <w:abstractNumId w:val="5"/>
  </w:num>
  <w:num w:numId="34" w16cid:durableId="1442456332">
    <w:abstractNumId w:val="19"/>
  </w:num>
  <w:num w:numId="35" w16cid:durableId="172230353">
    <w:abstractNumId w:val="38"/>
  </w:num>
  <w:num w:numId="36" w16cid:durableId="1996717318">
    <w:abstractNumId w:val="25"/>
  </w:num>
  <w:num w:numId="37" w16cid:durableId="1796871582">
    <w:abstractNumId w:val="2"/>
  </w:num>
  <w:num w:numId="38" w16cid:durableId="1993169414">
    <w:abstractNumId w:val="22"/>
  </w:num>
  <w:num w:numId="39" w16cid:durableId="499736914">
    <w:abstractNumId w:val="0"/>
  </w:num>
  <w:num w:numId="40" w16cid:durableId="146847625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02DA"/>
    <w:rsid w:val="00023BFC"/>
    <w:rsid w:val="00041BA8"/>
    <w:rsid w:val="00082120"/>
    <w:rsid w:val="000B7927"/>
    <w:rsid w:val="0010370C"/>
    <w:rsid w:val="00117DCB"/>
    <w:rsid w:val="001253B6"/>
    <w:rsid w:val="00165FDF"/>
    <w:rsid w:val="00201178"/>
    <w:rsid w:val="00215DE5"/>
    <w:rsid w:val="0029069A"/>
    <w:rsid w:val="00326523"/>
    <w:rsid w:val="00335773"/>
    <w:rsid w:val="00347E44"/>
    <w:rsid w:val="003671AB"/>
    <w:rsid w:val="00372D80"/>
    <w:rsid w:val="00410562"/>
    <w:rsid w:val="00447906"/>
    <w:rsid w:val="0046569F"/>
    <w:rsid w:val="0046759C"/>
    <w:rsid w:val="004B6631"/>
    <w:rsid w:val="004C65A1"/>
    <w:rsid w:val="004D2EDB"/>
    <w:rsid w:val="004E4EAF"/>
    <w:rsid w:val="004F02DA"/>
    <w:rsid w:val="00512541"/>
    <w:rsid w:val="00526935"/>
    <w:rsid w:val="005273BE"/>
    <w:rsid w:val="00574D1C"/>
    <w:rsid w:val="005A3151"/>
    <w:rsid w:val="005E26A7"/>
    <w:rsid w:val="005E4D02"/>
    <w:rsid w:val="005F374E"/>
    <w:rsid w:val="00601BE8"/>
    <w:rsid w:val="00634075"/>
    <w:rsid w:val="00646BCD"/>
    <w:rsid w:val="00652AEC"/>
    <w:rsid w:val="006849AF"/>
    <w:rsid w:val="007427A5"/>
    <w:rsid w:val="00813394"/>
    <w:rsid w:val="00816778"/>
    <w:rsid w:val="00842224"/>
    <w:rsid w:val="008603A1"/>
    <w:rsid w:val="008644CC"/>
    <w:rsid w:val="008802D8"/>
    <w:rsid w:val="008B5B5E"/>
    <w:rsid w:val="008E62DC"/>
    <w:rsid w:val="008F304E"/>
    <w:rsid w:val="00904495"/>
    <w:rsid w:val="009150A6"/>
    <w:rsid w:val="00955196"/>
    <w:rsid w:val="00977930"/>
    <w:rsid w:val="009844BE"/>
    <w:rsid w:val="00A20657"/>
    <w:rsid w:val="00A74B42"/>
    <w:rsid w:val="00AF2A4E"/>
    <w:rsid w:val="00C9780F"/>
    <w:rsid w:val="00CA5CB5"/>
    <w:rsid w:val="00CB1B6A"/>
    <w:rsid w:val="00DB4B2F"/>
    <w:rsid w:val="00DC6F18"/>
    <w:rsid w:val="00DF597F"/>
    <w:rsid w:val="00E1536D"/>
    <w:rsid w:val="00E677BA"/>
    <w:rsid w:val="00E74E43"/>
    <w:rsid w:val="00E93AB5"/>
    <w:rsid w:val="00EA4BDC"/>
    <w:rsid w:val="00EE25D2"/>
    <w:rsid w:val="00F720C4"/>
    <w:rsid w:val="00F84F9E"/>
    <w:rsid w:val="00F92E1F"/>
    <w:rsid w:val="00FB703B"/>
    <w:rsid w:val="00FB7DE8"/>
    <w:rsid w:val="00FD2C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5E2058"/>
  <w15:docId w15:val="{28110834-5B2A-4F44-A936-939C989A7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table" w:customStyle="1" w:styleId="a3">
    <w:basedOn w:val="TableNormal"/>
    <w:tblPr>
      <w:tblStyleRowBandSize w:val="1"/>
      <w:tblStyleColBandSize w:val="1"/>
      <w:tblCellMar>
        <w:top w:w="15" w:type="dxa"/>
        <w:left w:w="15" w:type="dxa"/>
        <w:bottom w:w="15" w:type="dxa"/>
        <w:right w:w="15"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left w:w="100" w:type="dxa"/>
        <w:right w:w="100" w:type="dxa"/>
      </w:tblCellMar>
    </w:tblPr>
  </w:style>
  <w:style w:type="table" w:customStyle="1" w:styleId="a8">
    <w:basedOn w:val="TableNormal"/>
    <w:tblPr>
      <w:tblStyleRowBandSize w:val="1"/>
      <w:tblStyleColBandSize w:val="1"/>
      <w:tblCellMar>
        <w:left w:w="100" w:type="dxa"/>
        <w:right w:w="100" w:type="dxa"/>
      </w:tblCellMar>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CellMar>
        <w:left w:w="0" w:type="dxa"/>
        <w:right w:w="0" w:type="dxa"/>
      </w:tblCellMar>
    </w:tblPr>
  </w:style>
  <w:style w:type="table" w:customStyle="1" w:styleId="ab">
    <w:basedOn w:val="TableNormal"/>
    <w:tblPr>
      <w:tblStyleRowBandSize w:val="1"/>
      <w:tblStyleColBandSize w:val="1"/>
      <w:tblCellMar>
        <w:left w:w="100" w:type="dxa"/>
        <w:right w:w="100" w:type="dxa"/>
      </w:tblCellMar>
    </w:tblPr>
  </w:style>
  <w:style w:type="table" w:customStyle="1" w:styleId="ac">
    <w:basedOn w:val="TableNormal"/>
    <w:tblPr>
      <w:tblStyleRowBandSize w:val="1"/>
      <w:tblStyleColBandSize w:val="1"/>
      <w:tblCellMar>
        <w:left w:w="100" w:type="dxa"/>
        <w:right w:w="100" w:type="dxa"/>
      </w:tblCellMar>
    </w:tblPr>
  </w:style>
  <w:style w:type="table" w:customStyle="1" w:styleId="ad">
    <w:basedOn w:val="TableNormal"/>
    <w:tblPr>
      <w:tblStyleRowBandSize w:val="1"/>
      <w:tblStyleColBandSize w:val="1"/>
      <w:tblCellMar>
        <w:left w:w="100" w:type="dxa"/>
        <w:right w:w="100" w:type="dxa"/>
      </w:tblCellMar>
    </w:tblPr>
  </w:style>
  <w:style w:type="table" w:customStyle="1" w:styleId="ae">
    <w:basedOn w:val="TableNormal"/>
    <w:tblPr>
      <w:tblStyleRowBandSize w:val="1"/>
      <w:tblStyleColBandSize w:val="1"/>
      <w:tblCellMar>
        <w:left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ListParagraph">
    <w:name w:val="List Paragraph"/>
    <w:basedOn w:val="Normal"/>
    <w:uiPriority w:val="34"/>
    <w:qFormat/>
    <w:rsid w:val="00F84F9E"/>
    <w:pPr>
      <w:ind w:left="720"/>
      <w:contextualSpacing/>
    </w:pPr>
  </w:style>
  <w:style w:type="paragraph" w:styleId="Header">
    <w:name w:val="header"/>
    <w:basedOn w:val="Normal"/>
    <w:link w:val="HeaderChar"/>
    <w:uiPriority w:val="99"/>
    <w:unhideWhenUsed/>
    <w:rsid w:val="00FB7DE8"/>
    <w:pPr>
      <w:tabs>
        <w:tab w:val="center" w:pos="4680"/>
        <w:tab w:val="right" w:pos="9360"/>
      </w:tabs>
      <w:spacing w:after="0" w:line="240" w:lineRule="auto"/>
    </w:pPr>
  </w:style>
  <w:style w:type="character" w:customStyle="1" w:styleId="HeaderChar">
    <w:name w:val="Header Char"/>
    <w:basedOn w:val="DefaultParagraphFont"/>
    <w:link w:val="Header"/>
    <w:uiPriority w:val="99"/>
    <w:rsid w:val="00FB7DE8"/>
  </w:style>
  <w:style w:type="paragraph" w:styleId="Footer">
    <w:name w:val="footer"/>
    <w:basedOn w:val="Normal"/>
    <w:link w:val="FooterChar"/>
    <w:uiPriority w:val="99"/>
    <w:unhideWhenUsed/>
    <w:rsid w:val="00FB7DE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B7D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sunyorange.edu" TargetMode="External"/><Relationship Id="rId13" Type="http://schemas.openxmlformats.org/officeDocument/2006/relationships/hyperlink" Target="mailto:taylormaldonado@sunyorange.edu" TargetMode="External"/><Relationship Id="rId18"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image" Target="media/image3.png"/><Relationship Id="rId7" Type="http://schemas.openxmlformats.org/officeDocument/2006/relationships/image" Target="media/image1.jpg"/><Relationship Id="rId12" Type="http://schemas.openxmlformats.org/officeDocument/2006/relationships/hyperlink" Target="mailto:jacquelinedavis@sunyorange.edu"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mariaharjes@sunyorange.edu"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mailto:monikawilliams@sunyorange.edu" TargetMode="External"/><Relationship Id="rId23" Type="http://schemas.openxmlformats.org/officeDocument/2006/relationships/fontTable" Target="fontTable.xml"/><Relationship Id="rId10" Type="http://schemas.openxmlformats.org/officeDocument/2006/relationships/image" Target="media/image2.jpg"/><Relationship Id="rId19"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hyperlink" Target="http://www.capteonline.org/" TargetMode="External"/><Relationship Id="rId14" Type="http://schemas.openxmlformats.org/officeDocument/2006/relationships/hyperlink" Target="mailto:loriberesheim@sunyorange.edu" TargetMode="External"/><Relationship Id="rId22" Type="http://schemas.openxmlformats.org/officeDocument/2006/relationships/hyperlink" Target="http://www.sunyorange.edu/pta"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76</Pages>
  <Words>24994</Words>
  <Characters>142470</Characters>
  <Application>Microsoft Office Word</Application>
  <DocSecurity>0</DocSecurity>
  <Lines>1187</Lines>
  <Paragraphs>334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Jacqueline Davis</dc:creator>
  <cp:lastModifiedBy>Maria Harjes</cp:lastModifiedBy>
  <cp:revision>2</cp:revision>
  <cp:lastPrinted>2025-06-03T15:36:00Z</cp:lastPrinted>
  <dcterms:created xsi:type="dcterms:W3CDTF">2025-06-12T18:44:00Z</dcterms:created>
  <dcterms:modified xsi:type="dcterms:W3CDTF">2025-06-12T18:44:00Z</dcterms:modified>
</cp:coreProperties>
</file>