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39" w:rsidRDefault="00B15039" w:rsidP="000F29E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5039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>
            <wp:extent cx="6400800" cy="1198485"/>
            <wp:effectExtent l="19050" t="0" r="0" b="1665"/>
            <wp:docPr id="2" name="Picture 6" descr="Letterhead b-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terhead b-w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9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039" w:rsidRDefault="00B15039" w:rsidP="000F29E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F29EA" w:rsidRPr="00BF6448" w:rsidRDefault="00887099" w:rsidP="00B1503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BF6448">
        <w:rPr>
          <w:rFonts w:asciiTheme="minorHAnsi" w:hAnsiTheme="minorHAnsi" w:cstheme="minorHAnsi"/>
          <w:b/>
          <w:bCs/>
          <w:sz w:val="32"/>
          <w:szCs w:val="32"/>
        </w:rPr>
        <w:t>Sustainability</w:t>
      </w:r>
      <w:r w:rsidR="00B15039">
        <w:rPr>
          <w:rFonts w:asciiTheme="minorHAnsi" w:hAnsiTheme="minorHAnsi" w:cstheme="minorHAnsi"/>
          <w:b/>
          <w:bCs/>
          <w:sz w:val="32"/>
          <w:szCs w:val="32"/>
        </w:rPr>
        <w:t xml:space="preserve"> Grant -- Questions and Answers (Fall 201</w:t>
      </w:r>
      <w:r w:rsidR="00D54250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B15039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:rsidR="000F29EA" w:rsidRDefault="000F29EA">
      <w:pPr>
        <w:widowControl w:val="0"/>
        <w:autoSpaceDE w:val="0"/>
        <w:autoSpaceDN w:val="0"/>
        <w:adjustRightInd w:val="0"/>
      </w:pPr>
    </w:p>
    <w:p w:rsidR="00B15039" w:rsidRDefault="00B15039">
      <w:pPr>
        <w:widowControl w:val="0"/>
        <w:autoSpaceDE w:val="0"/>
        <w:autoSpaceDN w:val="0"/>
        <w:adjustRightInd w:val="0"/>
      </w:pPr>
    </w:p>
    <w:p w:rsidR="00887099" w:rsidRPr="00BF6448" w:rsidRDefault="00887099" w:rsidP="007A51C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>What is Sustainability?</w:t>
      </w: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  <w:r w:rsidRPr="00BF6448">
        <w:rPr>
          <w:rFonts w:asciiTheme="minorHAnsi" w:hAnsiTheme="minorHAnsi" w:cstheme="minorHAnsi"/>
          <w:color w:val="222931"/>
        </w:rPr>
        <w:t xml:space="preserve">From the </w:t>
      </w:r>
      <w:proofErr w:type="spellStart"/>
      <w:r w:rsidRPr="00BF6448">
        <w:rPr>
          <w:rFonts w:asciiTheme="minorHAnsi" w:hAnsiTheme="minorHAnsi" w:cstheme="minorHAnsi"/>
          <w:color w:val="222931"/>
        </w:rPr>
        <w:t>Brundtland</w:t>
      </w:r>
      <w:proofErr w:type="spellEnd"/>
      <w:r w:rsidRPr="00BF6448">
        <w:rPr>
          <w:rFonts w:asciiTheme="minorHAnsi" w:hAnsiTheme="minorHAnsi" w:cstheme="minorHAnsi"/>
          <w:color w:val="222931"/>
        </w:rPr>
        <w:t xml:space="preserve"> Commission Report: sustainable development is that which </w:t>
      </w:r>
      <w:r w:rsidRPr="00BF6448">
        <w:rPr>
          <w:rFonts w:asciiTheme="minorHAnsi" w:hAnsiTheme="minorHAnsi" w:cstheme="minorHAnsi"/>
          <w:b/>
          <w:i/>
          <w:color w:val="222931"/>
        </w:rPr>
        <w:t>“meets the needs of the present without compromising the ability of future generations to meet their own needs".</w:t>
      </w: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</w:p>
    <w:p w:rsidR="00887099" w:rsidRPr="001C2C59" w:rsidRDefault="00887099" w:rsidP="00887099">
      <w:pPr>
        <w:ind w:left="720"/>
        <w:rPr>
          <w:rFonts w:asciiTheme="minorHAnsi" w:hAnsiTheme="minorHAnsi" w:cstheme="minorHAnsi"/>
          <w:b/>
          <w:color w:val="222931"/>
        </w:rPr>
      </w:pPr>
      <w:proofErr w:type="gramStart"/>
      <w:r w:rsidRPr="001C2C59">
        <w:rPr>
          <w:rFonts w:asciiTheme="minorHAnsi" w:hAnsiTheme="minorHAnsi" w:cstheme="minorHAnsi"/>
          <w:b/>
          <w:color w:val="222931"/>
        </w:rPr>
        <w:t>Three-E’s</w:t>
      </w:r>
      <w:proofErr w:type="gramEnd"/>
      <w:r w:rsidRPr="001C2C59">
        <w:rPr>
          <w:rFonts w:asciiTheme="minorHAnsi" w:hAnsiTheme="minorHAnsi" w:cstheme="minorHAnsi"/>
          <w:b/>
          <w:color w:val="222931"/>
        </w:rPr>
        <w:t>:</w:t>
      </w: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  <w:proofErr w:type="gramStart"/>
      <w:r w:rsidRPr="00BF6448">
        <w:rPr>
          <w:rFonts w:asciiTheme="minorHAnsi" w:hAnsiTheme="minorHAnsi" w:cstheme="minorHAnsi"/>
          <w:color w:val="222931"/>
        </w:rPr>
        <w:t>a</w:t>
      </w:r>
      <w:proofErr w:type="gramEnd"/>
      <w:r w:rsidRPr="00BF6448">
        <w:rPr>
          <w:rFonts w:asciiTheme="minorHAnsi" w:hAnsiTheme="minorHAnsi" w:cstheme="minorHAnsi"/>
          <w:color w:val="222931"/>
        </w:rPr>
        <w:t xml:space="preserve"> decision is sustainable when it takes an appropriately balanced view of </w:t>
      </w:r>
      <w:r w:rsidRPr="00BF6448">
        <w:rPr>
          <w:rFonts w:asciiTheme="minorHAnsi" w:hAnsiTheme="minorHAnsi" w:cstheme="minorHAnsi"/>
          <w:b/>
          <w:color w:val="222931"/>
          <w:u w:val="single"/>
        </w:rPr>
        <w:t>ecological, economic and equity</w:t>
      </w:r>
      <w:r w:rsidRPr="00BF6448">
        <w:rPr>
          <w:rFonts w:asciiTheme="minorHAnsi" w:hAnsiTheme="minorHAnsi" w:cstheme="minorHAnsi"/>
          <w:color w:val="222931"/>
        </w:rPr>
        <w:t xml:space="preserve"> concerns. </w:t>
      </w:r>
    </w:p>
    <w:p w:rsidR="00887099" w:rsidRPr="00BF6448" w:rsidRDefault="00AF5CD6" w:rsidP="00887099">
      <w:pPr>
        <w:ind w:left="720"/>
        <w:rPr>
          <w:rFonts w:asciiTheme="minorHAnsi" w:hAnsiTheme="minorHAnsi" w:cstheme="minorHAnsi"/>
          <w:color w:val="222931"/>
        </w:rPr>
      </w:pPr>
      <w:r w:rsidRPr="00BF6448">
        <w:rPr>
          <w:rFonts w:asciiTheme="minorHAnsi" w:hAnsiTheme="minorHAnsi" w:cstheme="minorHAnsi"/>
          <w:noProof/>
          <w:color w:val="222931"/>
        </w:rPr>
        <w:drawing>
          <wp:inline distT="0" distB="0" distL="0" distR="0">
            <wp:extent cx="1473200" cy="1358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</w:p>
    <w:p w:rsidR="00887099" w:rsidRPr="00BF6448" w:rsidRDefault="00887099" w:rsidP="00887099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222931"/>
        </w:rPr>
      </w:pPr>
      <w:r w:rsidRPr="00BF6448">
        <w:rPr>
          <w:rFonts w:asciiTheme="minorHAnsi" w:hAnsiTheme="minorHAnsi" w:cstheme="minorHAnsi"/>
        </w:rPr>
        <w:t>Today, most uses of and references to sustainability emphasize the concept’s simultaneous economic, environmental, and social dimensions. For example, businesses talk about the triple bottom line: people, planet, and profits (or, alternately, human capital, natural capital, and financial capital). Likewise, sustainability educators commonly refer to the Three E’s of sustainability: economy, ecology, and equity.</w:t>
      </w: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</w:p>
    <w:p w:rsidR="00887099" w:rsidRPr="00BF6448" w:rsidRDefault="00887099" w:rsidP="00887099">
      <w:pPr>
        <w:ind w:left="720"/>
        <w:rPr>
          <w:rFonts w:asciiTheme="minorHAnsi" w:hAnsiTheme="minorHAnsi" w:cstheme="minorHAnsi"/>
          <w:color w:val="222931"/>
        </w:rPr>
      </w:pPr>
      <w:r w:rsidRPr="00BF6448">
        <w:rPr>
          <w:rFonts w:asciiTheme="minorHAnsi" w:hAnsiTheme="minorHAnsi" w:cstheme="minorHAnsi"/>
          <w:color w:val="222931"/>
        </w:rPr>
        <w:t xml:space="preserve">AASHE in depth explanation: </w:t>
      </w:r>
    </w:p>
    <w:p w:rsidR="00887099" w:rsidRPr="00BF6448" w:rsidRDefault="00502214" w:rsidP="00887099">
      <w:pPr>
        <w:ind w:left="720"/>
        <w:rPr>
          <w:rFonts w:asciiTheme="minorHAnsi" w:hAnsiTheme="minorHAnsi" w:cstheme="minorHAnsi"/>
        </w:rPr>
      </w:pPr>
      <w:hyperlink r:id="rId8" w:history="1">
        <w:r w:rsidR="00887099" w:rsidRPr="00BF6448">
          <w:rPr>
            <w:rStyle w:val="Hyperlink"/>
            <w:rFonts w:asciiTheme="minorHAnsi" w:hAnsiTheme="minorHAnsi" w:cstheme="minorHAnsi"/>
          </w:rPr>
          <w:t>http://www.aashe.org/files/documents/STARS/STARS_1.0_Technical_Manual.pdf</w:t>
        </w:r>
      </w:hyperlink>
    </w:p>
    <w:p w:rsidR="00887099" w:rsidRPr="00BF6448" w:rsidRDefault="00887099" w:rsidP="00887099">
      <w:pPr>
        <w:ind w:left="720"/>
        <w:rPr>
          <w:rFonts w:asciiTheme="minorHAnsi" w:hAnsiTheme="minorHAnsi" w:cstheme="minorHAnsi"/>
        </w:rPr>
      </w:pPr>
      <w:proofErr w:type="gramStart"/>
      <w:r w:rsidRPr="00BF6448">
        <w:rPr>
          <w:rFonts w:asciiTheme="minorHAnsi" w:hAnsiTheme="minorHAnsi" w:cstheme="minorHAnsi"/>
        </w:rPr>
        <w:t>pages</w:t>
      </w:r>
      <w:proofErr w:type="gramEnd"/>
      <w:r w:rsidRPr="00BF6448">
        <w:rPr>
          <w:rFonts w:asciiTheme="minorHAnsi" w:hAnsiTheme="minorHAnsi" w:cstheme="minorHAnsi"/>
        </w:rPr>
        <w:t xml:space="preserve"> 4-6 under C. Understanding Sustainability</w:t>
      </w:r>
    </w:p>
    <w:p w:rsidR="00887099" w:rsidRPr="00BF6448" w:rsidRDefault="00887099" w:rsidP="00887099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</w:p>
    <w:p w:rsidR="00390307" w:rsidRPr="00BF6448" w:rsidRDefault="00390307" w:rsidP="007A51C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 xml:space="preserve">What is a </w:t>
      </w:r>
      <w:r w:rsidR="00887099" w:rsidRPr="00BF6448">
        <w:rPr>
          <w:rFonts w:asciiTheme="minorHAnsi" w:hAnsiTheme="minorHAnsi" w:cstheme="minorHAnsi"/>
          <w:b/>
          <w:bCs/>
        </w:rPr>
        <w:t>Sustainability</w:t>
      </w:r>
      <w:r w:rsidRPr="00BF6448">
        <w:rPr>
          <w:rFonts w:asciiTheme="minorHAnsi" w:hAnsiTheme="minorHAnsi" w:cstheme="minorHAnsi"/>
          <w:b/>
          <w:bCs/>
        </w:rPr>
        <w:t xml:space="preserve"> Grant?</w:t>
      </w:r>
    </w:p>
    <w:p w:rsidR="00390307" w:rsidRPr="00BF6448" w:rsidRDefault="00887099" w:rsidP="007A51C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F6448">
        <w:rPr>
          <w:rFonts w:asciiTheme="minorHAnsi" w:hAnsiTheme="minorHAnsi" w:cstheme="minorHAnsi"/>
        </w:rPr>
        <w:t>Sustainability</w:t>
      </w:r>
      <w:r w:rsidR="00390307" w:rsidRPr="00BF6448">
        <w:rPr>
          <w:rFonts w:asciiTheme="minorHAnsi" w:hAnsiTheme="minorHAnsi" w:cstheme="minorHAnsi"/>
        </w:rPr>
        <w:t xml:space="preserve"> Grant</w:t>
      </w:r>
      <w:r w:rsidRPr="00BF6448">
        <w:rPr>
          <w:rFonts w:asciiTheme="minorHAnsi" w:hAnsiTheme="minorHAnsi" w:cstheme="minorHAnsi"/>
        </w:rPr>
        <w:t>s</w:t>
      </w:r>
      <w:r w:rsidR="00390307" w:rsidRPr="00BF6448">
        <w:rPr>
          <w:rFonts w:asciiTheme="minorHAnsi" w:hAnsiTheme="minorHAnsi" w:cstheme="minorHAnsi"/>
        </w:rPr>
        <w:t xml:space="preserve"> provide funding for projects designed to </w:t>
      </w:r>
      <w:r w:rsidRPr="00BF6448">
        <w:rPr>
          <w:rFonts w:asciiTheme="minorHAnsi" w:hAnsiTheme="minorHAnsi" w:cstheme="minorHAnsi"/>
        </w:rPr>
        <w:t xml:space="preserve">encourage, </w:t>
      </w:r>
      <w:r w:rsidR="00390307" w:rsidRPr="00BF6448">
        <w:rPr>
          <w:rFonts w:asciiTheme="minorHAnsi" w:hAnsiTheme="minorHAnsi" w:cstheme="minorHAnsi"/>
        </w:rPr>
        <w:t xml:space="preserve">advance and improve </w:t>
      </w:r>
      <w:r w:rsidRPr="00BF6448">
        <w:rPr>
          <w:rFonts w:asciiTheme="minorHAnsi" w:hAnsiTheme="minorHAnsi" w:cstheme="minorHAnsi"/>
        </w:rPr>
        <w:t>sustainability at SUNY Orange</w:t>
      </w:r>
      <w:r w:rsidR="00390307" w:rsidRPr="00BF6448">
        <w:rPr>
          <w:rFonts w:asciiTheme="minorHAnsi" w:hAnsiTheme="minorHAnsi" w:cstheme="minorHAnsi"/>
        </w:rPr>
        <w:t xml:space="preserve">. </w:t>
      </w:r>
      <w:r w:rsidR="00DB0C46" w:rsidRPr="00BF6448">
        <w:rPr>
          <w:rFonts w:asciiTheme="minorHAnsi" w:hAnsiTheme="minorHAnsi" w:cstheme="minorHAnsi"/>
        </w:rPr>
        <w:t xml:space="preserve"> </w:t>
      </w:r>
      <w:r w:rsidRPr="00BF6448">
        <w:rPr>
          <w:rFonts w:asciiTheme="minorHAnsi" w:hAnsiTheme="minorHAnsi" w:cstheme="minorHAnsi"/>
        </w:rPr>
        <w:t>P</w:t>
      </w:r>
      <w:r w:rsidR="00DB0C46" w:rsidRPr="00BF6448">
        <w:rPr>
          <w:rFonts w:asciiTheme="minorHAnsi" w:hAnsiTheme="minorHAnsi" w:cstheme="minorHAnsi"/>
        </w:rPr>
        <w:t xml:space="preserve">rojects may take place in </w:t>
      </w:r>
      <w:r w:rsidRPr="00BF6448">
        <w:rPr>
          <w:rFonts w:asciiTheme="minorHAnsi" w:hAnsiTheme="minorHAnsi" w:cstheme="minorHAnsi"/>
        </w:rPr>
        <w:t>any aspect or department of the college</w:t>
      </w:r>
      <w:r w:rsidR="00DB0C46" w:rsidRPr="00BF6448">
        <w:rPr>
          <w:rFonts w:asciiTheme="minorHAnsi" w:hAnsiTheme="minorHAnsi" w:cstheme="minorHAnsi"/>
        </w:rPr>
        <w:t xml:space="preserve">. </w:t>
      </w:r>
      <w:r w:rsidR="00390307" w:rsidRPr="00BF6448">
        <w:rPr>
          <w:rFonts w:asciiTheme="minorHAnsi" w:hAnsiTheme="minorHAnsi" w:cstheme="minorHAnsi"/>
        </w:rPr>
        <w:t xml:space="preserve"> </w:t>
      </w:r>
      <w:r w:rsidR="005712BE" w:rsidRPr="00BF6448">
        <w:rPr>
          <w:rFonts w:asciiTheme="minorHAnsi" w:hAnsiTheme="minorHAnsi" w:cstheme="minorHAnsi"/>
        </w:rPr>
        <w:t>Projects that</w:t>
      </w:r>
      <w:r w:rsidR="00A743CC" w:rsidRPr="00BF6448">
        <w:rPr>
          <w:rFonts w:asciiTheme="minorHAnsi" w:hAnsiTheme="minorHAnsi" w:cstheme="minorHAnsi"/>
        </w:rPr>
        <w:t xml:space="preserve"> are </w:t>
      </w:r>
      <w:r w:rsidR="00F53E78" w:rsidRPr="00BF6448">
        <w:rPr>
          <w:rFonts w:asciiTheme="minorHAnsi" w:hAnsiTheme="minorHAnsi" w:cstheme="minorHAnsi"/>
        </w:rPr>
        <w:t xml:space="preserve">innovative, </w:t>
      </w:r>
      <w:r w:rsidR="00A743CC" w:rsidRPr="00BF6448">
        <w:rPr>
          <w:rFonts w:asciiTheme="minorHAnsi" w:hAnsiTheme="minorHAnsi" w:cstheme="minorHAnsi"/>
        </w:rPr>
        <w:t>learning-centered, c</w:t>
      </w:r>
      <w:r w:rsidR="005712BE" w:rsidRPr="00BF6448">
        <w:rPr>
          <w:rFonts w:asciiTheme="minorHAnsi" w:hAnsiTheme="minorHAnsi" w:cstheme="minorHAnsi"/>
        </w:rPr>
        <w:t>ollaborati</w:t>
      </w:r>
      <w:r w:rsidR="00A743CC" w:rsidRPr="00BF6448">
        <w:rPr>
          <w:rFonts w:asciiTheme="minorHAnsi" w:hAnsiTheme="minorHAnsi" w:cstheme="minorHAnsi"/>
        </w:rPr>
        <w:t xml:space="preserve">ve </w:t>
      </w:r>
      <w:r w:rsidR="00F53E78" w:rsidRPr="00BF6448">
        <w:rPr>
          <w:rFonts w:asciiTheme="minorHAnsi" w:hAnsiTheme="minorHAnsi" w:cstheme="minorHAnsi"/>
        </w:rPr>
        <w:t>or</w:t>
      </w:r>
      <w:r w:rsidR="00A743CC" w:rsidRPr="00BF6448">
        <w:rPr>
          <w:rFonts w:asciiTheme="minorHAnsi" w:hAnsiTheme="minorHAnsi" w:cstheme="minorHAnsi"/>
        </w:rPr>
        <w:t xml:space="preserve"> interdisciplinary, </w:t>
      </w:r>
      <w:r w:rsidR="00CA378E" w:rsidRPr="00BF6448">
        <w:rPr>
          <w:rFonts w:asciiTheme="minorHAnsi" w:hAnsiTheme="minorHAnsi" w:cstheme="minorHAnsi"/>
        </w:rPr>
        <w:t>and</w:t>
      </w:r>
      <w:r w:rsidR="00A743CC" w:rsidRPr="00BF6448">
        <w:rPr>
          <w:rFonts w:asciiTheme="minorHAnsi" w:hAnsiTheme="minorHAnsi" w:cstheme="minorHAnsi"/>
        </w:rPr>
        <w:t xml:space="preserve"> attentive to assessment </w:t>
      </w:r>
      <w:r w:rsidR="00CA378E" w:rsidRPr="00BF6448">
        <w:rPr>
          <w:rFonts w:asciiTheme="minorHAnsi" w:hAnsiTheme="minorHAnsi" w:cstheme="minorHAnsi"/>
        </w:rPr>
        <w:t>&amp;</w:t>
      </w:r>
      <w:r w:rsidR="00A743CC" w:rsidRPr="00BF6448">
        <w:rPr>
          <w:rFonts w:asciiTheme="minorHAnsi" w:hAnsiTheme="minorHAnsi" w:cstheme="minorHAnsi"/>
        </w:rPr>
        <w:t xml:space="preserve"> improvement </w:t>
      </w:r>
      <w:r w:rsidR="005712BE" w:rsidRPr="00BF6448">
        <w:rPr>
          <w:rFonts w:asciiTheme="minorHAnsi" w:hAnsiTheme="minorHAnsi" w:cstheme="minorHAnsi"/>
        </w:rPr>
        <w:t xml:space="preserve">are especially encouraged. </w:t>
      </w:r>
    </w:p>
    <w:p w:rsidR="000839CC" w:rsidRPr="00BF6448" w:rsidRDefault="000839CC" w:rsidP="007A51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0839CC" w:rsidRPr="00C9554A" w:rsidRDefault="000839CC" w:rsidP="007A51C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>What kinds of projects will be funded?</w:t>
      </w:r>
    </w:p>
    <w:p w:rsidR="00293035" w:rsidRPr="00C9554A" w:rsidRDefault="00887099" w:rsidP="00293035">
      <w:pPr>
        <w:pStyle w:val="ListParagraph"/>
        <w:numPr>
          <w:ilvl w:val="0"/>
          <w:numId w:val="22"/>
        </w:numPr>
        <w:spacing w:after="200" w:line="276" w:lineRule="auto"/>
      </w:pPr>
      <w:r w:rsidRPr="00C9554A">
        <w:rPr>
          <w:rFonts w:asciiTheme="minorHAnsi" w:hAnsiTheme="minorHAnsi" w:cstheme="minorHAnsi"/>
        </w:rPr>
        <w:t xml:space="preserve">A rubric has been developed for comparing proposals and evaluating which proposals will be awarded. There are </w:t>
      </w:r>
      <w:r w:rsidR="00BF6448" w:rsidRPr="00C9554A">
        <w:rPr>
          <w:rFonts w:asciiTheme="minorHAnsi" w:hAnsiTheme="minorHAnsi" w:cstheme="minorHAnsi"/>
        </w:rPr>
        <w:t xml:space="preserve">four </w:t>
      </w:r>
      <w:r w:rsidRPr="00C9554A">
        <w:rPr>
          <w:rFonts w:asciiTheme="minorHAnsi" w:hAnsiTheme="minorHAnsi" w:cstheme="minorHAnsi"/>
        </w:rPr>
        <w:t>main categories</w:t>
      </w:r>
      <w:r w:rsidR="00BF6448" w:rsidRPr="00C9554A">
        <w:rPr>
          <w:rFonts w:asciiTheme="minorHAnsi" w:hAnsiTheme="minorHAnsi" w:cstheme="minorHAnsi"/>
        </w:rPr>
        <w:t xml:space="preserve">, comprising </w:t>
      </w:r>
      <w:r w:rsidR="00FC65E3" w:rsidRPr="00C9554A">
        <w:rPr>
          <w:rFonts w:asciiTheme="minorHAnsi" w:hAnsiTheme="minorHAnsi" w:cstheme="minorHAnsi"/>
        </w:rPr>
        <w:t>seven</w:t>
      </w:r>
      <w:r w:rsidR="00BF6448" w:rsidRPr="00C9554A">
        <w:rPr>
          <w:rFonts w:asciiTheme="minorHAnsi" w:hAnsiTheme="minorHAnsi" w:cstheme="minorHAnsi"/>
        </w:rPr>
        <w:t xml:space="preserve"> evaluation </w:t>
      </w:r>
      <w:proofErr w:type="gramStart"/>
      <w:r w:rsidR="00BF6448" w:rsidRPr="00C9554A">
        <w:rPr>
          <w:rFonts w:asciiTheme="minorHAnsi" w:hAnsiTheme="minorHAnsi" w:cstheme="minorHAnsi"/>
        </w:rPr>
        <w:t>areas,</w:t>
      </w:r>
      <w:r w:rsidRPr="00C9554A">
        <w:rPr>
          <w:rFonts w:asciiTheme="minorHAnsi" w:hAnsiTheme="minorHAnsi" w:cstheme="minorHAnsi"/>
        </w:rPr>
        <w:t xml:space="preserve"> that</w:t>
      </w:r>
      <w:proofErr w:type="gramEnd"/>
      <w:r w:rsidRPr="00C9554A">
        <w:rPr>
          <w:rFonts w:asciiTheme="minorHAnsi" w:hAnsiTheme="minorHAnsi" w:cstheme="minorHAnsi"/>
        </w:rPr>
        <w:t xml:space="preserve"> will be reviewed for each proposal. The more fully a proposal meets the criteria, the higher the chance </w:t>
      </w:r>
      <w:r w:rsidRPr="00C9554A">
        <w:rPr>
          <w:rFonts w:asciiTheme="minorHAnsi" w:hAnsiTheme="minorHAnsi" w:cstheme="minorHAnsi"/>
        </w:rPr>
        <w:lastRenderedPageBreak/>
        <w:t xml:space="preserve">of being awarded a Sustainability Grant. The categories of evaluations are: </w:t>
      </w:r>
      <w:r w:rsidR="00BF6448" w:rsidRPr="00C9554A">
        <w:rPr>
          <w:rFonts w:asciiTheme="minorHAnsi" w:hAnsiTheme="minorHAnsi" w:cstheme="minorHAnsi"/>
          <w:b/>
        </w:rPr>
        <w:t xml:space="preserve">General Requirements, Education and Curriculum, </w:t>
      </w:r>
      <w:r w:rsidR="00FC65E3" w:rsidRPr="00C9554A">
        <w:rPr>
          <w:rFonts w:asciiTheme="minorHAnsi" w:hAnsiTheme="minorHAnsi" w:cstheme="minorHAnsi"/>
          <w:b/>
        </w:rPr>
        <w:t xml:space="preserve">Potential </w:t>
      </w:r>
      <w:r w:rsidR="00BF6448" w:rsidRPr="00C9554A">
        <w:rPr>
          <w:rFonts w:asciiTheme="minorHAnsi" w:hAnsiTheme="minorHAnsi" w:cstheme="minorHAnsi"/>
          <w:b/>
        </w:rPr>
        <w:t>to Reduce Greenhouse Gas Emissions, and Feasibility and Collaboration.</w:t>
      </w:r>
      <w:r w:rsidR="00293035" w:rsidRPr="00C9554A">
        <w:rPr>
          <w:rFonts w:asciiTheme="minorHAnsi" w:hAnsiTheme="minorHAnsi" w:cstheme="minorHAnsi"/>
          <w:b/>
        </w:rPr>
        <w:t xml:space="preserve">  </w:t>
      </w:r>
      <w:r w:rsidR="00293035" w:rsidRPr="00B91E7A">
        <w:rPr>
          <w:rFonts w:asciiTheme="minorHAnsi" w:hAnsiTheme="minorHAnsi" w:cstheme="minorHAnsi"/>
        </w:rPr>
        <w:t xml:space="preserve">Applicants are encouraged to examine </w:t>
      </w:r>
      <w:hyperlink r:id="rId9" w:history="1">
        <w:r w:rsidR="00C9554A" w:rsidRPr="00B91E7A">
          <w:rPr>
            <w:rStyle w:val="Hyperlink"/>
            <w:rFonts w:asciiTheme="minorHAnsi" w:hAnsiTheme="minorHAnsi" w:cstheme="minorHAnsi"/>
            <w:color w:val="auto"/>
          </w:rPr>
          <w:t xml:space="preserve">previously-funded </w:t>
        </w:r>
        <w:r w:rsidR="00293035" w:rsidRPr="00B91E7A">
          <w:rPr>
            <w:rStyle w:val="Hyperlink"/>
            <w:rFonts w:asciiTheme="minorHAnsi" w:hAnsiTheme="minorHAnsi" w:cstheme="minorHAnsi"/>
            <w:color w:val="auto"/>
          </w:rPr>
          <w:t>applications</w:t>
        </w:r>
      </w:hyperlink>
      <w:r w:rsidR="00C9554A" w:rsidRPr="00B91E7A">
        <w:rPr>
          <w:rFonts w:asciiTheme="minorHAnsi" w:hAnsiTheme="minorHAnsi" w:cstheme="minorHAnsi"/>
        </w:rPr>
        <w:t xml:space="preserve"> </w:t>
      </w:r>
      <w:r w:rsidR="00E57102" w:rsidRPr="00B91E7A">
        <w:rPr>
          <w:rFonts w:asciiTheme="minorHAnsi" w:hAnsiTheme="minorHAnsi" w:cstheme="minorHAnsi"/>
        </w:rPr>
        <w:t xml:space="preserve">to </w:t>
      </w:r>
      <w:r w:rsidR="00293035" w:rsidRPr="00B91E7A">
        <w:rPr>
          <w:rFonts w:asciiTheme="minorHAnsi" w:hAnsiTheme="minorHAnsi" w:cstheme="minorHAnsi"/>
        </w:rPr>
        <w:t xml:space="preserve">obtain a better sense of appropriate, </w:t>
      </w:r>
      <w:r w:rsidR="005F3342" w:rsidRPr="00B91E7A">
        <w:rPr>
          <w:rFonts w:asciiTheme="minorHAnsi" w:hAnsiTheme="minorHAnsi" w:cstheme="minorHAnsi"/>
        </w:rPr>
        <w:t>quality</w:t>
      </w:r>
      <w:r w:rsidR="00293035" w:rsidRPr="00B91E7A">
        <w:rPr>
          <w:rFonts w:asciiTheme="minorHAnsi" w:hAnsiTheme="minorHAnsi" w:cstheme="minorHAnsi"/>
        </w:rPr>
        <w:t xml:space="preserve"> proposals.</w:t>
      </w:r>
    </w:p>
    <w:p w:rsidR="000F29EA" w:rsidRPr="00BF6448" w:rsidRDefault="000F29EA" w:rsidP="000F29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390307" w:rsidRPr="00BF6448" w:rsidRDefault="00390307" w:rsidP="007A51C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>Who is eligible to request funds?</w:t>
      </w:r>
    </w:p>
    <w:p w:rsidR="00390307" w:rsidRPr="00BF6448" w:rsidRDefault="00C56976" w:rsidP="007A51C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F6448">
        <w:rPr>
          <w:rFonts w:asciiTheme="minorHAnsi" w:hAnsiTheme="minorHAnsi" w:cstheme="minorHAnsi"/>
        </w:rPr>
        <w:t>All full-time</w:t>
      </w:r>
      <w:r w:rsidR="00390307" w:rsidRPr="00BF6448">
        <w:rPr>
          <w:rFonts w:asciiTheme="minorHAnsi" w:hAnsiTheme="minorHAnsi" w:cstheme="minorHAnsi"/>
        </w:rPr>
        <w:t xml:space="preserve"> </w:t>
      </w:r>
      <w:r w:rsidR="00D73B78" w:rsidRPr="00BF6448">
        <w:rPr>
          <w:rFonts w:asciiTheme="minorHAnsi" w:hAnsiTheme="minorHAnsi" w:cstheme="minorHAnsi"/>
        </w:rPr>
        <w:t xml:space="preserve">and part-time </w:t>
      </w:r>
      <w:r w:rsidR="00390307" w:rsidRPr="00BF6448">
        <w:rPr>
          <w:rFonts w:asciiTheme="minorHAnsi" w:hAnsiTheme="minorHAnsi" w:cstheme="minorHAnsi"/>
        </w:rPr>
        <w:t>faculty and staff are eligible to apply for funding.</w:t>
      </w:r>
      <w:r w:rsidR="005712BE" w:rsidRPr="00BF6448">
        <w:rPr>
          <w:rFonts w:asciiTheme="minorHAnsi" w:hAnsiTheme="minorHAnsi" w:cstheme="minorHAnsi"/>
        </w:rPr>
        <w:t xml:space="preserve"> </w:t>
      </w:r>
      <w:r w:rsidR="00D73B78" w:rsidRPr="00BF6448">
        <w:rPr>
          <w:rFonts w:asciiTheme="minorHAnsi" w:hAnsiTheme="minorHAnsi" w:cstheme="minorHAnsi"/>
        </w:rPr>
        <w:t>Student projects must be supervised and sponsored by faculty.</w:t>
      </w:r>
      <w:r w:rsidR="005712BE" w:rsidRPr="00BF6448">
        <w:rPr>
          <w:rFonts w:asciiTheme="minorHAnsi" w:hAnsiTheme="minorHAnsi" w:cstheme="minorHAnsi"/>
        </w:rPr>
        <w:t xml:space="preserve"> </w:t>
      </w:r>
    </w:p>
    <w:p w:rsidR="000F29EA" w:rsidRPr="00BF6448" w:rsidRDefault="000F29EA" w:rsidP="000F29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8503FD" w:rsidRPr="00BF6448" w:rsidRDefault="004A74BB" w:rsidP="007A51C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How much funding is available and how may the funds be used</w:t>
      </w:r>
      <w:r w:rsidR="00C56976" w:rsidRPr="00BF6448">
        <w:rPr>
          <w:rFonts w:asciiTheme="minorHAnsi" w:hAnsiTheme="minorHAnsi" w:cstheme="minorHAnsi"/>
          <w:b/>
          <w:bCs/>
        </w:rPr>
        <w:t>?</w:t>
      </w:r>
    </w:p>
    <w:p w:rsidR="008503FD" w:rsidRPr="001136C5" w:rsidRDefault="00FC65E3" w:rsidP="007A51C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91E7A">
        <w:rPr>
          <w:rFonts w:asciiTheme="minorHAnsi" w:hAnsiTheme="minorHAnsi" w:cstheme="minorHAnsi"/>
        </w:rPr>
        <w:t>A predetermined pool of funding</w:t>
      </w:r>
      <w:r>
        <w:rPr>
          <w:rFonts w:asciiTheme="minorHAnsi" w:hAnsiTheme="minorHAnsi" w:cstheme="minorHAnsi"/>
        </w:rPr>
        <w:t xml:space="preserve"> i</w:t>
      </w:r>
      <w:r w:rsidR="00C56976" w:rsidRPr="001136C5">
        <w:rPr>
          <w:rFonts w:asciiTheme="minorHAnsi" w:hAnsiTheme="minorHAnsi" w:cstheme="minorHAnsi"/>
        </w:rPr>
        <w:t>s available for distribution</w:t>
      </w:r>
      <w:r w:rsidR="001C2C59" w:rsidRPr="001136C5">
        <w:rPr>
          <w:rFonts w:asciiTheme="minorHAnsi" w:hAnsiTheme="minorHAnsi" w:cstheme="minorHAnsi"/>
        </w:rPr>
        <w:t xml:space="preserve"> annually </w:t>
      </w:r>
      <w:r w:rsidR="00C56976" w:rsidRPr="001136C5">
        <w:rPr>
          <w:rFonts w:asciiTheme="minorHAnsi" w:hAnsiTheme="minorHAnsi" w:cstheme="minorHAnsi"/>
        </w:rPr>
        <w:t>to successf</w:t>
      </w:r>
      <w:r w:rsidR="004A74BB" w:rsidRPr="001136C5">
        <w:rPr>
          <w:rFonts w:asciiTheme="minorHAnsi" w:hAnsiTheme="minorHAnsi" w:cstheme="minorHAnsi"/>
        </w:rPr>
        <w:t xml:space="preserve">ul applicants. </w:t>
      </w:r>
      <w:r w:rsidR="001C2C59" w:rsidRPr="001136C5">
        <w:rPr>
          <w:rFonts w:asciiTheme="minorHAnsi" w:hAnsiTheme="minorHAnsi" w:cstheme="minorHAnsi"/>
        </w:rPr>
        <w:t xml:space="preserve">The amount of available grant funds will fluctuate annually based upon other projects and initiatives undertaken by the College. </w:t>
      </w:r>
      <w:r w:rsidR="004A74BB" w:rsidRPr="001136C5">
        <w:rPr>
          <w:rFonts w:asciiTheme="minorHAnsi" w:hAnsiTheme="minorHAnsi" w:cstheme="minorHAnsi"/>
        </w:rPr>
        <w:t>Funds may be used to develop and implement sustainability-focused projects and proposals.</w:t>
      </w:r>
    </w:p>
    <w:p w:rsidR="008503FD" w:rsidRPr="00BF6448" w:rsidRDefault="008503FD" w:rsidP="009774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90307" w:rsidRPr="00BF6448" w:rsidRDefault="00390307" w:rsidP="00084A02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>What is the application process</w:t>
      </w:r>
      <w:r w:rsidR="007E2AFC" w:rsidRPr="00BF6448">
        <w:rPr>
          <w:rFonts w:asciiTheme="minorHAnsi" w:hAnsiTheme="minorHAnsi" w:cstheme="minorHAnsi"/>
          <w:b/>
          <w:bCs/>
        </w:rPr>
        <w:t xml:space="preserve"> and timeline</w:t>
      </w:r>
      <w:r w:rsidRPr="00BF6448">
        <w:rPr>
          <w:rFonts w:asciiTheme="minorHAnsi" w:hAnsiTheme="minorHAnsi" w:cstheme="minorHAnsi"/>
          <w:b/>
          <w:bCs/>
        </w:rPr>
        <w:t>?</w:t>
      </w:r>
    </w:p>
    <w:p w:rsidR="00390307" w:rsidRPr="00BF6448" w:rsidRDefault="00390307" w:rsidP="007A51C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F6448">
        <w:rPr>
          <w:rFonts w:asciiTheme="minorHAnsi" w:hAnsiTheme="minorHAnsi" w:cstheme="minorHAnsi"/>
          <w:b/>
          <w:bCs/>
        </w:rPr>
        <w:t>Step 1:</w:t>
      </w:r>
      <w:r w:rsidRPr="00BF6448">
        <w:rPr>
          <w:rFonts w:asciiTheme="minorHAnsi" w:hAnsiTheme="minorHAnsi" w:cstheme="minorHAnsi"/>
        </w:rPr>
        <w:t xml:space="preserve"> Complete the attached </w:t>
      </w:r>
      <w:r w:rsidR="00BF6448">
        <w:rPr>
          <w:rFonts w:asciiTheme="minorHAnsi" w:hAnsiTheme="minorHAnsi" w:cstheme="minorHAnsi"/>
        </w:rPr>
        <w:t xml:space="preserve">Application and provide required supporting documentation. </w:t>
      </w:r>
      <w:r w:rsidRPr="00BF6448">
        <w:rPr>
          <w:rFonts w:asciiTheme="minorHAnsi" w:hAnsiTheme="minorHAnsi" w:cstheme="minorHAnsi"/>
        </w:rPr>
        <w:t xml:space="preserve">Please make certain you </w:t>
      </w:r>
      <w:r w:rsidR="005712BE" w:rsidRPr="00BF6448">
        <w:rPr>
          <w:rFonts w:asciiTheme="minorHAnsi" w:hAnsiTheme="minorHAnsi" w:cstheme="minorHAnsi"/>
        </w:rPr>
        <w:t>discuss</w:t>
      </w:r>
      <w:r w:rsidRPr="00BF6448">
        <w:rPr>
          <w:rFonts w:asciiTheme="minorHAnsi" w:hAnsiTheme="minorHAnsi" w:cstheme="minorHAnsi"/>
        </w:rPr>
        <w:t xml:space="preserve"> the project with division or departmental personnel who will be involved with planning or implementation. </w:t>
      </w:r>
    </w:p>
    <w:p w:rsidR="00390307" w:rsidRPr="00BF6448" w:rsidRDefault="00390307" w:rsidP="007A51C1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D73B78" w:rsidRPr="005F3342" w:rsidRDefault="00390307" w:rsidP="00084A02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>Step 2:</w:t>
      </w:r>
      <w:r w:rsidRPr="00BF6448">
        <w:rPr>
          <w:rFonts w:asciiTheme="minorHAnsi" w:hAnsiTheme="minorHAnsi" w:cstheme="minorHAnsi"/>
        </w:rPr>
        <w:t xml:space="preserve"> </w:t>
      </w:r>
      <w:r w:rsidR="0011649B" w:rsidRPr="00BF6448">
        <w:rPr>
          <w:rFonts w:asciiTheme="minorHAnsi" w:hAnsiTheme="minorHAnsi" w:cstheme="minorHAnsi"/>
        </w:rPr>
        <w:t>S</w:t>
      </w:r>
      <w:r w:rsidRPr="00BF6448">
        <w:rPr>
          <w:rFonts w:asciiTheme="minorHAnsi" w:hAnsiTheme="minorHAnsi" w:cstheme="minorHAnsi"/>
        </w:rPr>
        <w:t>ubmit</w:t>
      </w:r>
      <w:r w:rsidR="001E1F4F" w:rsidRPr="00BF6448">
        <w:rPr>
          <w:rFonts w:asciiTheme="minorHAnsi" w:hAnsiTheme="minorHAnsi" w:cstheme="minorHAnsi"/>
        </w:rPr>
        <w:t xml:space="preserve"> </w:t>
      </w:r>
      <w:r w:rsidR="0011649B" w:rsidRPr="00BF6448">
        <w:rPr>
          <w:rFonts w:asciiTheme="minorHAnsi" w:hAnsiTheme="minorHAnsi" w:cstheme="minorHAnsi"/>
        </w:rPr>
        <w:t>one</w:t>
      </w:r>
      <w:r w:rsidR="001E1F4F" w:rsidRPr="00BF6448">
        <w:rPr>
          <w:rFonts w:asciiTheme="minorHAnsi" w:hAnsiTheme="minorHAnsi" w:cstheme="minorHAnsi"/>
        </w:rPr>
        <w:t xml:space="preserve"> </w:t>
      </w:r>
      <w:r w:rsidR="000F7F60" w:rsidRPr="00BF6448">
        <w:rPr>
          <w:rFonts w:asciiTheme="minorHAnsi" w:hAnsiTheme="minorHAnsi" w:cstheme="minorHAnsi"/>
        </w:rPr>
        <w:t>signed</w:t>
      </w:r>
      <w:r w:rsidR="0011649B" w:rsidRPr="00BF6448">
        <w:rPr>
          <w:rFonts w:asciiTheme="minorHAnsi" w:hAnsiTheme="minorHAnsi" w:cstheme="minorHAnsi"/>
        </w:rPr>
        <w:t xml:space="preserve"> </w:t>
      </w:r>
      <w:r w:rsidR="00852830">
        <w:rPr>
          <w:rFonts w:asciiTheme="minorHAnsi" w:hAnsiTheme="minorHAnsi" w:cstheme="minorHAnsi"/>
        </w:rPr>
        <w:t xml:space="preserve">Application </w:t>
      </w:r>
      <w:r w:rsidR="0011649B" w:rsidRPr="00BF6448">
        <w:rPr>
          <w:rFonts w:asciiTheme="minorHAnsi" w:hAnsiTheme="minorHAnsi" w:cstheme="minorHAnsi"/>
        </w:rPr>
        <w:t>to Sustainability Coordinator along with an electronic copy b</w:t>
      </w:r>
      <w:r w:rsidRPr="00BF6448">
        <w:rPr>
          <w:rFonts w:asciiTheme="minorHAnsi" w:hAnsiTheme="minorHAnsi" w:cstheme="minorHAnsi"/>
        </w:rPr>
        <w:t xml:space="preserve">y </w:t>
      </w:r>
      <w:r w:rsidR="00786F92">
        <w:rPr>
          <w:rFonts w:asciiTheme="minorHAnsi" w:hAnsiTheme="minorHAnsi" w:cstheme="minorHAnsi"/>
        </w:rPr>
        <w:t>December 1, 201</w:t>
      </w:r>
      <w:r w:rsidR="00FC65E3">
        <w:rPr>
          <w:rFonts w:asciiTheme="minorHAnsi" w:hAnsiTheme="minorHAnsi" w:cstheme="minorHAnsi"/>
        </w:rPr>
        <w:t>2</w:t>
      </w:r>
      <w:r w:rsidR="00786F92">
        <w:rPr>
          <w:rFonts w:asciiTheme="minorHAnsi" w:hAnsiTheme="minorHAnsi" w:cstheme="minorHAnsi"/>
        </w:rPr>
        <w:t>.</w:t>
      </w:r>
    </w:p>
    <w:p w:rsidR="00D73B78" w:rsidRPr="005F3342" w:rsidRDefault="00D73B78" w:rsidP="00084A02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</w:p>
    <w:p w:rsidR="007E2AFC" w:rsidRPr="001136C5" w:rsidRDefault="007E2AFC" w:rsidP="000F7F6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1136C5">
        <w:rPr>
          <w:rFonts w:asciiTheme="minorHAnsi" w:hAnsiTheme="minorHAnsi" w:cstheme="minorHAnsi"/>
          <w:bCs/>
        </w:rPr>
        <w:t xml:space="preserve">By </w:t>
      </w:r>
      <w:r w:rsidR="00786F92" w:rsidRPr="001136C5">
        <w:rPr>
          <w:rFonts w:asciiTheme="minorHAnsi" w:hAnsiTheme="minorHAnsi" w:cstheme="minorHAnsi"/>
          <w:bCs/>
        </w:rPr>
        <w:t xml:space="preserve">Feb. </w:t>
      </w:r>
      <w:r w:rsidR="00383EC9" w:rsidRPr="001136C5">
        <w:rPr>
          <w:rFonts w:asciiTheme="minorHAnsi" w:hAnsiTheme="minorHAnsi" w:cstheme="minorHAnsi"/>
          <w:bCs/>
        </w:rPr>
        <w:t>1</w:t>
      </w:r>
      <w:r w:rsidR="00786F92" w:rsidRPr="001136C5">
        <w:rPr>
          <w:rFonts w:asciiTheme="minorHAnsi" w:hAnsiTheme="minorHAnsi" w:cstheme="minorHAnsi"/>
          <w:bCs/>
        </w:rPr>
        <w:t>, 201</w:t>
      </w:r>
      <w:r w:rsidR="00FC65E3">
        <w:rPr>
          <w:rFonts w:asciiTheme="minorHAnsi" w:hAnsiTheme="minorHAnsi" w:cstheme="minorHAnsi"/>
          <w:bCs/>
        </w:rPr>
        <w:t>3</w:t>
      </w:r>
      <w:r w:rsidR="001136C5">
        <w:rPr>
          <w:rFonts w:asciiTheme="minorHAnsi" w:hAnsiTheme="minorHAnsi" w:cstheme="minorHAnsi"/>
          <w:bCs/>
        </w:rPr>
        <w:t xml:space="preserve"> -- T</w:t>
      </w:r>
      <w:r w:rsidRPr="001136C5">
        <w:rPr>
          <w:rFonts w:asciiTheme="minorHAnsi" w:hAnsiTheme="minorHAnsi" w:cstheme="minorHAnsi"/>
          <w:bCs/>
        </w:rPr>
        <w:t xml:space="preserve">he Sustainability website </w:t>
      </w:r>
      <w:r w:rsidR="00786F92" w:rsidRPr="001136C5">
        <w:rPr>
          <w:rFonts w:asciiTheme="minorHAnsi" w:hAnsiTheme="minorHAnsi" w:cstheme="minorHAnsi"/>
          <w:bCs/>
        </w:rPr>
        <w:t xml:space="preserve">(www.sunyorange.edu/gogreen) </w:t>
      </w:r>
      <w:r w:rsidRPr="001136C5">
        <w:rPr>
          <w:rFonts w:asciiTheme="minorHAnsi" w:hAnsiTheme="minorHAnsi" w:cstheme="minorHAnsi"/>
          <w:bCs/>
        </w:rPr>
        <w:t xml:space="preserve">will </w:t>
      </w:r>
      <w:r w:rsidR="000F7F60" w:rsidRPr="001136C5">
        <w:rPr>
          <w:rFonts w:asciiTheme="minorHAnsi" w:hAnsiTheme="minorHAnsi" w:cstheme="minorHAnsi"/>
          <w:bCs/>
        </w:rPr>
        <w:t>display funded proposals, project descriptions</w:t>
      </w:r>
      <w:r w:rsidRPr="001136C5">
        <w:rPr>
          <w:rFonts w:asciiTheme="minorHAnsi" w:hAnsiTheme="minorHAnsi" w:cstheme="minorHAnsi"/>
          <w:bCs/>
        </w:rPr>
        <w:t xml:space="preserve">, and amounts awarded. </w:t>
      </w:r>
      <w:r w:rsidR="001C2C59" w:rsidRPr="001136C5">
        <w:rPr>
          <w:rFonts w:asciiTheme="minorHAnsi" w:hAnsiTheme="minorHAnsi" w:cstheme="minorHAnsi"/>
          <w:bCs/>
        </w:rPr>
        <w:t>Applicants who have received Sustainability Grants will also be notified personally.</w:t>
      </w:r>
    </w:p>
    <w:p w:rsidR="007E2AFC" w:rsidRPr="001136C5" w:rsidRDefault="007E2AFC" w:rsidP="000F7F6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383EC9" w:rsidRPr="001136C5" w:rsidRDefault="00786F92" w:rsidP="00383EC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1136C5">
        <w:rPr>
          <w:rFonts w:asciiTheme="minorHAnsi" w:hAnsiTheme="minorHAnsi" w:cstheme="minorHAnsi"/>
          <w:bCs/>
        </w:rPr>
        <w:t>Feb. 1</w:t>
      </w:r>
      <w:r w:rsidR="000F7F60" w:rsidRPr="001136C5">
        <w:rPr>
          <w:rFonts w:asciiTheme="minorHAnsi" w:hAnsiTheme="minorHAnsi" w:cstheme="minorHAnsi"/>
          <w:bCs/>
        </w:rPr>
        <w:t xml:space="preserve"> to Aug 31</w:t>
      </w:r>
      <w:r w:rsidRPr="001136C5">
        <w:rPr>
          <w:rFonts w:asciiTheme="minorHAnsi" w:hAnsiTheme="minorHAnsi" w:cstheme="minorHAnsi"/>
          <w:bCs/>
        </w:rPr>
        <w:t>, 201</w:t>
      </w:r>
      <w:r w:rsidR="00FC65E3">
        <w:rPr>
          <w:rFonts w:asciiTheme="minorHAnsi" w:hAnsiTheme="minorHAnsi" w:cstheme="minorHAnsi"/>
          <w:bCs/>
        </w:rPr>
        <w:t>3</w:t>
      </w:r>
      <w:r w:rsidR="001136C5">
        <w:rPr>
          <w:rFonts w:asciiTheme="minorHAnsi" w:hAnsiTheme="minorHAnsi" w:cstheme="minorHAnsi"/>
          <w:bCs/>
        </w:rPr>
        <w:t xml:space="preserve"> -- </w:t>
      </w:r>
      <w:r w:rsidRPr="001136C5">
        <w:rPr>
          <w:rFonts w:asciiTheme="minorHAnsi" w:hAnsiTheme="minorHAnsi" w:cstheme="minorHAnsi"/>
          <w:bCs/>
        </w:rPr>
        <w:t>Budgeting</w:t>
      </w:r>
      <w:r w:rsidR="00E90669" w:rsidRPr="001136C5">
        <w:rPr>
          <w:rFonts w:asciiTheme="minorHAnsi" w:hAnsiTheme="minorHAnsi" w:cstheme="minorHAnsi"/>
          <w:bCs/>
        </w:rPr>
        <w:t>/Purchasing</w:t>
      </w:r>
      <w:r w:rsidR="007E2AFC" w:rsidRPr="001136C5">
        <w:rPr>
          <w:rFonts w:asciiTheme="minorHAnsi" w:hAnsiTheme="minorHAnsi" w:cstheme="minorHAnsi"/>
          <w:bCs/>
        </w:rPr>
        <w:t xml:space="preserve"> phase.</w:t>
      </w:r>
      <w:r w:rsidR="007E2AFC" w:rsidRPr="001136C5">
        <w:rPr>
          <w:rFonts w:asciiTheme="minorHAnsi" w:hAnsiTheme="minorHAnsi" w:cstheme="minorHAnsi"/>
        </w:rPr>
        <w:t xml:space="preserve"> </w:t>
      </w:r>
      <w:r w:rsidR="00E90669" w:rsidRPr="001136C5">
        <w:rPr>
          <w:rFonts w:asciiTheme="minorHAnsi" w:hAnsiTheme="minorHAnsi" w:cstheme="minorHAnsi"/>
        </w:rPr>
        <w:t xml:space="preserve">All </w:t>
      </w:r>
      <w:r w:rsidRPr="001136C5">
        <w:rPr>
          <w:rFonts w:asciiTheme="minorHAnsi" w:hAnsiTheme="minorHAnsi" w:cstheme="minorHAnsi"/>
        </w:rPr>
        <w:t>grants funds must be encumbered during the same fiscal year in which the grant was awarded</w:t>
      </w:r>
      <w:r w:rsidR="00E90669" w:rsidRPr="001136C5">
        <w:rPr>
          <w:rFonts w:asciiTheme="minorHAnsi" w:hAnsiTheme="minorHAnsi" w:cstheme="minorHAnsi"/>
        </w:rPr>
        <w:t xml:space="preserve"> (fiscal year ends Aug. 31</w:t>
      </w:r>
      <w:r w:rsidR="00383EC9" w:rsidRPr="001136C5">
        <w:rPr>
          <w:rFonts w:asciiTheme="minorHAnsi" w:hAnsiTheme="minorHAnsi" w:cstheme="minorHAnsi"/>
        </w:rPr>
        <w:t>)</w:t>
      </w:r>
    </w:p>
    <w:p w:rsidR="00E90669" w:rsidRPr="001136C5" w:rsidRDefault="00E90669" w:rsidP="00E90669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90669" w:rsidRPr="001136C5" w:rsidRDefault="001136C5" w:rsidP="00383EC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Beginning </w:t>
      </w:r>
      <w:r w:rsidR="00E90669" w:rsidRPr="001136C5">
        <w:rPr>
          <w:rFonts w:asciiTheme="minorHAnsi" w:hAnsiTheme="minorHAnsi" w:cstheme="minorHAnsi"/>
          <w:bCs/>
        </w:rPr>
        <w:t>Feb. 1</w:t>
      </w:r>
      <w:r>
        <w:rPr>
          <w:rFonts w:asciiTheme="minorHAnsi" w:hAnsiTheme="minorHAnsi" w:cstheme="minorHAnsi"/>
          <w:bCs/>
        </w:rPr>
        <w:t>. 201</w:t>
      </w:r>
      <w:r w:rsidR="00FC65E3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 -- </w:t>
      </w:r>
      <w:r w:rsidR="00E90669" w:rsidRPr="001136C5">
        <w:rPr>
          <w:rFonts w:asciiTheme="minorHAnsi" w:hAnsiTheme="minorHAnsi" w:cstheme="minorHAnsi"/>
          <w:bCs/>
        </w:rPr>
        <w:t>Implementation phase.</w:t>
      </w:r>
      <w:r w:rsidR="00E90669" w:rsidRPr="001136C5">
        <w:rPr>
          <w:rFonts w:asciiTheme="minorHAnsi" w:hAnsiTheme="minorHAnsi" w:cstheme="minorHAnsi"/>
        </w:rPr>
        <w:t xml:space="preserve"> Projects must be implemented within </w:t>
      </w:r>
      <w:r>
        <w:rPr>
          <w:rFonts w:asciiTheme="minorHAnsi" w:hAnsiTheme="minorHAnsi" w:cstheme="minorHAnsi"/>
        </w:rPr>
        <w:t xml:space="preserve">12 months </w:t>
      </w:r>
      <w:r w:rsidR="00E90669" w:rsidRPr="001136C5">
        <w:rPr>
          <w:rFonts w:asciiTheme="minorHAnsi" w:hAnsiTheme="minorHAnsi" w:cstheme="minorHAnsi"/>
        </w:rPr>
        <w:t xml:space="preserve">of funding, </w:t>
      </w:r>
    </w:p>
    <w:p w:rsidR="000F7F60" w:rsidRPr="001136C5" w:rsidRDefault="000F7F60" w:rsidP="007E2AFC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852830" w:rsidRDefault="000F7F60" w:rsidP="0085283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F6448">
        <w:rPr>
          <w:rFonts w:asciiTheme="minorHAnsi" w:hAnsiTheme="minorHAnsi" w:cstheme="minorHAnsi"/>
          <w:b/>
        </w:rPr>
        <w:t xml:space="preserve">Step </w:t>
      </w:r>
      <w:r w:rsidR="00852830">
        <w:rPr>
          <w:rFonts w:asciiTheme="minorHAnsi" w:hAnsiTheme="minorHAnsi" w:cstheme="minorHAnsi"/>
          <w:b/>
        </w:rPr>
        <w:t>3</w:t>
      </w:r>
      <w:r w:rsidRPr="00BF6448">
        <w:rPr>
          <w:rFonts w:asciiTheme="minorHAnsi" w:hAnsiTheme="minorHAnsi" w:cstheme="minorHAnsi"/>
          <w:b/>
        </w:rPr>
        <w:t>:</w:t>
      </w:r>
      <w:r w:rsidRPr="00BF6448">
        <w:rPr>
          <w:rFonts w:asciiTheme="minorHAnsi" w:hAnsiTheme="minorHAnsi" w:cstheme="minorHAnsi"/>
        </w:rPr>
        <w:t xml:space="preserve"> Provide results of your Sustainability Grant project </w:t>
      </w:r>
      <w:r w:rsidR="00852830">
        <w:rPr>
          <w:rFonts w:asciiTheme="minorHAnsi" w:hAnsiTheme="minorHAnsi" w:cstheme="minorHAnsi"/>
        </w:rPr>
        <w:t xml:space="preserve">to Sustainability Coordinator within six months of completion of project. </w:t>
      </w:r>
      <w:r w:rsidR="00F45000" w:rsidRPr="00B91E7A">
        <w:rPr>
          <w:rFonts w:asciiTheme="minorHAnsi" w:hAnsiTheme="minorHAnsi" w:cstheme="minorHAnsi"/>
        </w:rPr>
        <w:t>Material from your final report will likely be used as part of the Sustainability Coordinator’s year-end report to College administrators.</w:t>
      </w:r>
    </w:p>
    <w:p w:rsidR="007E2AFC" w:rsidRPr="00BF6448" w:rsidRDefault="009F54A7" w:rsidP="0085283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</w:rPr>
      </w:pPr>
      <w:r w:rsidRPr="00BF6448">
        <w:rPr>
          <w:rFonts w:asciiTheme="minorHAnsi" w:hAnsiTheme="minorHAnsi" w:cstheme="minorHAnsi"/>
          <w:b/>
          <w:bCs/>
        </w:rPr>
        <w:tab/>
      </w:r>
    </w:p>
    <w:p w:rsidR="00852830" w:rsidRPr="00852830" w:rsidRDefault="0097741F" w:rsidP="0097741F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852830">
        <w:rPr>
          <w:rFonts w:asciiTheme="minorHAnsi" w:hAnsiTheme="minorHAnsi" w:cstheme="minorHAnsi"/>
          <w:b/>
          <w:bCs/>
        </w:rPr>
        <w:t>How will the outcomes of my project be shared</w:t>
      </w:r>
    </w:p>
    <w:p w:rsidR="0097741F" w:rsidRPr="00852830" w:rsidRDefault="00383EC9" w:rsidP="0085283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Results of all Sustainability Grant-funded projects will be </w:t>
      </w:r>
      <w:r w:rsidR="00852830" w:rsidRPr="00BF6448">
        <w:rPr>
          <w:rFonts w:asciiTheme="minorHAnsi" w:hAnsiTheme="minorHAnsi" w:cstheme="minorHAnsi"/>
        </w:rPr>
        <w:t xml:space="preserve">shared with your colleagues </w:t>
      </w:r>
      <w:r w:rsidR="00852830">
        <w:rPr>
          <w:rFonts w:asciiTheme="minorHAnsi" w:hAnsiTheme="minorHAnsi" w:cstheme="minorHAnsi"/>
        </w:rPr>
        <w:t>v</w:t>
      </w:r>
      <w:r w:rsidR="00852830" w:rsidRPr="00BF6448">
        <w:rPr>
          <w:rFonts w:asciiTheme="minorHAnsi" w:hAnsiTheme="minorHAnsi" w:cstheme="minorHAnsi"/>
        </w:rPr>
        <w:t>ia the</w:t>
      </w:r>
      <w:r w:rsidR="00FC65E3">
        <w:rPr>
          <w:rFonts w:asciiTheme="minorHAnsi" w:hAnsiTheme="minorHAnsi" w:cstheme="minorHAnsi"/>
        </w:rPr>
        <w:t xml:space="preserve"> </w:t>
      </w:r>
      <w:r w:rsidR="00FC65E3" w:rsidRPr="00B91E7A">
        <w:rPr>
          <w:rFonts w:asciiTheme="minorHAnsi" w:hAnsiTheme="minorHAnsi" w:cstheme="minorHAnsi"/>
        </w:rPr>
        <w:t>College’s Sustainability</w:t>
      </w:r>
      <w:r w:rsidR="00FC65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web</w:t>
      </w:r>
      <w:r w:rsidR="00FC65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site, and may be distributed via other methods external to the College if necessary.</w:t>
      </w:r>
    </w:p>
    <w:p w:rsidR="00D73B78" w:rsidRPr="005F3342" w:rsidRDefault="00D73B78" w:rsidP="00902E24">
      <w:pPr>
        <w:rPr>
          <w:rFonts w:asciiTheme="minorHAnsi" w:hAnsiTheme="minorHAnsi" w:cstheme="minorHAnsi"/>
        </w:rPr>
      </w:pPr>
    </w:p>
    <w:sectPr w:rsidR="00D73B78" w:rsidRPr="005F3342" w:rsidSect="00B15039">
      <w:pgSz w:w="12240" w:h="15840"/>
      <w:pgMar w:top="432" w:right="1080" w:bottom="1440" w:left="10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8F2"/>
    <w:multiLevelType w:val="multilevel"/>
    <w:tmpl w:val="D5A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207F0"/>
    <w:multiLevelType w:val="hybridMultilevel"/>
    <w:tmpl w:val="54B87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D6F2A"/>
    <w:multiLevelType w:val="singleLevel"/>
    <w:tmpl w:val="B8120D62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18B2F51"/>
    <w:multiLevelType w:val="hybridMultilevel"/>
    <w:tmpl w:val="0B7625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180271"/>
    <w:multiLevelType w:val="hybridMultilevel"/>
    <w:tmpl w:val="D862D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85677"/>
    <w:multiLevelType w:val="hybridMultilevel"/>
    <w:tmpl w:val="94EE132A"/>
    <w:lvl w:ilvl="0" w:tplc="CBFC2CC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12519E"/>
    <w:multiLevelType w:val="singleLevel"/>
    <w:tmpl w:val="CBFC2CC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0664B52"/>
    <w:multiLevelType w:val="hybridMultilevel"/>
    <w:tmpl w:val="19263038"/>
    <w:lvl w:ilvl="0" w:tplc="3222B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B122C8"/>
    <w:multiLevelType w:val="multilevel"/>
    <w:tmpl w:val="EBDC02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4EE13B1"/>
    <w:multiLevelType w:val="singleLevel"/>
    <w:tmpl w:val="5B86B49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B717E84"/>
    <w:multiLevelType w:val="hybridMultilevel"/>
    <w:tmpl w:val="B9B26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781BE5"/>
    <w:multiLevelType w:val="multilevel"/>
    <w:tmpl w:val="1BDC0E0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3941161"/>
    <w:multiLevelType w:val="singleLevel"/>
    <w:tmpl w:val="BE50A1A8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3B45B54"/>
    <w:multiLevelType w:val="hybridMultilevel"/>
    <w:tmpl w:val="EBDC02F2"/>
    <w:lvl w:ilvl="0" w:tplc="C624F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AD56F2C"/>
    <w:multiLevelType w:val="hybridMultilevel"/>
    <w:tmpl w:val="5AC463A0"/>
    <w:lvl w:ilvl="0" w:tplc="C624F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D531360"/>
    <w:multiLevelType w:val="hybridMultilevel"/>
    <w:tmpl w:val="1BDC0E0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BD6190"/>
    <w:multiLevelType w:val="hybridMultilevel"/>
    <w:tmpl w:val="3BC08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4463E1"/>
    <w:multiLevelType w:val="singleLevel"/>
    <w:tmpl w:val="A47E11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B34781E"/>
    <w:multiLevelType w:val="multilevel"/>
    <w:tmpl w:val="0B76258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9706C9"/>
    <w:multiLevelType w:val="singleLevel"/>
    <w:tmpl w:val="FB662D2E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6FC05FDB"/>
    <w:multiLevelType w:val="hybridMultilevel"/>
    <w:tmpl w:val="4A7E10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2"/>
  </w:num>
  <w:num w:numId="5">
    <w:abstractNumId w:val="19"/>
  </w:num>
  <w:num w:numId="6">
    <w:abstractNumId w:val="12"/>
  </w:num>
  <w:num w:numId="7">
    <w:abstractNumId w:val="1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18"/>
  </w:num>
  <w:num w:numId="13">
    <w:abstractNumId w:val="15"/>
  </w:num>
  <w:num w:numId="14">
    <w:abstractNumId w:val="11"/>
  </w:num>
  <w:num w:numId="15">
    <w:abstractNumId w:val="14"/>
  </w:num>
  <w:num w:numId="16">
    <w:abstractNumId w:val="5"/>
  </w:num>
  <w:num w:numId="17">
    <w:abstractNumId w:val="7"/>
  </w:num>
  <w:num w:numId="18">
    <w:abstractNumId w:val="20"/>
  </w:num>
  <w:num w:numId="19">
    <w:abstractNumId w:val="16"/>
  </w:num>
  <w:num w:numId="20">
    <w:abstractNumId w:val="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390307"/>
    <w:rsid w:val="000308C5"/>
    <w:rsid w:val="0004280E"/>
    <w:rsid w:val="00064DDD"/>
    <w:rsid w:val="0007152F"/>
    <w:rsid w:val="000839CC"/>
    <w:rsid w:val="00084A02"/>
    <w:rsid w:val="000A7620"/>
    <w:rsid w:val="000F29EA"/>
    <w:rsid w:val="000F7F60"/>
    <w:rsid w:val="001136C5"/>
    <w:rsid w:val="0011649B"/>
    <w:rsid w:val="00120186"/>
    <w:rsid w:val="00141B38"/>
    <w:rsid w:val="0015226B"/>
    <w:rsid w:val="00187C13"/>
    <w:rsid w:val="0019434E"/>
    <w:rsid w:val="001C2C59"/>
    <w:rsid w:val="001C5C47"/>
    <w:rsid w:val="001D5434"/>
    <w:rsid w:val="001E1F4F"/>
    <w:rsid w:val="002356F6"/>
    <w:rsid w:val="00237CB4"/>
    <w:rsid w:val="002500FA"/>
    <w:rsid w:val="00262527"/>
    <w:rsid w:val="00265E00"/>
    <w:rsid w:val="00292647"/>
    <w:rsid w:val="00293035"/>
    <w:rsid w:val="00294BC9"/>
    <w:rsid w:val="0029512C"/>
    <w:rsid w:val="002B7E2C"/>
    <w:rsid w:val="002F0A6E"/>
    <w:rsid w:val="00322088"/>
    <w:rsid w:val="00350747"/>
    <w:rsid w:val="00383EC9"/>
    <w:rsid w:val="00390307"/>
    <w:rsid w:val="003D5E92"/>
    <w:rsid w:val="003D6366"/>
    <w:rsid w:val="003F593B"/>
    <w:rsid w:val="004369D8"/>
    <w:rsid w:val="00492BB1"/>
    <w:rsid w:val="004A74BB"/>
    <w:rsid w:val="004B21A9"/>
    <w:rsid w:val="004D0C90"/>
    <w:rsid w:val="004E5E31"/>
    <w:rsid w:val="00502214"/>
    <w:rsid w:val="00507C9A"/>
    <w:rsid w:val="00556B1B"/>
    <w:rsid w:val="005712BE"/>
    <w:rsid w:val="00595CC3"/>
    <w:rsid w:val="005A5573"/>
    <w:rsid w:val="005A63DF"/>
    <w:rsid w:val="005F203F"/>
    <w:rsid w:val="005F3342"/>
    <w:rsid w:val="00603BC5"/>
    <w:rsid w:val="00605DA1"/>
    <w:rsid w:val="00624740"/>
    <w:rsid w:val="00643497"/>
    <w:rsid w:val="00650308"/>
    <w:rsid w:val="006D0D77"/>
    <w:rsid w:val="00702113"/>
    <w:rsid w:val="0071012C"/>
    <w:rsid w:val="00762297"/>
    <w:rsid w:val="00776215"/>
    <w:rsid w:val="00786F92"/>
    <w:rsid w:val="007A51C1"/>
    <w:rsid w:val="007A6156"/>
    <w:rsid w:val="007C4863"/>
    <w:rsid w:val="007E2AFC"/>
    <w:rsid w:val="0084282B"/>
    <w:rsid w:val="008503FD"/>
    <w:rsid w:val="00852830"/>
    <w:rsid w:val="008747FB"/>
    <w:rsid w:val="00887099"/>
    <w:rsid w:val="008B7771"/>
    <w:rsid w:val="008F2FB8"/>
    <w:rsid w:val="00902E24"/>
    <w:rsid w:val="00905AE5"/>
    <w:rsid w:val="00950CDB"/>
    <w:rsid w:val="0097741F"/>
    <w:rsid w:val="009861E5"/>
    <w:rsid w:val="009B255F"/>
    <w:rsid w:val="009D6A59"/>
    <w:rsid w:val="009F54A7"/>
    <w:rsid w:val="00A009E9"/>
    <w:rsid w:val="00A04E84"/>
    <w:rsid w:val="00A31F3D"/>
    <w:rsid w:val="00A643A0"/>
    <w:rsid w:val="00A743CC"/>
    <w:rsid w:val="00AC4F52"/>
    <w:rsid w:val="00AF5CD6"/>
    <w:rsid w:val="00B1268F"/>
    <w:rsid w:val="00B15039"/>
    <w:rsid w:val="00B43A8E"/>
    <w:rsid w:val="00B453B2"/>
    <w:rsid w:val="00B5388C"/>
    <w:rsid w:val="00B756D9"/>
    <w:rsid w:val="00B8018F"/>
    <w:rsid w:val="00B9031C"/>
    <w:rsid w:val="00B91E7A"/>
    <w:rsid w:val="00BD233C"/>
    <w:rsid w:val="00BE612A"/>
    <w:rsid w:val="00BF6448"/>
    <w:rsid w:val="00C14F2C"/>
    <w:rsid w:val="00C56976"/>
    <w:rsid w:val="00C73533"/>
    <w:rsid w:val="00C801C9"/>
    <w:rsid w:val="00C9333A"/>
    <w:rsid w:val="00C9554A"/>
    <w:rsid w:val="00CA378E"/>
    <w:rsid w:val="00CE58EA"/>
    <w:rsid w:val="00D2257A"/>
    <w:rsid w:val="00D54250"/>
    <w:rsid w:val="00D73B78"/>
    <w:rsid w:val="00D8538F"/>
    <w:rsid w:val="00DB0C46"/>
    <w:rsid w:val="00DB54D5"/>
    <w:rsid w:val="00DD3FA9"/>
    <w:rsid w:val="00E14370"/>
    <w:rsid w:val="00E15629"/>
    <w:rsid w:val="00E27ACC"/>
    <w:rsid w:val="00E528C9"/>
    <w:rsid w:val="00E57102"/>
    <w:rsid w:val="00E82306"/>
    <w:rsid w:val="00E90669"/>
    <w:rsid w:val="00EB7F92"/>
    <w:rsid w:val="00EC50B6"/>
    <w:rsid w:val="00F45000"/>
    <w:rsid w:val="00F4696A"/>
    <w:rsid w:val="00F53E78"/>
    <w:rsid w:val="00FA73F5"/>
    <w:rsid w:val="00FC355B"/>
    <w:rsid w:val="00FC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3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3FA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9434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294BC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she.org/files/documents/STARS/STARS_1.0_Technical_Manual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nyorange.edu/gogreen/sustainability_gran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F972C-44C1-4DE3-9439-652CE9B0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No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creator>Jennifer C. Merriam</dc:creator>
  <cp:lastModifiedBy> </cp:lastModifiedBy>
  <cp:revision>2</cp:revision>
  <cp:lastPrinted>2010-10-13T14:41:00Z</cp:lastPrinted>
  <dcterms:created xsi:type="dcterms:W3CDTF">2012-08-18T13:26:00Z</dcterms:created>
  <dcterms:modified xsi:type="dcterms:W3CDTF">2012-08-18T13:26:00Z</dcterms:modified>
</cp:coreProperties>
</file>